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0C" w:rsidRPr="008A0B03" w:rsidRDefault="008A0B03" w:rsidP="00E54AF6">
      <w:pPr>
        <w:spacing w:after="0" w:line="240" w:lineRule="auto"/>
        <w:contextualSpacing/>
        <w:jc w:val="center"/>
        <w:rPr>
          <w:rFonts w:cs="Times New Roman"/>
          <w:b/>
          <w:sz w:val="28"/>
          <w:szCs w:val="28"/>
        </w:rPr>
      </w:pPr>
      <w:r w:rsidRPr="008A0B03">
        <w:rPr>
          <w:rFonts w:cs="Times New Roman"/>
          <w:b/>
          <w:sz w:val="28"/>
          <w:szCs w:val="28"/>
        </w:rPr>
        <w:t>North Atlantic Landscape Conservation Cooperative</w:t>
      </w:r>
    </w:p>
    <w:p w:rsidR="00B75960" w:rsidRDefault="008A0B03" w:rsidP="00E54AF6">
      <w:pPr>
        <w:spacing w:after="0" w:line="240" w:lineRule="auto"/>
        <w:contextualSpacing/>
        <w:jc w:val="center"/>
        <w:rPr>
          <w:rFonts w:cs="Times New Roman"/>
          <w:b/>
          <w:sz w:val="28"/>
          <w:szCs w:val="28"/>
        </w:rPr>
      </w:pPr>
      <w:r w:rsidRPr="008A0B03">
        <w:rPr>
          <w:rFonts w:cs="Times New Roman"/>
          <w:b/>
          <w:sz w:val="28"/>
          <w:szCs w:val="28"/>
        </w:rPr>
        <w:t>Conservation Science Strateg</w:t>
      </w:r>
      <w:r w:rsidR="00B848B9">
        <w:rPr>
          <w:rFonts w:cs="Times New Roman"/>
          <w:b/>
          <w:sz w:val="28"/>
          <w:szCs w:val="28"/>
        </w:rPr>
        <w:t>ic Plan</w:t>
      </w:r>
    </w:p>
    <w:p w:rsidR="00D66725" w:rsidRDefault="00D66725" w:rsidP="00E54AF6">
      <w:pPr>
        <w:spacing w:after="0" w:line="240" w:lineRule="auto"/>
        <w:contextualSpacing/>
        <w:jc w:val="center"/>
        <w:rPr>
          <w:rFonts w:cs="Times New Roman"/>
          <w:b/>
          <w:sz w:val="28"/>
          <w:szCs w:val="28"/>
        </w:rPr>
      </w:pPr>
    </w:p>
    <w:p w:rsidR="00D66725" w:rsidRPr="008A0B03" w:rsidRDefault="00D66725" w:rsidP="00E54AF6">
      <w:pPr>
        <w:spacing w:after="0" w:line="240" w:lineRule="auto"/>
        <w:contextualSpacing/>
        <w:jc w:val="center"/>
        <w:rPr>
          <w:rFonts w:cs="Times New Roman"/>
          <w:b/>
          <w:sz w:val="28"/>
          <w:szCs w:val="28"/>
        </w:rPr>
      </w:pPr>
      <w:r>
        <w:rPr>
          <w:rFonts w:cs="Times New Roman"/>
          <w:b/>
          <w:sz w:val="28"/>
          <w:szCs w:val="28"/>
        </w:rPr>
        <w:t>Project Selection Criteria and Process</w:t>
      </w:r>
    </w:p>
    <w:p w:rsidR="00D66725" w:rsidRDefault="00D66725" w:rsidP="00B97852">
      <w:pPr>
        <w:autoSpaceDE w:val="0"/>
        <w:autoSpaceDN w:val="0"/>
        <w:adjustRightInd w:val="0"/>
        <w:spacing w:after="0" w:line="240" w:lineRule="auto"/>
        <w:contextualSpacing/>
        <w:rPr>
          <w:rFonts w:cs="Times New Roman"/>
          <w:szCs w:val="24"/>
        </w:rPr>
      </w:pPr>
    </w:p>
    <w:p w:rsidR="00F65776" w:rsidRPr="004002E6" w:rsidRDefault="00540C71" w:rsidP="00B97852">
      <w:pPr>
        <w:autoSpaceDE w:val="0"/>
        <w:autoSpaceDN w:val="0"/>
        <w:adjustRightInd w:val="0"/>
        <w:spacing w:after="0" w:line="240" w:lineRule="auto"/>
        <w:contextualSpacing/>
        <w:rPr>
          <w:rFonts w:cs="Times New Roman"/>
          <w:b/>
          <w:szCs w:val="24"/>
        </w:rPr>
      </w:pPr>
      <w:r w:rsidRPr="00540C71">
        <w:rPr>
          <w:rFonts w:cs="Times New Roman"/>
          <w:b/>
          <w:szCs w:val="24"/>
        </w:rPr>
        <w:t>Prioritization</w:t>
      </w:r>
      <w:r w:rsidR="008427B6">
        <w:rPr>
          <w:rFonts w:cs="Times New Roman"/>
          <w:b/>
          <w:szCs w:val="24"/>
        </w:rPr>
        <w:t xml:space="preserve"> of Needs </w:t>
      </w:r>
    </w:p>
    <w:p w:rsidR="008427B6" w:rsidRDefault="008427B6" w:rsidP="004002E6">
      <w:pPr>
        <w:autoSpaceDE w:val="0"/>
        <w:autoSpaceDN w:val="0"/>
        <w:adjustRightInd w:val="0"/>
        <w:spacing w:after="0" w:line="240" w:lineRule="auto"/>
        <w:contextualSpacing/>
      </w:pPr>
      <w:r>
        <w:t xml:space="preserve">The North Atlantic LCC Technical Committee is charged with reviewing and prioritizing science needs and making recommendations to the North Atlantic LCC Steering Committee.  </w:t>
      </w:r>
      <w:r w:rsidR="00C55770">
        <w:t xml:space="preserve">The Steering Committee decides </w:t>
      </w:r>
      <w:r w:rsidR="00613AE5">
        <w:t xml:space="preserve">whether to approve </w:t>
      </w:r>
      <w:r w:rsidR="00C55770">
        <w:t>the recommendations</w:t>
      </w:r>
      <w:r w:rsidR="00613AE5">
        <w:t xml:space="preserve">.  They may </w:t>
      </w:r>
      <w:r w:rsidR="00C55770">
        <w:t xml:space="preserve">delegate the authority to select specific projects and contractors to the </w:t>
      </w:r>
      <w:r w:rsidR="00D82312">
        <w:t xml:space="preserve">LCC </w:t>
      </w:r>
      <w:r w:rsidR="00C55770">
        <w:t>Technical Committee</w:t>
      </w:r>
      <w:r w:rsidR="00100983">
        <w:t xml:space="preserve"> and</w:t>
      </w:r>
      <w:r w:rsidR="00D82312">
        <w:t xml:space="preserve"> staff</w:t>
      </w:r>
      <w:r w:rsidR="00C55770">
        <w:t xml:space="preserve">.  </w:t>
      </w:r>
      <w:r>
        <w:t xml:space="preserve">The Technical Committee developed </w:t>
      </w:r>
      <w:r w:rsidR="00C46EF8">
        <w:t xml:space="preserve">the following </w:t>
      </w:r>
      <w:r>
        <w:t>criteria to prioritize needs</w:t>
      </w:r>
      <w:r w:rsidR="00C46EF8">
        <w:t xml:space="preserve">, modified to reflect this strategic plan and the 2011 </w:t>
      </w:r>
      <w:r w:rsidR="00B848B9">
        <w:t xml:space="preserve">Northeast </w:t>
      </w:r>
      <w:r w:rsidR="00C46EF8">
        <w:t xml:space="preserve">Conservation Framework </w:t>
      </w:r>
      <w:r w:rsidR="00A616E8">
        <w:t>Workshop results.</w:t>
      </w:r>
    </w:p>
    <w:p w:rsidR="00C55770" w:rsidRDefault="00C55770" w:rsidP="004002E6">
      <w:pPr>
        <w:autoSpaceDE w:val="0"/>
        <w:autoSpaceDN w:val="0"/>
        <w:adjustRightInd w:val="0"/>
        <w:spacing w:after="0" w:line="240" w:lineRule="auto"/>
        <w:contextualSpacing/>
      </w:pPr>
    </w:p>
    <w:p w:rsidR="008427B6" w:rsidRPr="004D7818" w:rsidRDefault="00540C71" w:rsidP="008427B6">
      <w:pPr>
        <w:spacing w:after="120"/>
        <w:ind w:right="-720"/>
        <w:rPr>
          <w:szCs w:val="24"/>
          <w:u w:val="single"/>
        </w:rPr>
      </w:pPr>
      <w:r w:rsidRPr="00540C71">
        <w:rPr>
          <w:szCs w:val="24"/>
          <w:u w:val="single"/>
        </w:rPr>
        <w:t xml:space="preserve">Criteria for Prioritizing </w:t>
      </w:r>
      <w:r w:rsidR="005732CC">
        <w:rPr>
          <w:szCs w:val="24"/>
          <w:u w:val="single"/>
        </w:rPr>
        <w:t>Needs</w:t>
      </w:r>
    </w:p>
    <w:p w:rsidR="00B848B9" w:rsidRDefault="00B848B9" w:rsidP="00B848B9">
      <w:pPr>
        <w:pStyle w:val="ListParagraph"/>
        <w:numPr>
          <w:ilvl w:val="0"/>
          <w:numId w:val="20"/>
        </w:numPr>
        <w:spacing w:after="120"/>
        <w:ind w:right="-720"/>
        <w:rPr>
          <w:szCs w:val="24"/>
        </w:rPr>
      </w:pPr>
      <w:r>
        <w:rPr>
          <w:szCs w:val="24"/>
        </w:rPr>
        <w:t xml:space="preserve">Needs that address strategies listed in the North Atlantic LCC Science Strategic Plan in a logical </w:t>
      </w:r>
      <w:proofErr w:type="gramStart"/>
      <w:r>
        <w:rPr>
          <w:szCs w:val="24"/>
        </w:rPr>
        <w:t>order</w:t>
      </w:r>
      <w:r w:rsidR="00237C64">
        <w:rPr>
          <w:szCs w:val="24"/>
        </w:rPr>
        <w:t>.</w:t>
      </w:r>
      <w:proofErr w:type="gramEnd"/>
    </w:p>
    <w:p w:rsidR="001A67EE" w:rsidRDefault="00B848B9">
      <w:pPr>
        <w:pStyle w:val="ListParagraph"/>
        <w:numPr>
          <w:ilvl w:val="0"/>
          <w:numId w:val="20"/>
        </w:numPr>
        <w:spacing w:after="120"/>
        <w:ind w:right="-720"/>
        <w:rPr>
          <w:szCs w:val="24"/>
        </w:rPr>
      </w:pPr>
      <w:r>
        <w:rPr>
          <w:szCs w:val="24"/>
        </w:rPr>
        <w:t>Needs that fit into the Northeast Conservation Framework and were identified as a priority at the Northeast Conservation Framework Workshop</w:t>
      </w:r>
      <w:r w:rsidR="00237C64">
        <w:rPr>
          <w:szCs w:val="24"/>
        </w:rPr>
        <w:t>.</w:t>
      </w:r>
    </w:p>
    <w:p w:rsidR="008427B6" w:rsidRPr="00FF226C" w:rsidRDefault="008427B6" w:rsidP="008427B6">
      <w:pPr>
        <w:pStyle w:val="ListParagraph"/>
        <w:numPr>
          <w:ilvl w:val="0"/>
          <w:numId w:val="20"/>
        </w:numPr>
        <w:spacing w:after="120"/>
        <w:ind w:right="-720"/>
        <w:rPr>
          <w:szCs w:val="24"/>
        </w:rPr>
      </w:pPr>
      <w:r w:rsidRPr="00FF226C">
        <w:rPr>
          <w:szCs w:val="24"/>
        </w:rPr>
        <w:t xml:space="preserve">Foundational needs for </w:t>
      </w:r>
      <w:r>
        <w:rPr>
          <w:szCs w:val="24"/>
        </w:rPr>
        <w:t xml:space="preserve">organizing </w:t>
      </w:r>
      <w:r w:rsidRPr="00FF226C">
        <w:rPr>
          <w:szCs w:val="24"/>
        </w:rPr>
        <w:t>landscape conservation</w:t>
      </w:r>
      <w:r>
        <w:rPr>
          <w:szCs w:val="24"/>
        </w:rPr>
        <w:t xml:space="preserve"> including</w:t>
      </w:r>
      <w:r w:rsidRPr="00FF226C">
        <w:rPr>
          <w:szCs w:val="24"/>
        </w:rPr>
        <w:t xml:space="preserve">: </w:t>
      </w:r>
    </w:p>
    <w:p w:rsidR="008427B6" w:rsidRDefault="008427B6" w:rsidP="008427B6">
      <w:pPr>
        <w:pStyle w:val="ListParagraph"/>
        <w:numPr>
          <w:ilvl w:val="0"/>
          <w:numId w:val="18"/>
        </w:numPr>
        <w:spacing w:after="120"/>
        <w:ind w:right="-720"/>
        <w:rPr>
          <w:szCs w:val="24"/>
        </w:rPr>
      </w:pPr>
      <w:r>
        <w:rPr>
          <w:szCs w:val="24"/>
        </w:rPr>
        <w:t>building blocks for future science and tools (e.g., consistent classification, mapping)</w:t>
      </w:r>
      <w:r w:rsidR="00237C64">
        <w:rPr>
          <w:szCs w:val="24"/>
        </w:rPr>
        <w:t>;</w:t>
      </w:r>
    </w:p>
    <w:p w:rsidR="008427B6" w:rsidRPr="0070650B" w:rsidRDefault="008427B6" w:rsidP="008427B6">
      <w:pPr>
        <w:pStyle w:val="ListParagraph"/>
        <w:numPr>
          <w:ilvl w:val="0"/>
          <w:numId w:val="18"/>
        </w:numPr>
        <w:spacing w:after="120"/>
        <w:ind w:right="-720"/>
        <w:rPr>
          <w:szCs w:val="24"/>
        </w:rPr>
      </w:pPr>
      <w:r w:rsidRPr="0070650B">
        <w:rPr>
          <w:szCs w:val="24"/>
        </w:rPr>
        <w:t>organizational framework</w:t>
      </w:r>
      <w:r>
        <w:rPr>
          <w:szCs w:val="24"/>
        </w:rPr>
        <w:t>s</w:t>
      </w:r>
      <w:r w:rsidRPr="0070650B">
        <w:rPr>
          <w:szCs w:val="24"/>
        </w:rPr>
        <w:t xml:space="preserve"> for science and tools</w:t>
      </w:r>
      <w:r>
        <w:rPr>
          <w:szCs w:val="24"/>
        </w:rPr>
        <w:t xml:space="preserve"> to guide conservation decision-</w:t>
      </w:r>
      <w:r w:rsidRPr="0070650B">
        <w:rPr>
          <w:szCs w:val="24"/>
        </w:rPr>
        <w:t>making</w:t>
      </w:r>
      <w:r>
        <w:rPr>
          <w:szCs w:val="24"/>
        </w:rPr>
        <w:t xml:space="preserve"> based on current and future conditions (e.g., modeling frameworks that link predictions of future conditions to conservation decisions)</w:t>
      </w:r>
      <w:r w:rsidR="00237C64">
        <w:rPr>
          <w:szCs w:val="24"/>
        </w:rPr>
        <w:t>;</w:t>
      </w:r>
    </w:p>
    <w:p w:rsidR="008427B6" w:rsidRDefault="008427B6" w:rsidP="008427B6">
      <w:pPr>
        <w:pStyle w:val="ListParagraph"/>
        <w:numPr>
          <w:ilvl w:val="0"/>
          <w:numId w:val="18"/>
        </w:numPr>
        <w:spacing w:after="120"/>
        <w:ind w:right="-720"/>
        <w:rPr>
          <w:szCs w:val="24"/>
        </w:rPr>
      </w:pPr>
      <w:r w:rsidRPr="0070650B">
        <w:rPr>
          <w:szCs w:val="24"/>
        </w:rPr>
        <w:t>information manag</w:t>
      </w:r>
      <w:r>
        <w:rPr>
          <w:szCs w:val="24"/>
        </w:rPr>
        <w:t xml:space="preserve">ement tools to ensure that </w:t>
      </w:r>
      <w:r w:rsidRPr="0070650B">
        <w:rPr>
          <w:szCs w:val="24"/>
        </w:rPr>
        <w:t xml:space="preserve">information is organized in a way that it is available in scales and formats needed </w:t>
      </w:r>
      <w:r>
        <w:rPr>
          <w:szCs w:val="24"/>
        </w:rPr>
        <w:t>to guide conservation decisions</w:t>
      </w:r>
      <w:r w:rsidR="00237C64">
        <w:rPr>
          <w:szCs w:val="24"/>
        </w:rPr>
        <w:t>;</w:t>
      </w:r>
    </w:p>
    <w:p w:rsidR="008427B6" w:rsidRPr="0070650B" w:rsidRDefault="008427B6" w:rsidP="008427B6">
      <w:pPr>
        <w:pStyle w:val="ListParagraph"/>
        <w:numPr>
          <w:ilvl w:val="0"/>
          <w:numId w:val="18"/>
        </w:numPr>
        <w:spacing w:after="120"/>
        <w:ind w:right="-720"/>
        <w:rPr>
          <w:szCs w:val="24"/>
        </w:rPr>
      </w:pPr>
      <w:r w:rsidRPr="00FF226C">
        <w:rPr>
          <w:szCs w:val="24"/>
        </w:rPr>
        <w:t xml:space="preserve">pilot/demonstration projects </w:t>
      </w:r>
      <w:r>
        <w:rPr>
          <w:szCs w:val="24"/>
        </w:rPr>
        <w:t xml:space="preserve">of approaches </w:t>
      </w:r>
      <w:r w:rsidRPr="00FF226C">
        <w:rPr>
          <w:szCs w:val="24"/>
        </w:rPr>
        <w:t>that can be applied at landscape and regional scales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 xml:space="preserve">s that address major threats and uncertainties to sustaining natural or cultural resources in the North Atlantic </w:t>
      </w:r>
      <w:r>
        <w:rPr>
          <w:szCs w:val="24"/>
        </w:rPr>
        <w:t>LCC including</w:t>
      </w:r>
      <w:r w:rsidRPr="00FF226C">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human impacts include land use change (e.g. urban growth, roads, sprawl, transmission corridors), changes in hydrology, invasive species, contaminants</w:t>
      </w:r>
      <w:r w:rsidR="00237C64">
        <w:rPr>
          <w:szCs w:val="24"/>
        </w:rPr>
        <w:t>;</w:t>
      </w:r>
    </w:p>
    <w:p w:rsidR="00237C64" w:rsidRDefault="008427B6" w:rsidP="008427B6">
      <w:pPr>
        <w:pStyle w:val="ListParagraph"/>
        <w:numPr>
          <w:ilvl w:val="0"/>
          <w:numId w:val="19"/>
        </w:numPr>
        <w:spacing w:after="120"/>
        <w:ind w:right="-720"/>
        <w:rPr>
          <w:szCs w:val="24"/>
        </w:rPr>
      </w:pPr>
      <w:r w:rsidRPr="0070650B">
        <w:rPr>
          <w:szCs w:val="24"/>
        </w:rPr>
        <w:t xml:space="preserve">climate impacts include sea level rise, </w:t>
      </w:r>
      <w:r>
        <w:rPr>
          <w:szCs w:val="24"/>
        </w:rPr>
        <w:t xml:space="preserve">impacts from changing temperature and precipitation including </w:t>
      </w:r>
      <w:r w:rsidRPr="0070650B">
        <w:rPr>
          <w:szCs w:val="24"/>
        </w:rPr>
        <w:t>changing hydrology (floods, droughts,</w:t>
      </w:r>
      <w:r w:rsidR="00237C64">
        <w:rPr>
          <w:szCs w:val="24"/>
        </w:rPr>
        <w:t xml:space="preserve"> change in timing or duration);</w:t>
      </w:r>
    </w:p>
    <w:p w:rsidR="008427B6" w:rsidRPr="0070650B" w:rsidRDefault="008427B6" w:rsidP="008427B6">
      <w:pPr>
        <w:pStyle w:val="ListParagraph"/>
        <w:numPr>
          <w:ilvl w:val="0"/>
          <w:numId w:val="19"/>
        </w:numPr>
        <w:spacing w:after="120"/>
        <w:ind w:right="-720"/>
        <w:rPr>
          <w:szCs w:val="24"/>
        </w:rPr>
      </w:pPr>
      <w:r w:rsidRPr="0070650B">
        <w:rPr>
          <w:szCs w:val="24"/>
        </w:rPr>
        <w:t>shifts/changes/loss of natural communities</w:t>
      </w:r>
      <w:r>
        <w:rPr>
          <w:szCs w:val="24"/>
        </w:rPr>
        <w:t>, changing phenology</w:t>
      </w:r>
      <w:r w:rsidR="00A856EC">
        <w:rPr>
          <w:szCs w:val="24"/>
        </w:rPr>
        <w:t xml:space="preserve"> and changes in invasive species distribution</w:t>
      </w:r>
      <w:r w:rsidR="00237C64">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energy impacts including hydropower and wind development, biomass, transmission corridors</w:t>
      </w:r>
      <w:r w:rsidR="00237C64">
        <w:rPr>
          <w:szCs w:val="24"/>
        </w:rPr>
        <w:t>;</w:t>
      </w:r>
    </w:p>
    <w:p w:rsidR="008427B6" w:rsidRPr="0070650B" w:rsidRDefault="008427B6" w:rsidP="008427B6">
      <w:pPr>
        <w:pStyle w:val="ListParagraph"/>
        <w:numPr>
          <w:ilvl w:val="0"/>
          <w:numId w:val="19"/>
        </w:numPr>
        <w:spacing w:after="120"/>
        <w:ind w:right="-720"/>
        <w:rPr>
          <w:szCs w:val="24"/>
        </w:rPr>
      </w:pPr>
      <w:r>
        <w:rPr>
          <w:szCs w:val="24"/>
        </w:rPr>
        <w:t>co-occurrence</w:t>
      </w:r>
      <w:r w:rsidRPr="0070650B">
        <w:rPr>
          <w:szCs w:val="24"/>
        </w:rPr>
        <w:t xml:space="preserve"> of these impacts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s that address threats and uncertainties to multiple species</w:t>
      </w:r>
      <w:r>
        <w:rPr>
          <w:szCs w:val="24"/>
        </w:rPr>
        <w:t xml:space="preserve"> or habitats</w:t>
      </w:r>
      <w:r w:rsidR="00237C64">
        <w:rPr>
          <w:szCs w:val="24"/>
        </w:rPr>
        <w:t>.</w:t>
      </w:r>
    </w:p>
    <w:p w:rsidR="008427B6" w:rsidRDefault="008427B6" w:rsidP="008427B6">
      <w:pPr>
        <w:pStyle w:val="ListParagraph"/>
        <w:numPr>
          <w:ilvl w:val="0"/>
          <w:numId w:val="20"/>
        </w:numPr>
        <w:spacing w:after="120"/>
        <w:ind w:right="-720"/>
        <w:rPr>
          <w:szCs w:val="24"/>
        </w:rPr>
      </w:pPr>
      <w:r>
        <w:rPr>
          <w:szCs w:val="24"/>
        </w:rPr>
        <w:t>Need</w:t>
      </w:r>
      <w:r w:rsidRPr="00FF226C">
        <w:rPr>
          <w:szCs w:val="24"/>
        </w:rPr>
        <w:t xml:space="preserve">s that will inform </w:t>
      </w:r>
      <w:r>
        <w:rPr>
          <w:szCs w:val="24"/>
        </w:rPr>
        <w:t>applied conservation</w:t>
      </w:r>
      <w:r w:rsidRPr="00FF226C">
        <w:rPr>
          <w:szCs w:val="24"/>
        </w:rPr>
        <w:t xml:space="preserve"> decisions and actions</w:t>
      </w:r>
      <w:r>
        <w:rPr>
          <w:szCs w:val="24"/>
        </w:rPr>
        <w:t xml:space="preserve"> by agencies, organizations and partnerships working in the North Atlantic LCC to sustain natural and cultural resources</w:t>
      </w:r>
      <w:r w:rsidR="00237C64">
        <w:rPr>
          <w:szCs w:val="24"/>
        </w:rPr>
        <w:t>.</w:t>
      </w:r>
    </w:p>
    <w:p w:rsidR="004002E6" w:rsidRPr="00D66725" w:rsidRDefault="008427B6" w:rsidP="004002E6">
      <w:pPr>
        <w:pStyle w:val="ListParagraph"/>
        <w:numPr>
          <w:ilvl w:val="0"/>
          <w:numId w:val="20"/>
        </w:numPr>
        <w:autoSpaceDE w:val="0"/>
        <w:autoSpaceDN w:val="0"/>
        <w:adjustRightInd w:val="0"/>
        <w:spacing w:after="0" w:line="240" w:lineRule="auto"/>
        <w:ind w:right="-720"/>
        <w:rPr>
          <w:b/>
        </w:rPr>
      </w:pPr>
      <w:r w:rsidRPr="00D66725">
        <w:rPr>
          <w:szCs w:val="24"/>
        </w:rPr>
        <w:t>Needs that are priorities for existing partnerships in the North Atlantic LCC</w:t>
      </w:r>
      <w:r w:rsidR="00237C64" w:rsidRPr="00D66725">
        <w:rPr>
          <w:szCs w:val="24"/>
        </w:rPr>
        <w:t>.</w:t>
      </w:r>
    </w:p>
    <w:p w:rsidR="00D66725" w:rsidRDefault="00D66725">
      <w:pPr>
        <w:rPr>
          <w:rFonts w:cs="Times New Roman"/>
          <w:b/>
          <w:szCs w:val="24"/>
        </w:rPr>
      </w:pPr>
      <w:r>
        <w:rPr>
          <w:rFonts w:cs="Times New Roman"/>
          <w:b/>
          <w:szCs w:val="24"/>
        </w:rPr>
        <w:br w:type="page"/>
      </w:r>
    </w:p>
    <w:p w:rsidR="005732CC" w:rsidRDefault="005732CC" w:rsidP="005732CC">
      <w:pPr>
        <w:autoSpaceDE w:val="0"/>
        <w:autoSpaceDN w:val="0"/>
        <w:adjustRightInd w:val="0"/>
        <w:spacing w:after="0" w:line="240" w:lineRule="auto"/>
        <w:contextualSpacing/>
        <w:rPr>
          <w:rFonts w:cs="Times New Roman"/>
          <w:b/>
          <w:szCs w:val="24"/>
        </w:rPr>
      </w:pPr>
      <w:r>
        <w:rPr>
          <w:rFonts w:cs="Times New Roman"/>
          <w:b/>
          <w:szCs w:val="24"/>
        </w:rPr>
        <w:lastRenderedPageBreak/>
        <w:t xml:space="preserve">Development and Selection of Projects and </w:t>
      </w:r>
      <w:r w:rsidR="00824828">
        <w:rPr>
          <w:rFonts w:cs="Times New Roman"/>
          <w:b/>
          <w:szCs w:val="24"/>
        </w:rPr>
        <w:t>Collaborators</w:t>
      </w:r>
    </w:p>
    <w:p w:rsidR="0044321F" w:rsidRPr="004002E6" w:rsidRDefault="0044321F" w:rsidP="005732CC">
      <w:pPr>
        <w:autoSpaceDE w:val="0"/>
        <w:autoSpaceDN w:val="0"/>
        <w:adjustRightInd w:val="0"/>
        <w:spacing w:after="0" w:line="240" w:lineRule="auto"/>
        <w:contextualSpacing/>
        <w:rPr>
          <w:rFonts w:cs="Times New Roman"/>
          <w:b/>
          <w:szCs w:val="24"/>
        </w:rPr>
      </w:pPr>
    </w:p>
    <w:p w:rsidR="00824828" w:rsidRPr="008C08D9" w:rsidRDefault="008C08D9" w:rsidP="004002E6">
      <w:pPr>
        <w:autoSpaceDE w:val="0"/>
        <w:autoSpaceDN w:val="0"/>
        <w:adjustRightInd w:val="0"/>
        <w:spacing w:after="0" w:line="240" w:lineRule="auto"/>
        <w:contextualSpacing/>
        <w:rPr>
          <w:u w:val="single"/>
        </w:rPr>
      </w:pPr>
      <w:r>
        <w:rPr>
          <w:u w:val="single"/>
        </w:rPr>
        <w:t xml:space="preserve">Direct </w:t>
      </w:r>
      <w:r w:rsidR="00540C71" w:rsidRPr="00540C71">
        <w:rPr>
          <w:u w:val="single"/>
        </w:rPr>
        <w:t>Selection</w:t>
      </w:r>
      <w:r>
        <w:rPr>
          <w:u w:val="single"/>
        </w:rPr>
        <w:t xml:space="preserve"> of Project</w:t>
      </w:r>
      <w:r w:rsidR="00E000F6">
        <w:rPr>
          <w:u w:val="single"/>
        </w:rPr>
        <w:t>s</w:t>
      </w:r>
      <w:r>
        <w:rPr>
          <w:u w:val="single"/>
        </w:rPr>
        <w:t xml:space="preserve"> and Collaborator</w:t>
      </w:r>
      <w:r w:rsidR="00E000F6">
        <w:rPr>
          <w:u w:val="single"/>
        </w:rPr>
        <w:t>s</w:t>
      </w:r>
    </w:p>
    <w:p w:rsidR="00ED71DE" w:rsidRDefault="005732CC" w:rsidP="004002E6">
      <w:pPr>
        <w:autoSpaceDE w:val="0"/>
        <w:autoSpaceDN w:val="0"/>
        <w:adjustRightInd w:val="0"/>
        <w:spacing w:after="0" w:line="240" w:lineRule="auto"/>
        <w:contextualSpacing/>
      </w:pPr>
      <w:r>
        <w:t>There are many partner agencies, organizations and universities</w:t>
      </w:r>
      <w:r w:rsidR="004002E6">
        <w:t xml:space="preserve"> active in conservation in the N</w:t>
      </w:r>
      <w:r>
        <w:t>ortheast region and nationally with</w:t>
      </w:r>
      <w:r w:rsidR="004002E6">
        <w:t xml:space="preserve"> expertise and resources</w:t>
      </w:r>
      <w:r>
        <w:t xml:space="preserve"> related to </w:t>
      </w:r>
      <w:proofErr w:type="gramStart"/>
      <w:r w:rsidR="00824828">
        <w:t>identified</w:t>
      </w:r>
      <w:proofErr w:type="gramEnd"/>
      <w:r w:rsidR="00824828">
        <w:t xml:space="preserve"> </w:t>
      </w:r>
      <w:r>
        <w:t>LCC science needs</w:t>
      </w:r>
      <w:r w:rsidR="004002E6">
        <w:t>.  Through discussions with the LCC Technical and Steering Committees,</w:t>
      </w:r>
      <w:r w:rsidR="00824828">
        <w:t xml:space="preserve"> </w:t>
      </w:r>
      <w:r w:rsidR="008C08D9">
        <w:t>partnerships in the N</w:t>
      </w:r>
      <w:r>
        <w:t xml:space="preserve">ortheast, </w:t>
      </w:r>
      <w:r w:rsidR="00F254E0">
        <w:t>adjacent LCCs and others,</w:t>
      </w:r>
      <w:r w:rsidR="00824828">
        <w:t xml:space="preserve"> </w:t>
      </w:r>
      <w:r>
        <w:t xml:space="preserve">key </w:t>
      </w:r>
      <w:r w:rsidR="00824828">
        <w:t>collaborators</w:t>
      </w:r>
      <w:r w:rsidR="004002E6">
        <w:t xml:space="preserve"> to a</w:t>
      </w:r>
      <w:r w:rsidR="00824828">
        <w:t xml:space="preserve">ddress </w:t>
      </w:r>
      <w:r w:rsidR="008C08D9">
        <w:t>a</w:t>
      </w:r>
      <w:r w:rsidR="00824828">
        <w:t xml:space="preserve"> prioritized need may</w:t>
      </w:r>
      <w:r w:rsidR="004002E6">
        <w:t xml:space="preserve"> be identified.</w:t>
      </w:r>
      <w:r w:rsidR="00824828">
        <w:t xml:space="preserve">  </w:t>
      </w:r>
      <w:r w:rsidR="008C08D9">
        <w:t xml:space="preserve">In many cases, this collaborator has already been addressing a particular science need in the northeast and is uniquely qualified to continue that work.  </w:t>
      </w:r>
      <w:r w:rsidR="00824828">
        <w:t xml:space="preserve">If </w:t>
      </w:r>
      <w:r w:rsidR="008C08D9">
        <w:t>a collaborator is identified that is determined to be uniquely qualified by the Technical Committee or partnerships working with the Technical Committee, that collaborator may be selected.</w:t>
      </w:r>
    </w:p>
    <w:p w:rsidR="00ED71DE" w:rsidRDefault="00ED71DE" w:rsidP="004002E6">
      <w:pPr>
        <w:autoSpaceDE w:val="0"/>
        <w:autoSpaceDN w:val="0"/>
        <w:adjustRightInd w:val="0"/>
        <w:spacing w:after="0" w:line="240" w:lineRule="auto"/>
        <w:contextualSpacing/>
      </w:pPr>
    </w:p>
    <w:p w:rsidR="0044321F" w:rsidRDefault="00540C71" w:rsidP="004002E6">
      <w:pPr>
        <w:autoSpaceDE w:val="0"/>
        <w:autoSpaceDN w:val="0"/>
        <w:adjustRightInd w:val="0"/>
        <w:spacing w:after="0" w:line="240" w:lineRule="auto"/>
        <w:contextualSpacing/>
        <w:rPr>
          <w:u w:val="single"/>
        </w:rPr>
      </w:pPr>
      <w:r w:rsidRPr="00540C71">
        <w:rPr>
          <w:u w:val="single"/>
        </w:rPr>
        <w:t>Request for Proposal</w:t>
      </w:r>
      <w:r w:rsidR="000E33BB">
        <w:rPr>
          <w:u w:val="single"/>
        </w:rPr>
        <w:t>s</w:t>
      </w:r>
    </w:p>
    <w:p w:rsidR="008C08D9" w:rsidRPr="0044321F" w:rsidRDefault="00A616E8" w:rsidP="004002E6">
      <w:pPr>
        <w:autoSpaceDE w:val="0"/>
        <w:autoSpaceDN w:val="0"/>
        <w:adjustRightInd w:val="0"/>
        <w:spacing w:after="0" w:line="240" w:lineRule="auto"/>
        <w:contextualSpacing/>
        <w:rPr>
          <w:u w:val="single"/>
        </w:rPr>
      </w:pPr>
      <w:r>
        <w:t>W</w:t>
      </w:r>
      <w:r w:rsidR="008C08D9">
        <w:t xml:space="preserve">hen there is not a clear collaborator or ongoing project identified to address a science need, the </w:t>
      </w:r>
      <w:r w:rsidR="00F254E0">
        <w:t>Technical Committee and staff may issue a Request for Proposals (RFP).  This RFP should be targeted</w:t>
      </w:r>
      <w:r w:rsidR="00C55770">
        <w:t xml:space="preserve"> to a specific science need or set of science needs.  The Technical Committee will work</w:t>
      </w:r>
      <w:r w:rsidR="00D82312">
        <w:t xml:space="preserve"> with LCC Staff and Contractors to develop the RFP language and criteria for selecting projects and on the </w:t>
      </w:r>
      <w:r w:rsidR="000E33BB">
        <w:t>final s</w:t>
      </w:r>
      <w:r w:rsidR="00D82312">
        <w:t xml:space="preserve">election of </w:t>
      </w:r>
      <w:r w:rsidR="000E33BB">
        <w:t>collaborators.</w:t>
      </w:r>
    </w:p>
    <w:p w:rsidR="005732CC" w:rsidRDefault="005732CC" w:rsidP="004002E6">
      <w:pPr>
        <w:autoSpaceDE w:val="0"/>
        <w:autoSpaceDN w:val="0"/>
        <w:adjustRightInd w:val="0"/>
        <w:spacing w:after="0" w:line="240" w:lineRule="auto"/>
        <w:contextualSpacing/>
      </w:pPr>
    </w:p>
    <w:p w:rsidR="000E33BB" w:rsidRPr="00BB5FB0" w:rsidRDefault="00540C71" w:rsidP="004002E6">
      <w:pPr>
        <w:autoSpaceDE w:val="0"/>
        <w:autoSpaceDN w:val="0"/>
        <w:adjustRightInd w:val="0"/>
        <w:spacing w:after="0" w:line="240" w:lineRule="auto"/>
        <w:contextualSpacing/>
        <w:rPr>
          <w:rFonts w:cs="Times New Roman"/>
          <w:szCs w:val="24"/>
          <w:u w:val="single"/>
        </w:rPr>
      </w:pPr>
      <w:r w:rsidRPr="00540C71">
        <w:rPr>
          <w:rFonts w:cs="Times New Roman"/>
          <w:szCs w:val="24"/>
          <w:u w:val="single"/>
        </w:rPr>
        <w:t>Contracts</w:t>
      </w:r>
    </w:p>
    <w:p w:rsidR="004002E6" w:rsidRDefault="000E33BB" w:rsidP="004002E6">
      <w:pPr>
        <w:autoSpaceDE w:val="0"/>
        <w:autoSpaceDN w:val="0"/>
        <w:adjustRightInd w:val="0"/>
        <w:spacing w:after="0" w:line="240" w:lineRule="auto"/>
        <w:contextualSpacing/>
        <w:rPr>
          <w:rFonts w:cs="Times New Roman"/>
          <w:szCs w:val="24"/>
        </w:rPr>
      </w:pPr>
      <w:r>
        <w:rPr>
          <w:rFonts w:cs="Times New Roman"/>
          <w:szCs w:val="24"/>
        </w:rPr>
        <w:t xml:space="preserve">For those proposals that are selected to receive </w:t>
      </w:r>
      <w:r w:rsidR="00BB5FB0">
        <w:rPr>
          <w:rFonts w:cs="Times New Roman"/>
          <w:szCs w:val="24"/>
        </w:rPr>
        <w:t xml:space="preserve">funding through </w:t>
      </w:r>
      <w:r>
        <w:rPr>
          <w:rFonts w:cs="Times New Roman"/>
          <w:szCs w:val="24"/>
        </w:rPr>
        <w:t xml:space="preserve">appropriated LCC funds, </w:t>
      </w:r>
      <w:r w:rsidR="00BB5FB0">
        <w:rPr>
          <w:rFonts w:cs="Times New Roman"/>
          <w:szCs w:val="24"/>
        </w:rPr>
        <w:t xml:space="preserve">a subcontract will be developed through the existing </w:t>
      </w:r>
      <w:r w:rsidR="005F3576">
        <w:rPr>
          <w:rFonts w:cs="Times New Roman"/>
          <w:szCs w:val="24"/>
        </w:rPr>
        <w:t xml:space="preserve">administrative </w:t>
      </w:r>
      <w:r w:rsidR="00BB5FB0">
        <w:rPr>
          <w:rFonts w:cs="Times New Roman"/>
          <w:szCs w:val="24"/>
        </w:rPr>
        <w:t>agreement between the LCC and the Wildlife Management Institute.  This subcontract will include provisions for reporting and dissemination of projects.</w:t>
      </w:r>
    </w:p>
    <w:p w:rsidR="0044321F" w:rsidRDefault="0044321F" w:rsidP="004002E6">
      <w:pPr>
        <w:autoSpaceDE w:val="0"/>
        <w:autoSpaceDN w:val="0"/>
        <w:adjustRightInd w:val="0"/>
        <w:spacing w:after="0" w:line="240" w:lineRule="auto"/>
        <w:contextualSpacing/>
        <w:rPr>
          <w:rFonts w:cs="Times New Roman"/>
          <w:szCs w:val="24"/>
        </w:rPr>
      </w:pPr>
    </w:p>
    <w:p w:rsidR="0044321F" w:rsidRPr="0044321F" w:rsidRDefault="0044321F" w:rsidP="004002E6">
      <w:pPr>
        <w:autoSpaceDE w:val="0"/>
        <w:autoSpaceDN w:val="0"/>
        <w:adjustRightInd w:val="0"/>
        <w:spacing w:after="0" w:line="240" w:lineRule="auto"/>
        <w:contextualSpacing/>
        <w:rPr>
          <w:rFonts w:cs="Times New Roman"/>
          <w:szCs w:val="24"/>
          <w:u w:val="single"/>
        </w:rPr>
      </w:pPr>
      <w:r>
        <w:rPr>
          <w:rFonts w:cs="Times New Roman"/>
          <w:szCs w:val="24"/>
          <w:u w:val="single"/>
        </w:rPr>
        <w:t>Advisory/</w:t>
      </w:r>
      <w:r w:rsidR="00540C71" w:rsidRPr="00540C71">
        <w:rPr>
          <w:rFonts w:cs="Times New Roman"/>
          <w:szCs w:val="24"/>
          <w:u w:val="single"/>
        </w:rPr>
        <w:t>Oversight</w:t>
      </w:r>
      <w:r>
        <w:rPr>
          <w:rFonts w:cs="Times New Roman"/>
          <w:szCs w:val="24"/>
          <w:u w:val="single"/>
        </w:rPr>
        <w:t xml:space="preserve"> Committees</w:t>
      </w:r>
    </w:p>
    <w:p w:rsidR="00112999" w:rsidRDefault="0044321F" w:rsidP="00112999">
      <w:pPr>
        <w:autoSpaceDE w:val="0"/>
        <w:autoSpaceDN w:val="0"/>
        <w:adjustRightInd w:val="0"/>
        <w:spacing w:after="0" w:line="240" w:lineRule="auto"/>
        <w:contextualSpacing/>
        <w:rPr>
          <w:rFonts w:cs="Times New Roman"/>
          <w:szCs w:val="24"/>
        </w:rPr>
      </w:pPr>
      <w:r>
        <w:rPr>
          <w:rFonts w:cs="Times New Roman"/>
          <w:szCs w:val="24"/>
        </w:rPr>
        <w:t xml:space="preserve">In most cases, selected projects will have advisory committees that include LCC partners to provide input and oversight on the project and ensure that it is achieving its intended need.  Projects that are intended to result in decision-support tools may also have management </w:t>
      </w:r>
      <w:r w:rsidR="00613AE5">
        <w:rPr>
          <w:rFonts w:cs="Times New Roman"/>
          <w:szCs w:val="24"/>
        </w:rPr>
        <w:t xml:space="preserve">or user </w:t>
      </w:r>
      <w:r>
        <w:rPr>
          <w:rFonts w:cs="Times New Roman"/>
          <w:szCs w:val="24"/>
        </w:rPr>
        <w:t>committees made up of decision-makers that will use the tools once developed.</w:t>
      </w:r>
    </w:p>
    <w:p w:rsidR="00112999" w:rsidRDefault="00112999" w:rsidP="00925272">
      <w:pPr>
        <w:rPr>
          <w:rFonts w:cs="Times New Roman"/>
          <w:szCs w:val="24"/>
        </w:rPr>
        <w:sectPr w:rsidR="00112999" w:rsidSect="00D66725">
          <w:headerReference w:type="default" r:id="rId8"/>
          <w:footerReference w:type="default" r:id="rId9"/>
          <w:pgSz w:w="12240" w:h="15840"/>
          <w:pgMar w:top="1440" w:right="1440" w:bottom="1170" w:left="1440" w:header="720" w:footer="510" w:gutter="0"/>
          <w:cols w:space="720"/>
          <w:docGrid w:linePitch="360"/>
        </w:sectPr>
      </w:pPr>
      <w:r>
        <w:rPr>
          <w:rFonts w:cs="Times New Roman"/>
          <w:szCs w:val="24"/>
        </w:rPr>
        <w:br w:type="page"/>
      </w:r>
    </w:p>
    <w:p w:rsidR="00925272" w:rsidRPr="00E62C01" w:rsidRDefault="00925272" w:rsidP="00925272">
      <w:pPr>
        <w:rPr>
          <w:rFonts w:cs="Times New Roman"/>
          <w:sz w:val="22"/>
        </w:rPr>
      </w:pPr>
      <w:proofErr w:type="gramStart"/>
      <w:r>
        <w:rPr>
          <w:rFonts w:cs="Times New Roman"/>
          <w:b/>
          <w:sz w:val="22"/>
        </w:rPr>
        <w:lastRenderedPageBreak/>
        <w:t>Table 1.</w:t>
      </w:r>
      <w:proofErr w:type="gramEnd"/>
      <w:r>
        <w:rPr>
          <w:rFonts w:cs="Times New Roman"/>
          <w:b/>
          <w:sz w:val="22"/>
        </w:rPr>
        <w:t xml:space="preserve">  LCC </w:t>
      </w:r>
      <w:r w:rsidRPr="00E62C01">
        <w:rPr>
          <w:rFonts w:cs="Times New Roman"/>
          <w:b/>
          <w:sz w:val="22"/>
        </w:rPr>
        <w:t xml:space="preserve">Annual Process for Assessing Science Needs and Selecting Projects </w:t>
      </w:r>
      <w:r>
        <w:rPr>
          <w:rFonts w:cs="Times New Roman"/>
          <w:b/>
          <w:sz w:val="22"/>
        </w:rPr>
        <w:tab/>
      </w:r>
      <w:r>
        <w:rPr>
          <w:rFonts w:cs="Times New Roman"/>
          <w:b/>
          <w:sz w:val="22"/>
        </w:rPr>
        <w:tab/>
      </w:r>
      <w:r w:rsidRPr="00E62C01">
        <w:rPr>
          <w:rFonts w:cs="Times New Roman"/>
          <w:b/>
          <w:sz w:val="22"/>
        </w:rPr>
        <w:t>NEAFWA RCN Annual Process</w:t>
      </w:r>
    </w:p>
    <w:tbl>
      <w:tblPr>
        <w:tblStyle w:val="TableGrid"/>
        <w:tblW w:w="14202" w:type="dxa"/>
        <w:tblLayout w:type="fixed"/>
        <w:tblLook w:val="04A0"/>
      </w:tblPr>
      <w:tblGrid>
        <w:gridCol w:w="1278"/>
        <w:gridCol w:w="2340"/>
        <w:gridCol w:w="4500"/>
        <w:gridCol w:w="270"/>
        <w:gridCol w:w="1350"/>
        <w:gridCol w:w="4464"/>
      </w:tblGrid>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Date(s)</w:t>
            </w:r>
          </w:p>
        </w:tc>
        <w:tc>
          <w:tcPr>
            <w:tcW w:w="2340" w:type="dxa"/>
          </w:tcPr>
          <w:p w:rsidR="00925272" w:rsidRPr="00E62C01" w:rsidRDefault="00925272" w:rsidP="00792191">
            <w:pPr>
              <w:rPr>
                <w:rFonts w:cs="Times New Roman"/>
                <w:b/>
                <w:sz w:val="22"/>
              </w:rPr>
            </w:pPr>
            <w:r w:rsidRPr="00E62C01">
              <w:rPr>
                <w:rFonts w:cs="Times New Roman"/>
                <w:b/>
                <w:sz w:val="22"/>
              </w:rPr>
              <w:t>LCC Event</w:t>
            </w:r>
          </w:p>
        </w:tc>
        <w:tc>
          <w:tcPr>
            <w:tcW w:w="4500" w:type="dxa"/>
          </w:tcPr>
          <w:p w:rsidR="00925272" w:rsidRPr="00E62C01" w:rsidRDefault="00925272" w:rsidP="00792191">
            <w:pPr>
              <w:rPr>
                <w:rFonts w:cs="Times New Roman"/>
                <w:b/>
                <w:sz w:val="22"/>
              </w:rPr>
            </w:pPr>
            <w:r w:rsidRPr="00E62C01">
              <w:rPr>
                <w:rFonts w:cs="Times New Roman"/>
                <w:b/>
                <w:sz w:val="22"/>
              </w:rPr>
              <w:t>LCC Decision or Process</w:t>
            </w:r>
          </w:p>
        </w:tc>
        <w:tc>
          <w:tcPr>
            <w:tcW w:w="270" w:type="dxa"/>
            <w:vMerge w:val="restart"/>
            <w:tcBorders>
              <w:top w:val="nil"/>
              <w:bottom w:val="nil"/>
            </w:tcBorders>
          </w:tcPr>
          <w:p w:rsidR="00925272" w:rsidRPr="00E62C01" w:rsidRDefault="00925272" w:rsidP="00792191">
            <w:pPr>
              <w:rPr>
                <w:rFonts w:cs="Times New Roman"/>
                <w:b/>
                <w:sz w:val="22"/>
              </w:rPr>
            </w:pPr>
          </w:p>
        </w:tc>
        <w:tc>
          <w:tcPr>
            <w:tcW w:w="1350" w:type="dxa"/>
          </w:tcPr>
          <w:p w:rsidR="00925272" w:rsidRPr="00E62C01" w:rsidRDefault="00925272" w:rsidP="00792191">
            <w:pPr>
              <w:rPr>
                <w:rFonts w:cs="Times New Roman"/>
                <w:b/>
                <w:sz w:val="22"/>
              </w:rPr>
            </w:pPr>
            <w:r w:rsidRPr="00E62C01">
              <w:rPr>
                <w:rFonts w:cs="Times New Roman"/>
                <w:b/>
                <w:sz w:val="22"/>
              </w:rPr>
              <w:t>NEAFWA Event</w:t>
            </w:r>
          </w:p>
        </w:tc>
        <w:tc>
          <w:tcPr>
            <w:tcW w:w="4464" w:type="dxa"/>
          </w:tcPr>
          <w:p w:rsidR="00925272" w:rsidRPr="00E62C01" w:rsidRDefault="00925272" w:rsidP="00792191">
            <w:pPr>
              <w:rPr>
                <w:rFonts w:cs="Times New Roman"/>
                <w:b/>
                <w:sz w:val="22"/>
              </w:rPr>
            </w:pPr>
            <w:r w:rsidRPr="00E62C01">
              <w:rPr>
                <w:rFonts w:cs="Times New Roman"/>
                <w:b/>
                <w:sz w:val="22"/>
              </w:rPr>
              <w:t>NEAFWA Decision or Process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October</w:t>
            </w:r>
          </w:p>
        </w:tc>
        <w:tc>
          <w:tcPr>
            <w:tcW w:w="2340" w:type="dxa"/>
            <w:vMerge w:val="restart"/>
          </w:tcPr>
          <w:p w:rsidR="00925272" w:rsidRPr="00E62C01" w:rsidRDefault="00925272" w:rsidP="00792191">
            <w:pPr>
              <w:rPr>
                <w:rFonts w:cs="Times New Roman"/>
                <w:sz w:val="22"/>
              </w:rPr>
            </w:pPr>
            <w:r w:rsidRPr="00E62C01">
              <w:rPr>
                <w:rFonts w:cs="Times New Roman"/>
                <w:sz w:val="22"/>
              </w:rPr>
              <w:t>October LCC Technical Committee Meeting/Call</w:t>
            </w:r>
          </w:p>
        </w:tc>
        <w:tc>
          <w:tcPr>
            <w:tcW w:w="4500" w:type="dxa"/>
          </w:tcPr>
          <w:p w:rsidR="00925272" w:rsidRPr="00E62C01" w:rsidRDefault="00925272" w:rsidP="00792191">
            <w:pPr>
              <w:rPr>
                <w:rFonts w:cs="Times New Roman"/>
                <w:sz w:val="22"/>
              </w:rPr>
            </w:pPr>
            <w:r w:rsidRPr="00E62C01">
              <w:rPr>
                <w:rFonts w:cs="Times New Roman"/>
                <w:sz w:val="22"/>
              </w:rPr>
              <w:t>Recommendations on Projects for LCC Funding</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NEWA/NEFA Meeting</w:t>
            </w:r>
          </w:p>
        </w:tc>
        <w:tc>
          <w:tcPr>
            <w:tcW w:w="4464" w:type="dxa"/>
            <w:vMerge w:val="restart"/>
          </w:tcPr>
          <w:p w:rsidR="00925272" w:rsidRPr="00E62C01" w:rsidRDefault="00925272" w:rsidP="00792191">
            <w:pPr>
              <w:rPr>
                <w:rFonts w:cs="Times New Roman"/>
                <w:sz w:val="22"/>
              </w:rPr>
            </w:pPr>
            <w:r w:rsidRPr="00E62C01">
              <w:rPr>
                <w:rFonts w:cs="Times New Roman"/>
                <w:sz w:val="22"/>
              </w:rPr>
              <w:t>Approve RCN Recommendations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Recommendations on CSC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November</w:t>
            </w:r>
          </w:p>
        </w:tc>
        <w:tc>
          <w:tcPr>
            <w:tcW w:w="2340" w:type="dxa"/>
            <w:vMerge w:val="restart"/>
          </w:tcPr>
          <w:p w:rsidR="00925272" w:rsidRPr="00E62C01" w:rsidRDefault="00925272" w:rsidP="00792191">
            <w:pPr>
              <w:rPr>
                <w:rFonts w:cs="Times New Roman"/>
                <w:sz w:val="22"/>
              </w:rPr>
            </w:pPr>
            <w:r w:rsidRPr="00E62C01">
              <w:rPr>
                <w:rFonts w:cs="Times New Roman"/>
                <w:sz w:val="22"/>
              </w:rPr>
              <w:t>November LCC Steering Committee meeting</w:t>
            </w:r>
          </w:p>
        </w:tc>
        <w:tc>
          <w:tcPr>
            <w:tcW w:w="4500" w:type="dxa"/>
          </w:tcPr>
          <w:p w:rsidR="00925272" w:rsidRPr="00E62C01" w:rsidRDefault="00925272" w:rsidP="00792191">
            <w:pPr>
              <w:rPr>
                <w:rFonts w:cs="Times New Roman"/>
                <w:sz w:val="22"/>
              </w:rPr>
            </w:pPr>
            <w:r w:rsidRPr="00E62C01">
              <w:rPr>
                <w:rFonts w:cs="Times New Roman"/>
                <w:sz w:val="22"/>
              </w:rPr>
              <w:t>Funding Decisions on LCC Projects (including RCN projects for LCC support)</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NEAFWA Directors Meeting</w:t>
            </w:r>
          </w:p>
        </w:tc>
        <w:tc>
          <w:tcPr>
            <w:tcW w:w="4464" w:type="dxa"/>
          </w:tcPr>
          <w:p w:rsidR="00925272" w:rsidRPr="00E62C01" w:rsidRDefault="00925272" w:rsidP="00792191">
            <w:pPr>
              <w:rPr>
                <w:rFonts w:cs="Times New Roman"/>
                <w:sz w:val="22"/>
              </w:rPr>
            </w:pPr>
            <w:r w:rsidRPr="00E62C01">
              <w:rPr>
                <w:rFonts w:cs="Times New Roman"/>
                <w:sz w:val="22"/>
              </w:rPr>
              <w:t>Final Decisions on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Approve Recommendations on Climate Science Center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Approve Modification to Priority Topics for RFP</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December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 xml:space="preserve">Notify Applicants/Announce Funding Decisions </w:t>
            </w:r>
          </w:p>
        </w:tc>
        <w:tc>
          <w:tcPr>
            <w:tcW w:w="270" w:type="dxa"/>
            <w:vMerge/>
            <w:tcBorders>
              <w:top w:val="nil"/>
              <w:bottom w:val="nil"/>
            </w:tcBorders>
          </w:tcPr>
          <w:p w:rsidR="00925272" w:rsidRPr="00E62C01" w:rsidRDefault="00925272" w:rsidP="00792191">
            <w:pPr>
              <w:rPr>
                <w:rFonts w:cs="Times New Roman"/>
                <w:sz w:val="22"/>
              </w:rPr>
            </w:pPr>
          </w:p>
        </w:tc>
        <w:tc>
          <w:tcPr>
            <w:tcW w:w="5814" w:type="dxa"/>
            <w:gridSpan w:val="2"/>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January-February</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Request Input on Science Needs to Partners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Request for Proposals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March</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Develop Recommendations on Science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Proposals due</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April</w:t>
            </w:r>
          </w:p>
        </w:tc>
        <w:tc>
          <w:tcPr>
            <w:tcW w:w="2340" w:type="dxa"/>
          </w:tcPr>
          <w:p w:rsidR="00925272" w:rsidRPr="00E62C01" w:rsidRDefault="00925272" w:rsidP="00792191">
            <w:pPr>
              <w:rPr>
                <w:rFonts w:cs="Times New Roman"/>
                <w:sz w:val="22"/>
              </w:rPr>
            </w:pPr>
            <w:r w:rsidRPr="00E62C01">
              <w:rPr>
                <w:rFonts w:cs="Times New Roman"/>
                <w:sz w:val="22"/>
              </w:rPr>
              <w:t>Steering Committee meeting at Northeast F&amp;W Conference</w:t>
            </w:r>
          </w:p>
        </w:tc>
        <w:tc>
          <w:tcPr>
            <w:tcW w:w="4500" w:type="dxa"/>
          </w:tcPr>
          <w:p w:rsidR="00925272" w:rsidRPr="00E62C01" w:rsidRDefault="00925272" w:rsidP="00792191">
            <w:pPr>
              <w:rPr>
                <w:rFonts w:cs="Times New Roman"/>
                <w:sz w:val="22"/>
              </w:rPr>
            </w:pPr>
            <w:r w:rsidRPr="00E62C01">
              <w:rPr>
                <w:rFonts w:cs="Times New Roman"/>
                <w:sz w:val="22"/>
              </w:rPr>
              <w:t>Approval of Science Needs (including RCN topics that LCC could support)</w:t>
            </w:r>
            <w:r>
              <w:rPr>
                <w:rFonts w:cs="Times New Roman"/>
                <w:sz w:val="22"/>
              </w:rPr>
              <w:t>; 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Directors Meeting at Northeast F&amp;W Conference</w:t>
            </w:r>
          </w:p>
        </w:tc>
        <w:tc>
          <w:tcPr>
            <w:tcW w:w="4464" w:type="dxa"/>
          </w:tcPr>
          <w:p w:rsidR="00925272" w:rsidRPr="00E62C01" w:rsidRDefault="00925272" w:rsidP="00792191">
            <w:pPr>
              <w:rPr>
                <w:rFonts w:cs="Times New Roman"/>
                <w:sz w:val="22"/>
              </w:rPr>
            </w:pPr>
            <w:r w:rsidRPr="00E62C01">
              <w:rPr>
                <w:rFonts w:cs="Times New Roman"/>
                <w:sz w:val="22"/>
              </w:rPr>
              <w:t>Select Priority RCN Topics for Following Year</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val="restart"/>
          </w:tcPr>
          <w:p w:rsidR="00925272" w:rsidRPr="00E62C01" w:rsidRDefault="00925272" w:rsidP="00792191">
            <w:pPr>
              <w:rPr>
                <w:rFonts w:cs="Times New Roman"/>
                <w:sz w:val="22"/>
              </w:rPr>
            </w:pPr>
            <w:r w:rsidRPr="00E62C01">
              <w:rPr>
                <w:rFonts w:cs="Times New Roman"/>
                <w:sz w:val="22"/>
              </w:rPr>
              <w:t>Northeast F&amp;W Conference</w:t>
            </w:r>
          </w:p>
        </w:tc>
        <w:tc>
          <w:tcPr>
            <w:tcW w:w="4500" w:type="dxa"/>
            <w:vMerge w:val="restart"/>
          </w:tcPr>
          <w:p w:rsidR="00925272" w:rsidRPr="00E62C01" w:rsidRDefault="00925272" w:rsidP="00792191">
            <w:pPr>
              <w:rPr>
                <w:rFonts w:cs="Times New Roman"/>
                <w:sz w:val="22"/>
              </w:rPr>
            </w:pPr>
            <w:r w:rsidRPr="00E62C01">
              <w:rPr>
                <w:rFonts w:cs="Times New Roman"/>
                <w:sz w:val="22"/>
              </w:rPr>
              <w:t>Presentations on completed LCC Projects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Northeast F&amp;W Conference</w:t>
            </w:r>
          </w:p>
        </w:tc>
        <w:tc>
          <w:tcPr>
            <w:tcW w:w="4464" w:type="dxa"/>
          </w:tcPr>
          <w:p w:rsidR="00925272" w:rsidRPr="00E62C01" w:rsidRDefault="00925272" w:rsidP="00792191">
            <w:pPr>
              <w:rPr>
                <w:rFonts w:cs="Times New Roman"/>
                <w:sz w:val="22"/>
              </w:rPr>
            </w:pPr>
            <w:r w:rsidRPr="00E62C01">
              <w:rPr>
                <w:rFonts w:cs="Times New Roman"/>
                <w:sz w:val="22"/>
              </w:rPr>
              <w:t>Presentations on completed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vMerge/>
          </w:tcPr>
          <w:p w:rsidR="00925272" w:rsidRPr="00E62C01" w:rsidRDefault="00925272" w:rsidP="00792191">
            <w:pPr>
              <w:rPr>
                <w:rFonts w:cs="Times New Roman"/>
                <w:sz w:val="22"/>
              </w:rPr>
            </w:pP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Provide RCN proposals to tech. review teams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May-June</w:t>
            </w:r>
          </w:p>
        </w:tc>
        <w:tc>
          <w:tcPr>
            <w:tcW w:w="2340" w:type="dxa"/>
            <w:vMerge w:val="restart"/>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Assess need for RFP or direct contracts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Technical review scores due</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Issue targeted RFP if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July</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 xml:space="preserve">Review of Proposals, </w:t>
            </w:r>
            <w:r>
              <w:rPr>
                <w:rFonts w:cs="Times New Roman"/>
                <w:sz w:val="22"/>
              </w:rPr>
              <w:t>r</w:t>
            </w:r>
            <w:r w:rsidRPr="00E62C01">
              <w:rPr>
                <w:rFonts w:cs="Times New Roman"/>
                <w:sz w:val="22"/>
              </w:rPr>
              <w:t xml:space="preserve">ecommendations on </w:t>
            </w:r>
            <w:r>
              <w:rPr>
                <w:rFonts w:cs="Times New Roman"/>
                <w:sz w:val="22"/>
              </w:rPr>
              <w:t>i</w:t>
            </w:r>
            <w:r w:rsidRPr="00E62C01">
              <w:rPr>
                <w:rFonts w:cs="Times New Roman"/>
                <w:sz w:val="22"/>
              </w:rPr>
              <w:t xml:space="preserve">nitial </w:t>
            </w:r>
            <w:r>
              <w:rPr>
                <w:rFonts w:cs="Times New Roman"/>
                <w:sz w:val="22"/>
              </w:rPr>
              <w:t>science p</w:t>
            </w:r>
            <w:r w:rsidRPr="00E62C01">
              <w:rPr>
                <w:rFonts w:cs="Times New Roman"/>
                <w:sz w:val="22"/>
              </w:rPr>
              <w:t>rojects</w:t>
            </w:r>
            <w:r>
              <w:rPr>
                <w:rFonts w:cs="Times New Roman"/>
                <w:sz w:val="22"/>
              </w:rPr>
              <w:t>, i</w:t>
            </w:r>
            <w:r w:rsidRPr="00E62C01">
              <w:rPr>
                <w:rFonts w:cs="Times New Roman"/>
                <w:sz w:val="22"/>
              </w:rPr>
              <w:t>dentification of need for further work on proposals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Proposals reviewed and scored by states</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August</w:t>
            </w: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 xml:space="preserve">Decisions on </w:t>
            </w:r>
            <w:r>
              <w:rPr>
                <w:rFonts w:cs="Times New Roman"/>
                <w:sz w:val="22"/>
              </w:rPr>
              <w:t>i</w:t>
            </w:r>
            <w:r w:rsidRPr="00E62C01">
              <w:rPr>
                <w:rFonts w:cs="Times New Roman"/>
                <w:sz w:val="22"/>
              </w:rPr>
              <w:t xml:space="preserve">nitial </w:t>
            </w:r>
            <w:r>
              <w:rPr>
                <w:rFonts w:cs="Times New Roman"/>
                <w:sz w:val="22"/>
              </w:rPr>
              <w:t>p</w:t>
            </w:r>
            <w:r w:rsidRPr="00E62C01">
              <w:rPr>
                <w:rFonts w:cs="Times New Roman"/>
                <w:sz w:val="22"/>
              </w:rPr>
              <w:t>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September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Revision of proposals (as needed); input from Northeast Fish and Wildlife Diversity Technical Committee</w:t>
            </w:r>
          </w:p>
        </w:tc>
        <w:tc>
          <w:tcPr>
            <w:tcW w:w="270" w:type="dxa"/>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NE F&amp;W Diversity Tech. Com.</w:t>
            </w:r>
          </w:p>
        </w:tc>
        <w:tc>
          <w:tcPr>
            <w:tcW w:w="4464" w:type="dxa"/>
          </w:tcPr>
          <w:p w:rsidR="00925272" w:rsidRPr="00E62C01" w:rsidRDefault="00925272" w:rsidP="00792191">
            <w:pPr>
              <w:rPr>
                <w:rFonts w:cs="Times New Roman"/>
                <w:sz w:val="22"/>
              </w:rPr>
            </w:pPr>
            <w:r w:rsidRPr="00E62C01">
              <w:rPr>
                <w:rFonts w:cs="Times New Roman"/>
                <w:sz w:val="22"/>
              </w:rPr>
              <w:t>Recommendations on RCN projects</w:t>
            </w:r>
          </w:p>
        </w:tc>
      </w:tr>
    </w:tbl>
    <w:p w:rsidR="00613AE5" w:rsidRDefault="00613AE5" w:rsidP="00112999">
      <w:pPr>
        <w:autoSpaceDE w:val="0"/>
        <w:autoSpaceDN w:val="0"/>
        <w:adjustRightInd w:val="0"/>
        <w:spacing w:after="0" w:line="240" w:lineRule="auto"/>
        <w:contextualSpacing/>
        <w:rPr>
          <w:rFonts w:cs="Times New Roman"/>
          <w:szCs w:val="24"/>
        </w:rPr>
      </w:pPr>
    </w:p>
    <w:sectPr w:rsidR="00613AE5" w:rsidSect="00112999">
      <w:pgSz w:w="15840" w:h="12240" w:orient="landscape"/>
      <w:pgMar w:top="1440" w:right="1440" w:bottom="1440" w:left="117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9D" w:rsidRDefault="0087649D" w:rsidP="003F478B">
      <w:pPr>
        <w:spacing w:after="0" w:line="240" w:lineRule="auto"/>
      </w:pPr>
      <w:r>
        <w:separator/>
      </w:r>
    </w:p>
  </w:endnote>
  <w:endnote w:type="continuationSeparator" w:id="0">
    <w:p w:rsidR="0087649D" w:rsidRDefault="0087649D" w:rsidP="003F4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Expd BT">
    <w:altName w:val="CenturyExpd 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D" w:rsidRDefault="0087649D">
    <w:pPr>
      <w:pStyle w:val="Footer"/>
      <w:pBdr>
        <w:top w:val="thinThickSmallGap" w:sz="24" w:space="1" w:color="622423" w:themeColor="accent2" w:themeShade="7F"/>
      </w:pBdr>
      <w:rPr>
        <w:rFonts w:asciiTheme="majorHAnsi" w:hAnsiTheme="majorHAnsi"/>
      </w:rPr>
    </w:pPr>
    <w:r>
      <w:rPr>
        <w:rFonts w:asciiTheme="majorHAnsi" w:hAnsiTheme="majorHAnsi"/>
      </w:rPr>
      <w:t xml:space="preserve">North Atlantic LCC Conservation Science Strategic Plan </w:t>
    </w:r>
    <w:r w:rsidR="00D66725">
      <w:rPr>
        <w:rFonts w:asciiTheme="majorHAnsi" w:hAnsiTheme="majorHAnsi"/>
      </w:rPr>
      <w:t>(excerpt)</w:t>
    </w:r>
  </w:p>
  <w:p w:rsidR="0087649D" w:rsidRDefault="00876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9D" w:rsidRDefault="0087649D" w:rsidP="003F478B">
      <w:pPr>
        <w:spacing w:after="0" w:line="240" w:lineRule="auto"/>
      </w:pPr>
      <w:r>
        <w:separator/>
      </w:r>
    </w:p>
  </w:footnote>
  <w:footnote w:type="continuationSeparator" w:id="0">
    <w:p w:rsidR="0087649D" w:rsidRDefault="0087649D" w:rsidP="003F4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C7" w:rsidRDefault="007B03C7">
    <w:pPr>
      <w:pStyle w:val="Header"/>
    </w:pPr>
    <w:r>
      <w:t xml:space="preserve">Handout </w:t>
    </w:r>
    <w:r w:rsidR="007C5355">
      <w:t>7</w:t>
    </w:r>
  </w:p>
  <w:p w:rsidR="007B03C7" w:rsidRDefault="007B03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546"/>
    <w:multiLevelType w:val="hybridMultilevel"/>
    <w:tmpl w:val="77DA4BFE"/>
    <w:lvl w:ilvl="0" w:tplc="0C882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0D2C"/>
    <w:multiLevelType w:val="hybridMultilevel"/>
    <w:tmpl w:val="09EE56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044C2F"/>
    <w:multiLevelType w:val="hybridMultilevel"/>
    <w:tmpl w:val="DC6EE4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A771ED"/>
    <w:multiLevelType w:val="hybridMultilevel"/>
    <w:tmpl w:val="737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6695"/>
    <w:multiLevelType w:val="hybridMultilevel"/>
    <w:tmpl w:val="380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10A69"/>
    <w:multiLevelType w:val="hybridMultilevel"/>
    <w:tmpl w:val="3F0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E028C"/>
    <w:multiLevelType w:val="hybridMultilevel"/>
    <w:tmpl w:val="7FE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45545"/>
    <w:multiLevelType w:val="hybridMultilevel"/>
    <w:tmpl w:val="24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F6F06"/>
    <w:multiLevelType w:val="hybridMultilevel"/>
    <w:tmpl w:val="02E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3BC9"/>
    <w:multiLevelType w:val="hybridMultilevel"/>
    <w:tmpl w:val="C0F40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2FC"/>
    <w:multiLevelType w:val="hybridMultilevel"/>
    <w:tmpl w:val="64128F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2D2051"/>
    <w:multiLevelType w:val="hybridMultilevel"/>
    <w:tmpl w:val="F0D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C502C"/>
    <w:multiLevelType w:val="hybridMultilevel"/>
    <w:tmpl w:val="DC38D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3E382F"/>
    <w:multiLevelType w:val="hybridMultilevel"/>
    <w:tmpl w:val="3CFE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D3C42"/>
    <w:multiLevelType w:val="hybridMultilevel"/>
    <w:tmpl w:val="FBA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01749"/>
    <w:multiLevelType w:val="hybridMultilevel"/>
    <w:tmpl w:val="278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30932"/>
    <w:multiLevelType w:val="hybridMultilevel"/>
    <w:tmpl w:val="048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4094B"/>
    <w:multiLevelType w:val="hybridMultilevel"/>
    <w:tmpl w:val="7DD0F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201A6"/>
    <w:multiLevelType w:val="hybridMultilevel"/>
    <w:tmpl w:val="79DA3A72"/>
    <w:lvl w:ilvl="0" w:tplc="49468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411DF"/>
    <w:multiLevelType w:val="hybridMultilevel"/>
    <w:tmpl w:val="E20C93D2"/>
    <w:lvl w:ilvl="0" w:tplc="FE221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76505E"/>
    <w:multiLevelType w:val="hybridMultilevel"/>
    <w:tmpl w:val="CD5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5"/>
  </w:num>
  <w:num w:numId="5">
    <w:abstractNumId w:val="12"/>
  </w:num>
  <w:num w:numId="6">
    <w:abstractNumId w:val="4"/>
  </w:num>
  <w:num w:numId="7">
    <w:abstractNumId w:val="17"/>
  </w:num>
  <w:num w:numId="8">
    <w:abstractNumId w:val="5"/>
  </w:num>
  <w:num w:numId="9">
    <w:abstractNumId w:val="20"/>
  </w:num>
  <w:num w:numId="10">
    <w:abstractNumId w:val="6"/>
  </w:num>
  <w:num w:numId="11">
    <w:abstractNumId w:val="19"/>
  </w:num>
  <w:num w:numId="12">
    <w:abstractNumId w:val="18"/>
  </w:num>
  <w:num w:numId="13">
    <w:abstractNumId w:val="11"/>
  </w:num>
  <w:num w:numId="14">
    <w:abstractNumId w:val="14"/>
  </w:num>
  <w:num w:numId="15">
    <w:abstractNumId w:val="2"/>
  </w:num>
  <w:num w:numId="16">
    <w:abstractNumId w:val="1"/>
  </w:num>
  <w:num w:numId="17">
    <w:abstractNumId w:val="13"/>
  </w:num>
  <w:num w:numId="18">
    <w:abstractNumId w:val="7"/>
  </w:num>
  <w:num w:numId="19">
    <w:abstractNumId w:val="21"/>
  </w:num>
  <w:num w:numId="20">
    <w:abstractNumId w:val="10"/>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385">
      <o:colormenu v:ext="edit" fillcolor="none [2412]" strokecolor="none"/>
    </o:shapedefaults>
  </w:hdrShapeDefaults>
  <w:footnotePr>
    <w:footnote w:id="-1"/>
    <w:footnote w:id="0"/>
  </w:footnotePr>
  <w:endnotePr>
    <w:endnote w:id="-1"/>
    <w:endnote w:id="0"/>
  </w:endnotePr>
  <w:compat/>
  <w:rsids>
    <w:rsidRoot w:val="008A0B03"/>
    <w:rsid w:val="00000768"/>
    <w:rsid w:val="00002F20"/>
    <w:rsid w:val="0001047C"/>
    <w:rsid w:val="00014D13"/>
    <w:rsid w:val="000200EA"/>
    <w:rsid w:val="00021AE3"/>
    <w:rsid w:val="00022BC7"/>
    <w:rsid w:val="00025B67"/>
    <w:rsid w:val="000446BB"/>
    <w:rsid w:val="00047FCF"/>
    <w:rsid w:val="00052191"/>
    <w:rsid w:val="0006252E"/>
    <w:rsid w:val="00063B54"/>
    <w:rsid w:val="00064C5D"/>
    <w:rsid w:val="00072D21"/>
    <w:rsid w:val="000879BE"/>
    <w:rsid w:val="000A2CFB"/>
    <w:rsid w:val="000A6AC9"/>
    <w:rsid w:val="000B3A85"/>
    <w:rsid w:val="000C2743"/>
    <w:rsid w:val="000D0A09"/>
    <w:rsid w:val="000E33BB"/>
    <w:rsid w:val="000E40B0"/>
    <w:rsid w:val="000F2934"/>
    <w:rsid w:val="00100983"/>
    <w:rsid w:val="0011206E"/>
    <w:rsid w:val="00112999"/>
    <w:rsid w:val="00131BBF"/>
    <w:rsid w:val="00137135"/>
    <w:rsid w:val="001418F3"/>
    <w:rsid w:val="00150C10"/>
    <w:rsid w:val="0017611F"/>
    <w:rsid w:val="00176D61"/>
    <w:rsid w:val="00177BF1"/>
    <w:rsid w:val="0018255E"/>
    <w:rsid w:val="00187DE5"/>
    <w:rsid w:val="0019028C"/>
    <w:rsid w:val="001948E5"/>
    <w:rsid w:val="00194CC5"/>
    <w:rsid w:val="00196079"/>
    <w:rsid w:val="001A67EE"/>
    <w:rsid w:val="001A73BC"/>
    <w:rsid w:val="001B746C"/>
    <w:rsid w:val="001C0941"/>
    <w:rsid w:val="001C3808"/>
    <w:rsid w:val="00205238"/>
    <w:rsid w:val="00213F96"/>
    <w:rsid w:val="002202DC"/>
    <w:rsid w:val="00225198"/>
    <w:rsid w:val="002275A9"/>
    <w:rsid w:val="002278E1"/>
    <w:rsid w:val="002369DE"/>
    <w:rsid w:val="00237C64"/>
    <w:rsid w:val="002508BB"/>
    <w:rsid w:val="00251BEE"/>
    <w:rsid w:val="002558A3"/>
    <w:rsid w:val="002840FB"/>
    <w:rsid w:val="00294FC0"/>
    <w:rsid w:val="002A125A"/>
    <w:rsid w:val="002B18E5"/>
    <w:rsid w:val="002B22D1"/>
    <w:rsid w:val="002C5388"/>
    <w:rsid w:val="002E7A8B"/>
    <w:rsid w:val="002F2F70"/>
    <w:rsid w:val="002F3D25"/>
    <w:rsid w:val="002F5B9C"/>
    <w:rsid w:val="002F7844"/>
    <w:rsid w:val="00300090"/>
    <w:rsid w:val="0030734F"/>
    <w:rsid w:val="00325637"/>
    <w:rsid w:val="00363E33"/>
    <w:rsid w:val="00370E36"/>
    <w:rsid w:val="003714D0"/>
    <w:rsid w:val="00397E3F"/>
    <w:rsid w:val="003A024A"/>
    <w:rsid w:val="003A65FB"/>
    <w:rsid w:val="003E62B7"/>
    <w:rsid w:val="003E6C92"/>
    <w:rsid w:val="003F1552"/>
    <w:rsid w:val="003F478B"/>
    <w:rsid w:val="003F5653"/>
    <w:rsid w:val="003F7D77"/>
    <w:rsid w:val="004002E6"/>
    <w:rsid w:val="00402DF3"/>
    <w:rsid w:val="0040525F"/>
    <w:rsid w:val="0041395C"/>
    <w:rsid w:val="00423CF1"/>
    <w:rsid w:val="00432603"/>
    <w:rsid w:val="00435973"/>
    <w:rsid w:val="00441D45"/>
    <w:rsid w:val="00442F46"/>
    <w:rsid w:val="0044321F"/>
    <w:rsid w:val="004437E2"/>
    <w:rsid w:val="00445074"/>
    <w:rsid w:val="00450489"/>
    <w:rsid w:val="004539B1"/>
    <w:rsid w:val="0047641A"/>
    <w:rsid w:val="004771B5"/>
    <w:rsid w:val="004B5F24"/>
    <w:rsid w:val="004B6A7D"/>
    <w:rsid w:val="004C3963"/>
    <w:rsid w:val="004D7818"/>
    <w:rsid w:val="004E1836"/>
    <w:rsid w:val="004E20D1"/>
    <w:rsid w:val="004E23CB"/>
    <w:rsid w:val="004F4314"/>
    <w:rsid w:val="004F53A7"/>
    <w:rsid w:val="004F6798"/>
    <w:rsid w:val="00510645"/>
    <w:rsid w:val="00515A69"/>
    <w:rsid w:val="005170AE"/>
    <w:rsid w:val="00540C71"/>
    <w:rsid w:val="00541D2A"/>
    <w:rsid w:val="00552F3A"/>
    <w:rsid w:val="0057111E"/>
    <w:rsid w:val="00571331"/>
    <w:rsid w:val="005732CC"/>
    <w:rsid w:val="00575953"/>
    <w:rsid w:val="005834C1"/>
    <w:rsid w:val="00586393"/>
    <w:rsid w:val="005939C1"/>
    <w:rsid w:val="005A1E3F"/>
    <w:rsid w:val="005B1F60"/>
    <w:rsid w:val="005B445F"/>
    <w:rsid w:val="005B51A2"/>
    <w:rsid w:val="005C3908"/>
    <w:rsid w:val="005D0574"/>
    <w:rsid w:val="005D25ED"/>
    <w:rsid w:val="005D2B75"/>
    <w:rsid w:val="005E6267"/>
    <w:rsid w:val="005F20F3"/>
    <w:rsid w:val="005F3576"/>
    <w:rsid w:val="005F59CA"/>
    <w:rsid w:val="0061109E"/>
    <w:rsid w:val="00611604"/>
    <w:rsid w:val="00613AE5"/>
    <w:rsid w:val="00626E2C"/>
    <w:rsid w:val="00631752"/>
    <w:rsid w:val="00632015"/>
    <w:rsid w:val="00632F9C"/>
    <w:rsid w:val="00646620"/>
    <w:rsid w:val="00646CB4"/>
    <w:rsid w:val="00651FCD"/>
    <w:rsid w:val="006538B9"/>
    <w:rsid w:val="006554D5"/>
    <w:rsid w:val="00662250"/>
    <w:rsid w:val="00667654"/>
    <w:rsid w:val="006702C4"/>
    <w:rsid w:val="00675B8B"/>
    <w:rsid w:val="00681FD8"/>
    <w:rsid w:val="006839BC"/>
    <w:rsid w:val="00685C77"/>
    <w:rsid w:val="0069376C"/>
    <w:rsid w:val="006B7733"/>
    <w:rsid w:val="006C2036"/>
    <w:rsid w:val="006D042C"/>
    <w:rsid w:val="006D2606"/>
    <w:rsid w:val="006D2D4B"/>
    <w:rsid w:val="006D5730"/>
    <w:rsid w:val="006F3BC2"/>
    <w:rsid w:val="006F5FC5"/>
    <w:rsid w:val="007158E8"/>
    <w:rsid w:val="00720C5B"/>
    <w:rsid w:val="00721D81"/>
    <w:rsid w:val="00722951"/>
    <w:rsid w:val="007258C9"/>
    <w:rsid w:val="00725E48"/>
    <w:rsid w:val="007556D6"/>
    <w:rsid w:val="0077177C"/>
    <w:rsid w:val="0078519D"/>
    <w:rsid w:val="00790CC8"/>
    <w:rsid w:val="00790F10"/>
    <w:rsid w:val="007970DE"/>
    <w:rsid w:val="007A0BD5"/>
    <w:rsid w:val="007A1232"/>
    <w:rsid w:val="007A1E4D"/>
    <w:rsid w:val="007A22F2"/>
    <w:rsid w:val="007A24F5"/>
    <w:rsid w:val="007A3BB2"/>
    <w:rsid w:val="007B03C7"/>
    <w:rsid w:val="007B2EF4"/>
    <w:rsid w:val="007B398E"/>
    <w:rsid w:val="007C22F6"/>
    <w:rsid w:val="007C23FA"/>
    <w:rsid w:val="007C3C9D"/>
    <w:rsid w:val="007C5355"/>
    <w:rsid w:val="007C5467"/>
    <w:rsid w:val="007E1119"/>
    <w:rsid w:val="007E6899"/>
    <w:rsid w:val="008013E5"/>
    <w:rsid w:val="00807B41"/>
    <w:rsid w:val="00810705"/>
    <w:rsid w:val="008161F3"/>
    <w:rsid w:val="00820330"/>
    <w:rsid w:val="00820484"/>
    <w:rsid w:val="008231AA"/>
    <w:rsid w:val="00823E1D"/>
    <w:rsid w:val="00824828"/>
    <w:rsid w:val="008255D5"/>
    <w:rsid w:val="00826933"/>
    <w:rsid w:val="0083358D"/>
    <w:rsid w:val="00841745"/>
    <w:rsid w:val="008427B6"/>
    <w:rsid w:val="00854933"/>
    <w:rsid w:val="00861EB8"/>
    <w:rsid w:val="00863597"/>
    <w:rsid w:val="0087649D"/>
    <w:rsid w:val="00876F01"/>
    <w:rsid w:val="008804E0"/>
    <w:rsid w:val="0088425B"/>
    <w:rsid w:val="008852AD"/>
    <w:rsid w:val="00893085"/>
    <w:rsid w:val="00893759"/>
    <w:rsid w:val="008A0B03"/>
    <w:rsid w:val="008A312F"/>
    <w:rsid w:val="008A47AA"/>
    <w:rsid w:val="008C08D9"/>
    <w:rsid w:val="008C302E"/>
    <w:rsid w:val="008D7C78"/>
    <w:rsid w:val="008F109A"/>
    <w:rsid w:val="008F4B69"/>
    <w:rsid w:val="008F6A23"/>
    <w:rsid w:val="008F7865"/>
    <w:rsid w:val="0090132A"/>
    <w:rsid w:val="00917C17"/>
    <w:rsid w:val="00924427"/>
    <w:rsid w:val="00925272"/>
    <w:rsid w:val="00941FA7"/>
    <w:rsid w:val="0094294E"/>
    <w:rsid w:val="00943CF6"/>
    <w:rsid w:val="0096047A"/>
    <w:rsid w:val="009B7E7C"/>
    <w:rsid w:val="009C4769"/>
    <w:rsid w:val="009C51BC"/>
    <w:rsid w:val="009C59A5"/>
    <w:rsid w:val="009C681F"/>
    <w:rsid w:val="009E20F3"/>
    <w:rsid w:val="009E3766"/>
    <w:rsid w:val="009F4259"/>
    <w:rsid w:val="00A11638"/>
    <w:rsid w:val="00A14EE0"/>
    <w:rsid w:val="00A20C03"/>
    <w:rsid w:val="00A33749"/>
    <w:rsid w:val="00A4092B"/>
    <w:rsid w:val="00A475C2"/>
    <w:rsid w:val="00A616E8"/>
    <w:rsid w:val="00A762DE"/>
    <w:rsid w:val="00A838F8"/>
    <w:rsid w:val="00A841ED"/>
    <w:rsid w:val="00A856EC"/>
    <w:rsid w:val="00AA4EA1"/>
    <w:rsid w:val="00AB1964"/>
    <w:rsid w:val="00AB56EB"/>
    <w:rsid w:val="00AB6897"/>
    <w:rsid w:val="00AB6939"/>
    <w:rsid w:val="00AF214E"/>
    <w:rsid w:val="00B11C14"/>
    <w:rsid w:val="00B25328"/>
    <w:rsid w:val="00B278E9"/>
    <w:rsid w:val="00B3169C"/>
    <w:rsid w:val="00B36F5B"/>
    <w:rsid w:val="00B413E8"/>
    <w:rsid w:val="00B4143D"/>
    <w:rsid w:val="00B47465"/>
    <w:rsid w:val="00B47E29"/>
    <w:rsid w:val="00B74763"/>
    <w:rsid w:val="00B75960"/>
    <w:rsid w:val="00B848B9"/>
    <w:rsid w:val="00B958DA"/>
    <w:rsid w:val="00B970C6"/>
    <w:rsid w:val="00B97852"/>
    <w:rsid w:val="00BA3857"/>
    <w:rsid w:val="00BA5A56"/>
    <w:rsid w:val="00BB2D9A"/>
    <w:rsid w:val="00BB38E7"/>
    <w:rsid w:val="00BB43B2"/>
    <w:rsid w:val="00BB540C"/>
    <w:rsid w:val="00BB5FB0"/>
    <w:rsid w:val="00BB71D1"/>
    <w:rsid w:val="00BD3194"/>
    <w:rsid w:val="00BF25A1"/>
    <w:rsid w:val="00BF356F"/>
    <w:rsid w:val="00BF4ECF"/>
    <w:rsid w:val="00C21BC0"/>
    <w:rsid w:val="00C2768C"/>
    <w:rsid w:val="00C3240B"/>
    <w:rsid w:val="00C34939"/>
    <w:rsid w:val="00C365ED"/>
    <w:rsid w:val="00C40543"/>
    <w:rsid w:val="00C46EF8"/>
    <w:rsid w:val="00C55770"/>
    <w:rsid w:val="00C6188F"/>
    <w:rsid w:val="00C625C1"/>
    <w:rsid w:val="00C63B11"/>
    <w:rsid w:val="00C72810"/>
    <w:rsid w:val="00C7353D"/>
    <w:rsid w:val="00C83B8C"/>
    <w:rsid w:val="00C916CF"/>
    <w:rsid w:val="00CA059C"/>
    <w:rsid w:val="00CB2847"/>
    <w:rsid w:val="00CB2E1B"/>
    <w:rsid w:val="00CC7054"/>
    <w:rsid w:val="00CD09BB"/>
    <w:rsid w:val="00CD3D6F"/>
    <w:rsid w:val="00CD45E3"/>
    <w:rsid w:val="00CD57ED"/>
    <w:rsid w:val="00D03F3F"/>
    <w:rsid w:val="00D24C98"/>
    <w:rsid w:val="00D275FA"/>
    <w:rsid w:val="00D4294D"/>
    <w:rsid w:val="00D42F5C"/>
    <w:rsid w:val="00D4640F"/>
    <w:rsid w:val="00D57B94"/>
    <w:rsid w:val="00D66725"/>
    <w:rsid w:val="00D70BAB"/>
    <w:rsid w:val="00D8219E"/>
    <w:rsid w:val="00D82312"/>
    <w:rsid w:val="00D91A8F"/>
    <w:rsid w:val="00DA622B"/>
    <w:rsid w:val="00DC4F4A"/>
    <w:rsid w:val="00DC7886"/>
    <w:rsid w:val="00DC79F2"/>
    <w:rsid w:val="00DD661E"/>
    <w:rsid w:val="00DE21C4"/>
    <w:rsid w:val="00DF7C48"/>
    <w:rsid w:val="00E000F6"/>
    <w:rsid w:val="00E03957"/>
    <w:rsid w:val="00E03EF5"/>
    <w:rsid w:val="00E14B2C"/>
    <w:rsid w:val="00E32A30"/>
    <w:rsid w:val="00E33302"/>
    <w:rsid w:val="00E4766F"/>
    <w:rsid w:val="00E52975"/>
    <w:rsid w:val="00E54AF6"/>
    <w:rsid w:val="00E54E8F"/>
    <w:rsid w:val="00E62C01"/>
    <w:rsid w:val="00E7411A"/>
    <w:rsid w:val="00E86E79"/>
    <w:rsid w:val="00E870A4"/>
    <w:rsid w:val="00EA111B"/>
    <w:rsid w:val="00EA6D0F"/>
    <w:rsid w:val="00EB3F4E"/>
    <w:rsid w:val="00EB480F"/>
    <w:rsid w:val="00EB5868"/>
    <w:rsid w:val="00EB7FC9"/>
    <w:rsid w:val="00ED6D44"/>
    <w:rsid w:val="00ED71DE"/>
    <w:rsid w:val="00EE3C38"/>
    <w:rsid w:val="00EE69F6"/>
    <w:rsid w:val="00EE7D74"/>
    <w:rsid w:val="00EF1EB1"/>
    <w:rsid w:val="00EF390B"/>
    <w:rsid w:val="00F0130D"/>
    <w:rsid w:val="00F0237D"/>
    <w:rsid w:val="00F0414E"/>
    <w:rsid w:val="00F056E7"/>
    <w:rsid w:val="00F05CB7"/>
    <w:rsid w:val="00F07335"/>
    <w:rsid w:val="00F12AC9"/>
    <w:rsid w:val="00F131FC"/>
    <w:rsid w:val="00F240DE"/>
    <w:rsid w:val="00F254E0"/>
    <w:rsid w:val="00F36B7A"/>
    <w:rsid w:val="00F44ABF"/>
    <w:rsid w:val="00F4679E"/>
    <w:rsid w:val="00F5743D"/>
    <w:rsid w:val="00F62C9A"/>
    <w:rsid w:val="00F65776"/>
    <w:rsid w:val="00F8546F"/>
    <w:rsid w:val="00F85482"/>
    <w:rsid w:val="00F854A3"/>
    <w:rsid w:val="00FA07D3"/>
    <w:rsid w:val="00FB0641"/>
    <w:rsid w:val="00FB26CC"/>
    <w:rsid w:val="00FD3CF7"/>
    <w:rsid w:val="00FE5CB4"/>
    <w:rsid w:val="00FF1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0C"/>
  </w:style>
  <w:style w:type="paragraph" w:styleId="Heading1">
    <w:name w:val="heading 1"/>
    <w:basedOn w:val="Normal"/>
    <w:next w:val="Normal"/>
    <w:link w:val="Heading1Char"/>
    <w:uiPriority w:val="9"/>
    <w:qFormat/>
    <w:rsid w:val="009C5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B03"/>
    <w:pPr>
      <w:ind w:left="720"/>
      <w:contextualSpacing/>
    </w:pPr>
  </w:style>
  <w:style w:type="paragraph" w:styleId="BalloonText">
    <w:name w:val="Balloon Text"/>
    <w:basedOn w:val="Normal"/>
    <w:link w:val="BalloonTextChar"/>
    <w:uiPriority w:val="99"/>
    <w:semiHidden/>
    <w:unhideWhenUsed/>
    <w:rsid w:val="00F1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C9"/>
    <w:rPr>
      <w:rFonts w:ascii="Tahoma" w:hAnsi="Tahoma" w:cs="Tahoma"/>
      <w:sz w:val="16"/>
      <w:szCs w:val="16"/>
    </w:rPr>
  </w:style>
  <w:style w:type="paragraph" w:customStyle="1" w:styleId="Default">
    <w:name w:val="Default"/>
    <w:rsid w:val="00646CB4"/>
    <w:pPr>
      <w:autoSpaceDE w:val="0"/>
      <w:autoSpaceDN w:val="0"/>
      <w:adjustRightInd w:val="0"/>
      <w:spacing w:after="0" w:line="240" w:lineRule="auto"/>
    </w:pPr>
    <w:rPr>
      <w:rFonts w:ascii="CenturyExpd BT" w:hAnsi="CenturyExpd BT" w:cs="CenturyExpd BT"/>
      <w:color w:val="000000"/>
      <w:szCs w:val="24"/>
    </w:rPr>
  </w:style>
  <w:style w:type="character" w:customStyle="1" w:styleId="A3">
    <w:name w:val="A3"/>
    <w:uiPriority w:val="99"/>
    <w:rsid w:val="00646CB4"/>
    <w:rPr>
      <w:rFonts w:cs="CenturyExpd BT"/>
      <w:color w:val="000000"/>
      <w:sz w:val="20"/>
      <w:szCs w:val="20"/>
    </w:rPr>
  </w:style>
  <w:style w:type="character" w:styleId="Hyperlink">
    <w:name w:val="Hyperlink"/>
    <w:basedOn w:val="DefaultParagraphFont"/>
    <w:uiPriority w:val="99"/>
    <w:unhideWhenUsed/>
    <w:rsid w:val="00BA5A56"/>
    <w:rPr>
      <w:color w:val="0000FF" w:themeColor="hyperlink"/>
      <w:u w:val="single"/>
    </w:rPr>
  </w:style>
  <w:style w:type="character" w:customStyle="1" w:styleId="Heading1Char">
    <w:name w:val="Heading 1 Char"/>
    <w:basedOn w:val="DefaultParagraphFont"/>
    <w:link w:val="Heading1"/>
    <w:uiPriority w:val="9"/>
    <w:rsid w:val="009C5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B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00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4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8B"/>
  </w:style>
  <w:style w:type="paragraph" w:styleId="Footer">
    <w:name w:val="footer"/>
    <w:basedOn w:val="Normal"/>
    <w:link w:val="FooterChar"/>
    <w:uiPriority w:val="99"/>
    <w:unhideWhenUsed/>
    <w:rsid w:val="003F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8B"/>
  </w:style>
  <w:style w:type="character" w:styleId="FollowedHyperlink">
    <w:name w:val="FollowedHyperlink"/>
    <w:basedOn w:val="DefaultParagraphFont"/>
    <w:uiPriority w:val="99"/>
    <w:semiHidden/>
    <w:unhideWhenUsed/>
    <w:rsid w:val="005F20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8151800">
      <w:bodyDiv w:val="1"/>
      <w:marLeft w:val="0"/>
      <w:marRight w:val="0"/>
      <w:marTop w:val="0"/>
      <w:marBottom w:val="0"/>
      <w:divBdr>
        <w:top w:val="none" w:sz="0" w:space="0" w:color="auto"/>
        <w:left w:val="none" w:sz="0" w:space="0" w:color="auto"/>
        <w:bottom w:val="none" w:sz="0" w:space="0" w:color="auto"/>
        <w:right w:val="none" w:sz="0" w:space="0" w:color="auto"/>
      </w:divBdr>
    </w:div>
    <w:div w:id="19423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C425-BABF-4891-B64E-D5D5F610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Adpcoor</dc:creator>
  <cp:keywords/>
  <dc:description/>
  <cp:lastModifiedBy>amilliken</cp:lastModifiedBy>
  <cp:revision>4</cp:revision>
  <cp:lastPrinted>2011-10-21T16:08:00Z</cp:lastPrinted>
  <dcterms:created xsi:type="dcterms:W3CDTF">2012-04-08T23:37:00Z</dcterms:created>
  <dcterms:modified xsi:type="dcterms:W3CDTF">2012-04-10T18:28:00Z</dcterms:modified>
</cp:coreProperties>
</file>