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2AD" w:rsidRDefault="00540C71">
      <w:pPr>
        <w:rPr>
          <w:b/>
          <w:szCs w:val="24"/>
          <w:u w:val="single"/>
        </w:rPr>
      </w:pPr>
      <w:proofErr w:type="gramStart"/>
      <w:r w:rsidRPr="009E3766">
        <w:rPr>
          <w:b/>
          <w:szCs w:val="24"/>
          <w:u w:val="single"/>
        </w:rPr>
        <w:t xml:space="preserve">Table </w:t>
      </w:r>
      <w:r w:rsidR="00925272">
        <w:rPr>
          <w:b/>
          <w:szCs w:val="24"/>
          <w:u w:val="single"/>
        </w:rPr>
        <w:t>2</w:t>
      </w:r>
      <w:r w:rsidRPr="009E3766">
        <w:rPr>
          <w:b/>
          <w:szCs w:val="24"/>
          <w:u w:val="single"/>
        </w:rPr>
        <w:t>.</w:t>
      </w:r>
      <w:proofErr w:type="gramEnd"/>
      <w:r w:rsidRPr="009E3766">
        <w:rPr>
          <w:b/>
          <w:szCs w:val="24"/>
          <w:u w:val="single"/>
        </w:rPr>
        <w:t xml:space="preserve"> Matrix of </w:t>
      </w:r>
      <w:r w:rsidR="00CD3D6F" w:rsidRPr="009E3766">
        <w:rPr>
          <w:rFonts w:cs="Times New Roman"/>
          <w:b/>
          <w:szCs w:val="24"/>
          <w:u w:val="single"/>
        </w:rPr>
        <w:t>Acti</w:t>
      </w:r>
      <w:r w:rsidR="00CD3D6F" w:rsidRPr="009E3766">
        <w:rPr>
          <w:b/>
          <w:szCs w:val="24"/>
          <w:u w:val="single"/>
        </w:rPr>
        <w:t>ons</w:t>
      </w:r>
      <w:r w:rsidRPr="009E3766">
        <w:rPr>
          <w:b/>
          <w:szCs w:val="24"/>
          <w:u w:val="single"/>
        </w:rPr>
        <w:t>, Projects, Priority Needs, Next Steps and Responsibility</w:t>
      </w:r>
    </w:p>
    <w:p w:rsidR="00DB6E8A" w:rsidRPr="00164027" w:rsidRDefault="00046742">
      <w:pPr>
        <w:rPr>
          <w:color w:val="0066FF"/>
          <w:szCs w:val="24"/>
        </w:rPr>
      </w:pPr>
      <w:r>
        <w:rPr>
          <w:color w:val="0066FF"/>
          <w:szCs w:val="24"/>
        </w:rPr>
        <w:t>May</w:t>
      </w:r>
      <w:bookmarkStart w:id="0" w:name="_GoBack"/>
      <w:bookmarkEnd w:id="0"/>
      <w:r w:rsidR="000F2503">
        <w:rPr>
          <w:color w:val="0066FF"/>
          <w:szCs w:val="24"/>
        </w:rPr>
        <w:t xml:space="preserve"> 2014 update: </w:t>
      </w:r>
      <w:r w:rsidR="00A129DF">
        <w:rPr>
          <w:color w:val="0066FF"/>
          <w:szCs w:val="24"/>
        </w:rPr>
        <w:t xml:space="preserve">Blue indicates new material; </w:t>
      </w:r>
      <w:r w:rsidR="00A129DF">
        <w:rPr>
          <w:b/>
          <w:color w:val="0066FF"/>
          <w:szCs w:val="24"/>
        </w:rPr>
        <w:t>b</w:t>
      </w:r>
      <w:r w:rsidR="00DB6E8A" w:rsidRPr="00164027">
        <w:rPr>
          <w:b/>
          <w:color w:val="0066FF"/>
          <w:szCs w:val="24"/>
        </w:rPr>
        <w:t>olded items under regional projects identify additional projects underway to address needs</w:t>
      </w:r>
      <w:r w:rsidR="00DB6E8A" w:rsidRPr="00164027">
        <w:rPr>
          <w:color w:val="0066FF"/>
          <w:szCs w:val="24"/>
        </w:rPr>
        <w:t xml:space="preserve">; </w:t>
      </w:r>
      <w:r w:rsidR="00DB6E8A" w:rsidRPr="000F2503">
        <w:rPr>
          <w:i/>
          <w:szCs w:val="24"/>
        </w:rPr>
        <w:t>italicized items under potential next steps indicate steps that are being acted on</w:t>
      </w:r>
      <w:r w:rsidR="00DB6E8A" w:rsidRPr="000F2503">
        <w:rPr>
          <w:szCs w:val="24"/>
        </w:rPr>
        <w:t>.</w:t>
      </w:r>
    </w:p>
    <w:tbl>
      <w:tblPr>
        <w:tblStyle w:val="TableGrid"/>
        <w:tblW w:w="14148" w:type="dxa"/>
        <w:tblLayout w:type="fixed"/>
        <w:tblLook w:val="04A0" w:firstRow="1" w:lastRow="0" w:firstColumn="1" w:lastColumn="0" w:noHBand="0" w:noVBand="1"/>
      </w:tblPr>
      <w:tblGrid>
        <w:gridCol w:w="1098"/>
        <w:gridCol w:w="1710"/>
        <w:gridCol w:w="3510"/>
        <w:gridCol w:w="2520"/>
        <w:gridCol w:w="2160"/>
        <w:gridCol w:w="1800"/>
        <w:gridCol w:w="1350"/>
      </w:tblGrid>
      <w:tr w:rsidR="007E1119" w:rsidRPr="00DF7C48" w:rsidTr="00205238">
        <w:trPr>
          <w:tblHeader/>
        </w:trPr>
        <w:tc>
          <w:tcPr>
            <w:tcW w:w="1098" w:type="dxa"/>
            <w:vAlign w:val="center"/>
          </w:tcPr>
          <w:p w:rsidR="00DD661E" w:rsidRPr="00DF7C48" w:rsidRDefault="00540C71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 w:val="18"/>
                <w:szCs w:val="24"/>
              </w:rPr>
            </w:pPr>
            <w:r w:rsidRPr="00DF7C48">
              <w:rPr>
                <w:rFonts w:cs="Times New Roman"/>
                <w:b/>
                <w:sz w:val="18"/>
                <w:szCs w:val="24"/>
              </w:rPr>
              <w:t>LCC Compo</w:t>
            </w:r>
            <w:r w:rsidR="003E6C92" w:rsidRPr="00DF7C48">
              <w:rPr>
                <w:rFonts w:cs="Times New Roman"/>
                <w:b/>
                <w:sz w:val="18"/>
                <w:szCs w:val="24"/>
              </w:rPr>
              <w:t>-</w:t>
            </w:r>
            <w:proofErr w:type="spellStart"/>
            <w:r w:rsidRPr="00DF7C48">
              <w:rPr>
                <w:rFonts w:cs="Times New Roman"/>
                <w:b/>
                <w:sz w:val="18"/>
                <w:szCs w:val="24"/>
              </w:rPr>
              <w:t>nent</w:t>
            </w:r>
            <w:proofErr w:type="spellEnd"/>
          </w:p>
        </w:tc>
        <w:tc>
          <w:tcPr>
            <w:tcW w:w="1710" w:type="dxa"/>
          </w:tcPr>
          <w:p w:rsidR="00DD661E" w:rsidRPr="00DF7C48" w:rsidRDefault="00B11C14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24"/>
              </w:rPr>
            </w:pPr>
            <w:r w:rsidRPr="00DF7C48">
              <w:rPr>
                <w:rFonts w:cs="Times New Roman"/>
                <w:b/>
                <w:sz w:val="18"/>
                <w:szCs w:val="24"/>
              </w:rPr>
              <w:t>Action</w:t>
            </w:r>
          </w:p>
        </w:tc>
        <w:tc>
          <w:tcPr>
            <w:tcW w:w="3510" w:type="dxa"/>
          </w:tcPr>
          <w:p w:rsidR="00DD661E" w:rsidRPr="00DF7C48" w:rsidRDefault="00540C71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24"/>
              </w:rPr>
            </w:pPr>
            <w:r w:rsidRPr="00DF7C48">
              <w:rPr>
                <w:rFonts w:cs="Times New Roman"/>
                <w:b/>
                <w:sz w:val="18"/>
                <w:szCs w:val="24"/>
              </w:rPr>
              <w:t>Regional Projects Completed or Underway</w:t>
            </w:r>
          </w:p>
        </w:tc>
        <w:tc>
          <w:tcPr>
            <w:tcW w:w="2520" w:type="dxa"/>
          </w:tcPr>
          <w:p w:rsidR="00DD661E" w:rsidRPr="00DF7C48" w:rsidRDefault="00540C71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24"/>
              </w:rPr>
            </w:pPr>
            <w:r w:rsidRPr="00DF7C48">
              <w:rPr>
                <w:rFonts w:cs="Times New Roman"/>
                <w:b/>
                <w:sz w:val="18"/>
                <w:szCs w:val="24"/>
              </w:rPr>
              <w:t>Northeast Workshop Overall High Priorities</w:t>
            </w:r>
          </w:p>
        </w:tc>
        <w:tc>
          <w:tcPr>
            <w:tcW w:w="2160" w:type="dxa"/>
          </w:tcPr>
          <w:p w:rsidR="00DD661E" w:rsidRPr="00DF7C48" w:rsidRDefault="00540C71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24"/>
              </w:rPr>
            </w:pPr>
            <w:r w:rsidRPr="00DF7C48">
              <w:rPr>
                <w:rFonts w:cs="Times New Roman"/>
                <w:b/>
                <w:sz w:val="18"/>
                <w:szCs w:val="24"/>
              </w:rPr>
              <w:t>RCN Topics/LCC Science Need Priorities</w:t>
            </w:r>
          </w:p>
        </w:tc>
        <w:tc>
          <w:tcPr>
            <w:tcW w:w="1800" w:type="dxa"/>
          </w:tcPr>
          <w:p w:rsidR="00DD661E" w:rsidRPr="00DF7C48" w:rsidRDefault="00667654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24"/>
              </w:rPr>
            </w:pPr>
            <w:r w:rsidRPr="00DF7C48">
              <w:rPr>
                <w:rFonts w:cs="Times New Roman"/>
                <w:b/>
                <w:sz w:val="18"/>
                <w:szCs w:val="24"/>
              </w:rPr>
              <w:t xml:space="preserve">Potential </w:t>
            </w:r>
            <w:r w:rsidR="00540C71" w:rsidRPr="00DF7C48">
              <w:rPr>
                <w:rFonts w:cs="Times New Roman"/>
                <w:b/>
                <w:sz w:val="18"/>
                <w:szCs w:val="24"/>
              </w:rPr>
              <w:t>Next Steps</w:t>
            </w:r>
          </w:p>
        </w:tc>
        <w:tc>
          <w:tcPr>
            <w:tcW w:w="1350" w:type="dxa"/>
          </w:tcPr>
          <w:p w:rsidR="00DD661E" w:rsidRPr="00DF7C48" w:rsidRDefault="00540C71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24"/>
              </w:rPr>
            </w:pPr>
            <w:r w:rsidRPr="00DF7C48">
              <w:rPr>
                <w:rFonts w:cs="Times New Roman"/>
                <w:b/>
                <w:sz w:val="18"/>
                <w:szCs w:val="24"/>
              </w:rPr>
              <w:t>Responsibility</w:t>
            </w:r>
          </w:p>
        </w:tc>
      </w:tr>
      <w:tr w:rsidR="007E1119" w:rsidRPr="00137135" w:rsidTr="00205238">
        <w:tc>
          <w:tcPr>
            <w:tcW w:w="1098" w:type="dxa"/>
            <w:vMerge w:val="restart"/>
            <w:vAlign w:val="center"/>
          </w:tcPr>
          <w:p w:rsidR="00DD661E" w:rsidRDefault="00540C71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 w:rsidRPr="00DF7C48">
              <w:rPr>
                <w:rFonts w:cs="Times New Roman"/>
                <w:sz w:val="18"/>
                <w:szCs w:val="24"/>
              </w:rPr>
              <w:t>Ecologica</w:t>
            </w:r>
            <w:r w:rsidRPr="00540C71">
              <w:rPr>
                <w:rFonts w:cs="Times New Roman"/>
                <w:sz w:val="18"/>
                <w:szCs w:val="18"/>
              </w:rPr>
              <w:t>l Plannin</w:t>
            </w:r>
            <w:r w:rsidR="007C23FA">
              <w:rPr>
                <w:rFonts w:cs="Times New Roman"/>
                <w:sz w:val="18"/>
                <w:szCs w:val="18"/>
              </w:rPr>
              <w:t>g</w:t>
            </w: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</w:t>
            </w:r>
            <w:r w:rsidR="00540C71" w:rsidRPr="00540C71">
              <w:rPr>
                <w:rFonts w:cs="Times New Roman"/>
                <w:sz w:val="18"/>
                <w:szCs w:val="18"/>
              </w:rPr>
              <w:t>1:  Develop and maintain lists of priority species</w:t>
            </w:r>
            <w:r w:rsidR="00BF356F">
              <w:rPr>
                <w:rFonts w:cs="Times New Roman"/>
                <w:sz w:val="18"/>
                <w:szCs w:val="18"/>
              </w:rPr>
              <w:t xml:space="preserve"> and natural communities</w:t>
            </w:r>
          </w:p>
        </w:tc>
        <w:tc>
          <w:tcPr>
            <w:tcW w:w="3510" w:type="dxa"/>
          </w:tcPr>
          <w:p w:rsidR="00DD661E" w:rsidRDefault="00A762D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USFWS: </w:t>
            </w:r>
            <w:r w:rsidR="00725E48">
              <w:rPr>
                <w:rFonts w:cs="Times New Roman"/>
                <w:sz w:val="18"/>
                <w:szCs w:val="18"/>
              </w:rPr>
              <w:t>Federal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Trust Species lists; </w:t>
            </w:r>
            <w:r>
              <w:rPr>
                <w:rFonts w:cs="Times New Roman"/>
                <w:sz w:val="18"/>
                <w:szCs w:val="18"/>
              </w:rPr>
              <w:br/>
              <w:t xml:space="preserve">States: </w:t>
            </w:r>
            <w:r w:rsidR="00137135">
              <w:rPr>
                <w:rFonts w:cs="Times New Roman"/>
                <w:sz w:val="18"/>
                <w:szCs w:val="18"/>
              </w:rPr>
              <w:t xml:space="preserve">Individual </w:t>
            </w:r>
            <w:r w:rsidR="00540C71" w:rsidRPr="00540C71">
              <w:rPr>
                <w:rFonts w:cs="Times New Roman"/>
                <w:sz w:val="18"/>
                <w:szCs w:val="18"/>
              </w:rPr>
              <w:t>State SGCN lists</w:t>
            </w:r>
            <w:r w:rsidR="00BF356F">
              <w:rPr>
                <w:rFonts w:cs="Times New Roman"/>
                <w:sz w:val="18"/>
                <w:szCs w:val="18"/>
              </w:rPr>
              <w:t>; NEAFWA Terrestrial and Aquatic Habitat Classifications; NEAFWA high concern, high responsibility species</w:t>
            </w:r>
          </w:p>
          <w:p w:rsidR="00F43453" w:rsidRPr="008D292F" w:rsidRDefault="008D292F" w:rsidP="00B53079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164027">
              <w:rPr>
                <w:rFonts w:cs="Times New Roman"/>
                <w:b/>
                <w:color w:val="0066FF"/>
                <w:sz w:val="18"/>
                <w:szCs w:val="18"/>
              </w:rPr>
              <w:t>NALCC</w:t>
            </w:r>
            <w:r w:rsidR="00EA1E3C" w:rsidRPr="00164027">
              <w:rPr>
                <w:rFonts w:cs="Times New Roman"/>
                <w:b/>
                <w:color w:val="0066FF"/>
                <w:sz w:val="18"/>
                <w:szCs w:val="18"/>
              </w:rPr>
              <w:t>/NEAFWA</w:t>
            </w:r>
            <w:r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: through regional SWAP synthesis, </w:t>
            </w:r>
            <w:r w:rsidR="00EA1E3C" w:rsidRPr="00164027">
              <w:rPr>
                <w:rFonts w:cs="Times New Roman"/>
                <w:b/>
                <w:color w:val="0066FF"/>
                <w:sz w:val="18"/>
                <w:szCs w:val="18"/>
              </w:rPr>
              <w:t>identif</w:t>
            </w:r>
            <w:r w:rsidR="00C37DAC" w:rsidRPr="00164027">
              <w:rPr>
                <w:rFonts w:cs="Times New Roman"/>
                <w:b/>
                <w:color w:val="0066FF"/>
                <w:sz w:val="18"/>
                <w:szCs w:val="18"/>
              </w:rPr>
              <w:t>i</w:t>
            </w:r>
            <w:r w:rsidR="00FA40F0" w:rsidRPr="00164027">
              <w:rPr>
                <w:rFonts w:cs="Times New Roman"/>
                <w:b/>
                <w:color w:val="0066FF"/>
                <w:sz w:val="18"/>
                <w:szCs w:val="18"/>
              </w:rPr>
              <w:t>ed</w:t>
            </w:r>
            <w:r w:rsidR="00EA1E3C"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="00F43453">
              <w:rPr>
                <w:rFonts w:cs="Times New Roman"/>
                <w:b/>
                <w:color w:val="0066FF"/>
                <w:sz w:val="18"/>
                <w:szCs w:val="18"/>
              </w:rPr>
              <w:t xml:space="preserve">subset of Species of Greatest Conservation Need as </w:t>
            </w:r>
            <w:r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regional species of highest </w:t>
            </w:r>
            <w:r w:rsidR="00A06D1D"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responsibility </w:t>
            </w:r>
            <w:r w:rsidR="00EA1E3C" w:rsidRPr="00164027">
              <w:rPr>
                <w:rFonts w:cs="Times New Roman"/>
                <w:b/>
                <w:color w:val="0066FF"/>
                <w:sz w:val="18"/>
                <w:szCs w:val="18"/>
              </w:rPr>
              <w:t>&amp;</w:t>
            </w:r>
            <w:r w:rsidR="00A06D1D"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Pr="00164027">
              <w:rPr>
                <w:rFonts w:cs="Times New Roman"/>
                <w:b/>
                <w:color w:val="0066FF"/>
                <w:sz w:val="18"/>
                <w:szCs w:val="18"/>
              </w:rPr>
              <w:t>concern</w:t>
            </w:r>
            <w:r w:rsidR="00B53079">
              <w:rPr>
                <w:rFonts w:cs="Times New Roman"/>
                <w:b/>
                <w:color w:val="0066FF"/>
                <w:sz w:val="18"/>
                <w:szCs w:val="18"/>
              </w:rPr>
              <w:t xml:space="preserve">. </w:t>
            </w:r>
            <w:r w:rsidR="00F43453" w:rsidRPr="00B53079">
              <w:rPr>
                <w:rFonts w:cs="Times New Roman"/>
                <w:b/>
                <w:color w:val="0066FF"/>
                <w:sz w:val="18"/>
                <w:szCs w:val="18"/>
              </w:rPr>
              <w:t>Draft regional lexicon and SWAP database developed</w:t>
            </w:r>
          </w:p>
        </w:tc>
        <w:tc>
          <w:tcPr>
            <w:tcW w:w="2520" w:type="dxa"/>
          </w:tcPr>
          <w:p w:rsidR="00DD661E" w:rsidRDefault="00F5743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•Support development of SWAP database to promote consistency in next generation of SWAPs</w:t>
            </w:r>
          </w:p>
          <w:p w:rsidR="00F43453" w:rsidRDefault="00F4345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725E48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725E48">
              <w:rPr>
                <w:rFonts w:cs="Times New Roman"/>
                <w:sz w:val="18"/>
                <w:szCs w:val="18"/>
              </w:rPr>
              <w:t xml:space="preserve">RCN Topic 2: Identify High Priority NE Species of Greatest Conservation Need  </w:t>
            </w:r>
            <w:r>
              <w:rPr>
                <w:rFonts w:cs="Times New Roman"/>
                <w:sz w:val="18"/>
                <w:szCs w:val="18"/>
              </w:rPr>
              <w:t>(invertebrates)</w:t>
            </w:r>
            <w:r w:rsidRPr="00725E48">
              <w:rPr>
                <w:rFonts w:cs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800" w:type="dxa"/>
          </w:tcPr>
          <w:p w:rsidR="00DD661E" w:rsidRPr="00164027" w:rsidRDefault="00164027" w:rsidP="00164027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62" w:hanging="162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Make compiled lists and tables available online </w:t>
            </w:r>
            <w:r>
              <w:rPr>
                <w:rFonts w:cs="Times New Roman"/>
                <w:color w:val="0066FF"/>
                <w:sz w:val="18"/>
                <w:szCs w:val="18"/>
              </w:rPr>
              <w:t>[Completed]</w:t>
            </w:r>
          </w:p>
        </w:tc>
        <w:tc>
          <w:tcPr>
            <w:tcW w:w="1350" w:type="dxa"/>
          </w:tcPr>
          <w:p w:rsidR="00DD661E" w:rsidRDefault="00510645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 staff can post on website</w:t>
            </w:r>
          </w:p>
        </w:tc>
      </w:tr>
      <w:tr w:rsidR="007E1119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2:  Identify representative species</w:t>
            </w:r>
          </w:p>
        </w:tc>
        <w:tc>
          <w:tcPr>
            <w:tcW w:w="3510" w:type="dxa"/>
          </w:tcPr>
          <w:p w:rsidR="00DD661E" w:rsidRDefault="00A762D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USFWS: </w:t>
            </w:r>
            <w:r w:rsidR="00540C71" w:rsidRPr="00540C71">
              <w:rPr>
                <w:rFonts w:cs="Times New Roman"/>
                <w:sz w:val="18"/>
                <w:szCs w:val="18"/>
              </w:rPr>
              <w:t>Representative Species Process</w:t>
            </w:r>
            <w:r w:rsidR="00FA40F0">
              <w:rPr>
                <w:rFonts w:cs="Times New Roman"/>
                <w:sz w:val="18"/>
                <w:szCs w:val="18"/>
              </w:rPr>
              <w:t xml:space="preserve"> for North Atlantic LCC geographic area</w:t>
            </w:r>
          </w:p>
          <w:p w:rsidR="00A06D1D" w:rsidRPr="00164027" w:rsidRDefault="00A06D1D" w:rsidP="007B51D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164027">
              <w:rPr>
                <w:rFonts w:cs="Times New Roman"/>
                <w:b/>
                <w:color w:val="0066FF"/>
                <w:sz w:val="18"/>
                <w:szCs w:val="18"/>
              </w:rPr>
              <w:t>NALCC: selecting subset of representative species for species-habitat modeling</w:t>
            </w:r>
            <w:r w:rsidR="00EA1E3C"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 in Designing Sustainable Landscapes</w:t>
            </w:r>
            <w:r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="008F79FA" w:rsidRPr="00164027">
              <w:rPr>
                <w:rFonts w:cs="Times New Roman"/>
                <w:b/>
                <w:color w:val="0066FF"/>
                <w:sz w:val="18"/>
                <w:szCs w:val="18"/>
              </w:rPr>
              <w:t>and Downstream Strategies aquatic</w:t>
            </w:r>
            <w:r w:rsid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 and coastal</w:t>
            </w:r>
            <w:r w:rsidR="008F79FA" w:rsidRPr="00164027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="002662AB" w:rsidRPr="00164027">
              <w:rPr>
                <w:rFonts w:cs="Times New Roman"/>
                <w:b/>
                <w:color w:val="0066FF"/>
                <w:sz w:val="18"/>
                <w:szCs w:val="18"/>
              </w:rPr>
              <w:t>Decision Support Tool (</w:t>
            </w:r>
            <w:r w:rsidR="008F79FA" w:rsidRPr="00164027">
              <w:rPr>
                <w:rFonts w:cs="Times New Roman"/>
                <w:b/>
                <w:color w:val="0066FF"/>
                <w:sz w:val="18"/>
                <w:szCs w:val="18"/>
              </w:rPr>
              <w:t>DST</w:t>
            </w:r>
            <w:r w:rsidR="002662AB" w:rsidRPr="00164027">
              <w:rPr>
                <w:rFonts w:cs="Times New Roman"/>
                <w:b/>
                <w:color w:val="0066FF"/>
                <w:sz w:val="18"/>
                <w:szCs w:val="18"/>
              </w:rPr>
              <w:t>)</w:t>
            </w:r>
            <w:r w:rsidR="00F43453">
              <w:rPr>
                <w:rFonts w:cs="Times New Roman"/>
                <w:b/>
                <w:color w:val="0066FF"/>
                <w:sz w:val="18"/>
                <w:szCs w:val="18"/>
              </w:rPr>
              <w:t xml:space="preserve"> regionally and in Connecticut River Watershed</w:t>
            </w:r>
          </w:p>
          <w:p w:rsidR="007B51D6" w:rsidRPr="007B51D6" w:rsidRDefault="007B51D6" w:rsidP="00FA40F0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164027" w:rsidRPr="00A129DF" w:rsidRDefault="008F79FA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A129DF">
              <w:rPr>
                <w:rFonts w:cs="Times New Roman"/>
                <w:i/>
                <w:sz w:val="18"/>
                <w:szCs w:val="18"/>
              </w:rPr>
              <w:t xml:space="preserve">• </w:t>
            </w:r>
            <w:r w:rsidR="00164027" w:rsidRPr="00A129DF">
              <w:rPr>
                <w:rFonts w:cs="Times New Roman"/>
                <w:i/>
                <w:sz w:val="18"/>
                <w:szCs w:val="18"/>
              </w:rPr>
              <w:t>Additional work on selecting aquatic species</w:t>
            </w:r>
          </w:p>
          <w:p w:rsidR="008F79FA" w:rsidRPr="00164027" w:rsidRDefault="00164027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color w:val="0066FF"/>
                <w:sz w:val="18"/>
                <w:szCs w:val="18"/>
              </w:rPr>
            </w:pPr>
            <w:r w:rsidRPr="00164027">
              <w:rPr>
                <w:rFonts w:cs="Times New Roman"/>
                <w:color w:val="0066FF"/>
                <w:sz w:val="18"/>
                <w:szCs w:val="18"/>
              </w:rPr>
              <w:t xml:space="preserve">• </w:t>
            </w:r>
            <w:r w:rsidR="008F79FA" w:rsidRPr="00164027">
              <w:rPr>
                <w:rFonts w:cs="Times New Roman"/>
                <w:i/>
                <w:color w:val="0066FF"/>
                <w:sz w:val="18"/>
                <w:szCs w:val="18"/>
              </w:rPr>
              <w:t xml:space="preserve">Continue to coordinate with Appalachian and South Atlantic LCCs as they develop indicator and rep. species approaches </w:t>
            </w:r>
          </w:p>
          <w:p w:rsidR="008F79FA" w:rsidRDefault="008F79FA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D661E" w:rsidRDefault="00510645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USFWS with partners</w:t>
            </w:r>
          </w:p>
        </w:tc>
      </w:tr>
      <w:tr w:rsidR="00F5743D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3:  Compile </w:t>
            </w:r>
            <w:r w:rsidR="00510645">
              <w:rPr>
                <w:rFonts w:cs="Times New Roman"/>
                <w:sz w:val="18"/>
                <w:szCs w:val="18"/>
              </w:rPr>
              <w:t xml:space="preserve">and develop </w:t>
            </w:r>
            <w:r w:rsidR="00540C71" w:rsidRPr="00540C71">
              <w:rPr>
                <w:rFonts w:cs="Times New Roman"/>
                <w:sz w:val="18"/>
                <w:szCs w:val="18"/>
              </w:rPr>
              <w:t>population objectives</w:t>
            </w:r>
          </w:p>
        </w:tc>
        <w:tc>
          <w:tcPr>
            <w:tcW w:w="3510" w:type="dxa"/>
          </w:tcPr>
          <w:p w:rsidR="00DD661E" w:rsidRDefault="00F5743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USFWS: Compiled lists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from existing </w:t>
            </w:r>
            <w:r>
              <w:rPr>
                <w:rFonts w:cs="Times New Roman"/>
                <w:sz w:val="18"/>
                <w:szCs w:val="18"/>
              </w:rPr>
              <w:t xml:space="preserve">migratory bird, fisheries and endangered species recovery </w:t>
            </w:r>
            <w:r w:rsidR="00540C71" w:rsidRPr="00540C71">
              <w:rPr>
                <w:rFonts w:cs="Times New Roman"/>
                <w:sz w:val="18"/>
                <w:szCs w:val="18"/>
              </w:rPr>
              <w:t>plans</w:t>
            </w:r>
            <w:r>
              <w:rPr>
                <w:rFonts w:cs="Times New Roman"/>
                <w:sz w:val="18"/>
                <w:szCs w:val="18"/>
              </w:rPr>
              <w:t>;</w:t>
            </w:r>
            <w:r>
              <w:rPr>
                <w:rFonts w:cs="Times New Roman"/>
                <w:sz w:val="18"/>
                <w:szCs w:val="18"/>
              </w:rPr>
              <w:br/>
              <w:t xml:space="preserve">States: </w:t>
            </w:r>
            <w:r w:rsidR="00540C71" w:rsidRPr="00540C71">
              <w:rPr>
                <w:rFonts w:cs="Times New Roman"/>
                <w:sz w:val="18"/>
                <w:szCs w:val="18"/>
              </w:rPr>
              <w:t>S</w:t>
            </w:r>
            <w:r>
              <w:rPr>
                <w:rFonts w:cs="Times New Roman"/>
                <w:sz w:val="18"/>
                <w:szCs w:val="18"/>
              </w:rPr>
              <w:t>tate Wildlife Action Plans (SWAPS)</w:t>
            </w:r>
          </w:p>
          <w:p w:rsidR="008D292F" w:rsidRPr="00A129DF" w:rsidRDefault="008D292F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A129DF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contributing to pilot effort of ACJV to develop regional population objectives for migratory birds; </w:t>
            </w:r>
            <w:r w:rsidR="00A129DF">
              <w:rPr>
                <w:rFonts w:cs="Times New Roman"/>
                <w:b/>
                <w:color w:val="0066FF"/>
                <w:sz w:val="18"/>
                <w:szCs w:val="18"/>
              </w:rPr>
              <w:t>Connecticut River Watershed landscape conservation design pilot includes setting population objectives</w:t>
            </w:r>
          </w:p>
          <w:p w:rsidR="00EE1E56" w:rsidRPr="008D292F" w:rsidRDefault="00EE1E5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DD661E" w:rsidRDefault="00F5743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>
              <w:rPr>
                <w:rFonts w:cs="Times New Roman"/>
                <w:sz w:val="18"/>
                <w:szCs w:val="18"/>
              </w:rPr>
              <w:t xml:space="preserve">In </w:t>
            </w:r>
            <w:r w:rsidRPr="00137135">
              <w:rPr>
                <w:rFonts w:cs="Times New Roman"/>
                <w:sz w:val="18"/>
                <w:szCs w:val="18"/>
              </w:rPr>
              <w:t>new SWAPs recommend adopting consistent format to allow region-wide roll up (including population targets) for establishing goals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DD661E" w:rsidRDefault="00F5743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137135">
              <w:rPr>
                <w:rFonts w:cs="Times New Roman"/>
                <w:sz w:val="18"/>
                <w:szCs w:val="18"/>
              </w:rPr>
              <w:t>Develop a process to develop regional representative species goals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  <w:p w:rsidR="00DD661E" w:rsidRDefault="00F5743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•Support development of SWAP database to promote consistency in next generation of SWAPs</w:t>
            </w:r>
          </w:p>
        </w:tc>
        <w:tc>
          <w:tcPr>
            <w:tcW w:w="216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Pr="00FA40F0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F5743D" w:rsidRPr="00FA40F0">
              <w:rPr>
                <w:rFonts w:cs="Times New Roman"/>
                <w:i/>
                <w:sz w:val="18"/>
                <w:szCs w:val="18"/>
              </w:rPr>
              <w:t>Support compilation of SWAP objectives as part of SWAP database</w:t>
            </w:r>
            <w:r w:rsidR="00D03F3F" w:rsidRPr="00FA40F0">
              <w:rPr>
                <w:rFonts w:cs="Times New Roman"/>
                <w:i/>
                <w:sz w:val="18"/>
                <w:szCs w:val="18"/>
              </w:rPr>
              <w:t xml:space="preserve">; </w:t>
            </w:r>
          </w:p>
          <w:p w:rsidR="00DD661E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FA40F0">
              <w:rPr>
                <w:rFonts w:cs="Times New Roman"/>
                <w:i/>
                <w:sz w:val="18"/>
                <w:szCs w:val="18"/>
              </w:rPr>
              <w:t>•D</w:t>
            </w:r>
            <w:r w:rsidR="00510645" w:rsidRPr="00FA40F0">
              <w:rPr>
                <w:rFonts w:cs="Times New Roman"/>
                <w:i/>
                <w:sz w:val="18"/>
                <w:szCs w:val="18"/>
              </w:rPr>
              <w:t>evelop</w:t>
            </w:r>
            <w:r w:rsidR="00D03F3F" w:rsidRPr="00FA40F0">
              <w:rPr>
                <w:rFonts w:cs="Times New Roman"/>
                <w:i/>
                <w:sz w:val="18"/>
                <w:szCs w:val="18"/>
              </w:rPr>
              <w:t xml:space="preserve"> process for developing or refining goals</w:t>
            </w:r>
            <w:r w:rsidR="00EE1E56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="00EE1E56" w:rsidRPr="00A129DF">
              <w:rPr>
                <w:rFonts w:cs="Times New Roman"/>
                <w:i/>
                <w:color w:val="0066FF"/>
                <w:sz w:val="18"/>
                <w:szCs w:val="18"/>
              </w:rPr>
              <w:t xml:space="preserve">NALCC: pilot landscape conservation design efforts in CT River watershed will include population </w:t>
            </w:r>
            <w:r w:rsidR="00EE1E56" w:rsidRPr="00A129DF">
              <w:rPr>
                <w:rFonts w:cs="Times New Roman"/>
                <w:i/>
                <w:color w:val="0066FF"/>
                <w:sz w:val="18"/>
                <w:szCs w:val="18"/>
              </w:rPr>
              <w:lastRenderedPageBreak/>
              <w:t>objectives</w:t>
            </w:r>
          </w:p>
        </w:tc>
        <w:tc>
          <w:tcPr>
            <w:tcW w:w="1350" w:type="dxa"/>
          </w:tcPr>
          <w:p w:rsidR="00DD661E" w:rsidRDefault="00F5743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Joint effort of LCC and NEAFWA?</w:t>
            </w:r>
          </w:p>
        </w:tc>
      </w:tr>
      <w:tr w:rsidR="007E1119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4:  Compile info. on </w:t>
            </w:r>
            <w:r w:rsidR="00571331">
              <w:rPr>
                <w:rFonts w:cs="Times New Roman"/>
                <w:sz w:val="18"/>
                <w:szCs w:val="18"/>
              </w:rPr>
              <w:t xml:space="preserve">threats and </w:t>
            </w:r>
            <w:r w:rsidR="00540C71" w:rsidRPr="00540C71">
              <w:rPr>
                <w:rFonts w:cs="Times New Roman"/>
                <w:sz w:val="18"/>
                <w:szCs w:val="18"/>
              </w:rPr>
              <w:t>limiting factors</w:t>
            </w:r>
          </w:p>
        </w:tc>
        <w:tc>
          <w:tcPr>
            <w:tcW w:w="3510" w:type="dxa"/>
          </w:tcPr>
          <w:p w:rsidR="00DD661E" w:rsidRDefault="00A762D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="00540C71" w:rsidRPr="00540C71">
              <w:rPr>
                <w:rFonts w:cs="Times New Roman"/>
                <w:sz w:val="18"/>
                <w:szCs w:val="18"/>
              </w:rPr>
              <w:t>Identifying relationships between invasive species and Species of Greatest Conservation Need in the Northeast region (RCN 2007-3)</w:t>
            </w:r>
          </w:p>
          <w:p w:rsidR="00FA40F0" w:rsidRPr="00A129DF" w:rsidRDefault="00FA40F0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A129DF">
              <w:rPr>
                <w:rFonts w:cs="Times New Roman"/>
                <w:b/>
                <w:color w:val="0066FF"/>
                <w:sz w:val="18"/>
                <w:szCs w:val="18"/>
              </w:rPr>
              <w:t>NALCC: Assessing habitat limiting factors as part of habitat capability modeling for representative species</w:t>
            </w:r>
            <w:r w:rsidR="00C37DAC" w:rsidRPr="00A129DF">
              <w:rPr>
                <w:rFonts w:cs="Times New Roman"/>
                <w:b/>
                <w:color w:val="0066FF"/>
                <w:sz w:val="18"/>
                <w:szCs w:val="18"/>
              </w:rPr>
              <w:t xml:space="preserve">; </w:t>
            </w:r>
            <w:r w:rsidR="00A269F6" w:rsidRPr="00A129DF">
              <w:rPr>
                <w:rFonts w:cs="Times New Roman"/>
                <w:b/>
                <w:color w:val="0066FF"/>
                <w:sz w:val="18"/>
                <w:szCs w:val="18"/>
              </w:rPr>
              <w:t>NALCC detail and summary paper on climate change and environmental contaminants.</w:t>
            </w:r>
          </w:p>
          <w:p w:rsidR="00FA40F0" w:rsidRPr="00A129DF" w:rsidRDefault="00FA40F0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A129DF">
              <w:rPr>
                <w:rFonts w:cs="Times New Roman"/>
                <w:b/>
                <w:color w:val="0066FF"/>
                <w:sz w:val="18"/>
                <w:szCs w:val="18"/>
              </w:rPr>
              <w:t>States:  Synthesis of threats as part of SWAP synthesis</w:t>
            </w:r>
            <w:r w:rsidR="001F5F96" w:rsidRPr="00A129DF">
              <w:rPr>
                <w:rFonts w:cs="Times New Roman"/>
                <w:b/>
                <w:color w:val="0066FF"/>
                <w:sz w:val="18"/>
                <w:szCs w:val="18"/>
              </w:rPr>
              <w:t>.</w:t>
            </w:r>
          </w:p>
          <w:p w:rsidR="001F5F96" w:rsidRPr="00FA40F0" w:rsidRDefault="001F5F9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A129DF">
              <w:rPr>
                <w:rFonts w:cs="Times New Roman"/>
                <w:b/>
                <w:color w:val="0066FF"/>
                <w:sz w:val="18"/>
                <w:szCs w:val="18"/>
              </w:rPr>
              <w:t>RCN: addressing threats and limiting factors for individual SGCN.</w:t>
            </w:r>
          </w:p>
        </w:tc>
        <w:tc>
          <w:tcPr>
            <w:tcW w:w="252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725E48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725E48">
              <w:rPr>
                <w:rFonts w:cs="Times New Roman"/>
                <w:sz w:val="18"/>
                <w:szCs w:val="18"/>
              </w:rPr>
              <w:t>RCN Topic 3: Identify NE Species of Greatest Conservation Need Data Gaps, Design Data Collection Protocols, and Collect Data</w:t>
            </w:r>
          </w:p>
          <w:p w:rsidR="00DD661E" w:rsidRDefault="00AB6939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AB6939">
              <w:rPr>
                <w:rFonts w:cs="Times New Roman"/>
                <w:sz w:val="18"/>
                <w:szCs w:val="18"/>
              </w:rPr>
              <w:t>Adaptive Man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AB6939">
              <w:rPr>
                <w:rFonts w:cs="Times New Roman"/>
                <w:sz w:val="18"/>
                <w:szCs w:val="18"/>
              </w:rPr>
              <w:t>gement Frameworks for Representative Species</w:t>
            </w:r>
          </w:p>
        </w:tc>
        <w:tc>
          <w:tcPr>
            <w:tcW w:w="1800" w:type="dxa"/>
          </w:tcPr>
          <w:p w:rsidR="00DD661E" w:rsidRPr="001F5F96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D03F3F" w:rsidRPr="001F5F96">
              <w:rPr>
                <w:rFonts w:cs="Times New Roman"/>
                <w:i/>
                <w:sz w:val="18"/>
                <w:szCs w:val="18"/>
              </w:rPr>
              <w:t>Continue</w:t>
            </w:r>
            <w:r w:rsidR="00510645" w:rsidRPr="001F5F96">
              <w:rPr>
                <w:rFonts w:cs="Times New Roman"/>
                <w:i/>
                <w:sz w:val="18"/>
                <w:szCs w:val="18"/>
              </w:rPr>
              <w:t xml:space="preserve"> initial efforts on representative species modeling</w:t>
            </w:r>
            <w:r w:rsidR="00D03F3F" w:rsidRPr="001F5F96">
              <w:rPr>
                <w:rFonts w:cs="Times New Roman"/>
                <w:i/>
                <w:sz w:val="18"/>
                <w:szCs w:val="18"/>
              </w:rPr>
              <w:t xml:space="preserve">; </w:t>
            </w:r>
          </w:p>
          <w:p w:rsidR="00DD661E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1F5F96">
              <w:rPr>
                <w:rFonts w:cs="Times New Roman"/>
                <w:i/>
                <w:sz w:val="18"/>
                <w:szCs w:val="18"/>
              </w:rPr>
              <w:t>•</w:t>
            </w:r>
            <w:r w:rsidR="00D03F3F" w:rsidRPr="001F5F96">
              <w:rPr>
                <w:rFonts w:cs="Times New Roman"/>
                <w:i/>
                <w:sz w:val="18"/>
                <w:szCs w:val="18"/>
              </w:rPr>
              <w:t>RCN support for addressing SGCN data gaps</w:t>
            </w:r>
          </w:p>
        </w:tc>
        <w:tc>
          <w:tcPr>
            <w:tcW w:w="1350" w:type="dxa"/>
          </w:tcPr>
          <w:p w:rsidR="00DD661E" w:rsidRPr="00A129DF" w:rsidRDefault="00510645" w:rsidP="00A129D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A129DF">
              <w:rPr>
                <w:rFonts w:cs="Times New Roman"/>
                <w:i/>
                <w:sz w:val="18"/>
                <w:szCs w:val="18"/>
              </w:rPr>
              <w:t xml:space="preserve">Initial </w:t>
            </w:r>
            <w:r w:rsidR="00D03F3F" w:rsidRPr="00A129DF">
              <w:rPr>
                <w:rFonts w:cs="Times New Roman"/>
                <w:i/>
                <w:sz w:val="18"/>
                <w:szCs w:val="18"/>
              </w:rPr>
              <w:t xml:space="preserve">modeling </w:t>
            </w:r>
            <w:r w:rsidR="00A129DF" w:rsidRPr="00A129DF">
              <w:rPr>
                <w:rFonts w:cs="Times New Roman"/>
                <w:i/>
                <w:sz w:val="18"/>
                <w:szCs w:val="18"/>
              </w:rPr>
              <w:t xml:space="preserve">through </w:t>
            </w:r>
            <w:r w:rsidR="00A129DF" w:rsidRPr="00A129DF">
              <w:rPr>
                <w:rFonts w:cs="Times New Roman"/>
                <w:i/>
                <w:color w:val="0066FF"/>
                <w:sz w:val="18"/>
                <w:szCs w:val="18"/>
              </w:rPr>
              <w:t>NALCC projects such as D</w:t>
            </w:r>
            <w:r w:rsidR="00EE1E56" w:rsidRPr="00A129DF">
              <w:rPr>
                <w:rFonts w:cs="Times New Roman"/>
                <w:i/>
                <w:color w:val="0066FF"/>
                <w:sz w:val="18"/>
                <w:szCs w:val="18"/>
              </w:rPr>
              <w:t>S</w:t>
            </w:r>
            <w:r w:rsidR="00A129DF" w:rsidRPr="00A129DF">
              <w:rPr>
                <w:rFonts w:cs="Times New Roman"/>
                <w:i/>
                <w:color w:val="0066FF"/>
                <w:sz w:val="18"/>
                <w:szCs w:val="18"/>
              </w:rPr>
              <w:t>L</w:t>
            </w:r>
            <w:r w:rsidR="00EE1E56" w:rsidRPr="00A129DF">
              <w:rPr>
                <w:rFonts w:cs="Times New Roman"/>
                <w:i/>
                <w:color w:val="0066FF"/>
                <w:sz w:val="18"/>
                <w:szCs w:val="18"/>
              </w:rPr>
              <w:t>, PARCAs, and Aquatic DST</w:t>
            </w:r>
            <w:r w:rsidR="00D03F3F" w:rsidRPr="00A129DF">
              <w:rPr>
                <w:rFonts w:cs="Times New Roman"/>
                <w:i/>
                <w:sz w:val="18"/>
                <w:szCs w:val="18"/>
              </w:rPr>
              <w:t>; SGCN work through NEAFWA RCN</w:t>
            </w:r>
          </w:p>
        </w:tc>
      </w:tr>
      <w:tr w:rsidR="00EE69F6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5:  Conduct </w:t>
            </w:r>
            <w:r w:rsidR="00571331">
              <w:rPr>
                <w:rFonts w:cs="Times New Roman"/>
                <w:sz w:val="18"/>
                <w:szCs w:val="18"/>
              </w:rPr>
              <w:t xml:space="preserve">climate change </w:t>
            </w:r>
            <w:r w:rsidR="00540C71" w:rsidRPr="00540C71">
              <w:rPr>
                <w:rFonts w:cs="Times New Roman"/>
                <w:sz w:val="18"/>
                <w:szCs w:val="18"/>
              </w:rPr>
              <w:t>vulnerability assessments</w:t>
            </w:r>
            <w:r w:rsidR="00571331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10" w:type="dxa"/>
            <w:vMerge w:val="restart"/>
          </w:tcPr>
          <w:p w:rsidR="00DD661E" w:rsidRDefault="00EE69F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="00540C71" w:rsidRPr="00540C71">
              <w:rPr>
                <w:rFonts w:cs="Times New Roman"/>
                <w:sz w:val="18"/>
                <w:szCs w:val="18"/>
              </w:rPr>
              <w:t>Assessing the Likely Impacts of Climate Change on Northeastern Fish and Wildlife Habitats and Species of Greatest Conservation Need (RCN 2009-1)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DD661E" w:rsidRDefault="00EE69F6" w:rsidP="005F648A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="005F648A"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supporting projects to assess vulnerability of habitats (phase 2 of </w:t>
            </w:r>
            <w:proofErr w:type="spellStart"/>
            <w:r w:rsidR="005F648A" w:rsidRPr="008B2ADC">
              <w:rPr>
                <w:rFonts w:cs="Times New Roman"/>
                <w:b/>
                <w:color w:val="0066FF"/>
                <w:sz w:val="18"/>
                <w:szCs w:val="18"/>
              </w:rPr>
              <w:t>Manomet</w:t>
            </w:r>
            <w:proofErr w:type="spellEnd"/>
            <w:r w:rsidR="005F648A"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 RCN project), high priority and representative species (NatureServe), reptiles and amphibians (PARCA project),</w:t>
            </w:r>
            <w:r w:rsidR="001F5F96"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 salmonids (USGS forecasting change in aquatic systems)</w:t>
            </w:r>
            <w:r w:rsidR="005F648A"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 and coastal ecosystems (</w:t>
            </w:r>
            <w:r w:rsidR="001F5F96"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Virginia Tech and USGS </w:t>
            </w:r>
            <w:r w:rsidR="005F648A" w:rsidRPr="008B2ADC">
              <w:rPr>
                <w:rFonts w:cs="Times New Roman"/>
                <w:b/>
                <w:color w:val="0066FF"/>
                <w:sz w:val="18"/>
                <w:szCs w:val="18"/>
              </w:rPr>
              <w:t>sea level rise projects</w:t>
            </w:r>
            <w:r w:rsidR="001F5F96"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 and Structured Decision Making for Sea Level Rise)</w:t>
            </w:r>
          </w:p>
        </w:tc>
        <w:tc>
          <w:tcPr>
            <w:tcW w:w="2520" w:type="dxa"/>
            <w:vMerge w:val="restart"/>
          </w:tcPr>
          <w:p w:rsidR="00DD661E" w:rsidRDefault="0057595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575953">
              <w:rPr>
                <w:rFonts w:cs="Times New Roman"/>
                <w:sz w:val="18"/>
                <w:szCs w:val="18"/>
              </w:rPr>
              <w:t>Better information/tools on assessing sea level rise impacts on species and marsh management</w:t>
            </w:r>
          </w:p>
        </w:tc>
        <w:tc>
          <w:tcPr>
            <w:tcW w:w="2160" w:type="dxa"/>
          </w:tcPr>
          <w:p w:rsidR="00DD661E" w:rsidRDefault="00EE69F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876F01">
              <w:rPr>
                <w:rFonts w:cs="Times New Roman"/>
                <w:sz w:val="18"/>
                <w:szCs w:val="18"/>
              </w:rPr>
              <w:t>General vulnerability assessments to northeastern fish and wildlife habitats and species</w:t>
            </w:r>
          </w:p>
        </w:tc>
        <w:tc>
          <w:tcPr>
            <w:tcW w:w="1800" w:type="dxa"/>
          </w:tcPr>
          <w:p w:rsidR="00DD661E" w:rsidRPr="001F5F96" w:rsidRDefault="00B970C6" w:rsidP="00EE1E5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1F5F96">
              <w:rPr>
                <w:rFonts w:cs="Times New Roman"/>
                <w:i/>
                <w:sz w:val="18"/>
                <w:szCs w:val="18"/>
              </w:rPr>
              <w:t>•</w:t>
            </w:r>
            <w:r w:rsidR="00E03957" w:rsidRPr="001F5F96">
              <w:rPr>
                <w:rFonts w:cs="Times New Roman"/>
                <w:i/>
                <w:sz w:val="18"/>
                <w:szCs w:val="18"/>
              </w:rPr>
              <w:t xml:space="preserve">Continue </w:t>
            </w:r>
            <w:r w:rsidR="00EE1E56" w:rsidRPr="008B2ADC">
              <w:rPr>
                <w:rFonts w:cs="Times New Roman"/>
                <w:i/>
                <w:color w:val="0066FF"/>
                <w:sz w:val="18"/>
                <w:szCs w:val="18"/>
              </w:rPr>
              <w:t>final reviews</w:t>
            </w:r>
            <w:r w:rsidR="00EE1E56">
              <w:rPr>
                <w:rFonts w:cs="Times New Roman"/>
                <w:i/>
                <w:sz w:val="18"/>
                <w:szCs w:val="18"/>
              </w:rPr>
              <w:t xml:space="preserve"> of</w:t>
            </w:r>
            <w:r w:rsidR="00EE1E56" w:rsidRPr="001F5F96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EE69F6" w:rsidRPr="001F5F96">
              <w:rPr>
                <w:rFonts w:cs="Times New Roman"/>
                <w:i/>
                <w:sz w:val="18"/>
                <w:szCs w:val="18"/>
              </w:rPr>
              <w:t xml:space="preserve">RCN/LCC vulnerability assessment </w:t>
            </w:r>
            <w:r w:rsidR="00EE1E56">
              <w:rPr>
                <w:rFonts w:cs="Times New Roman"/>
                <w:i/>
                <w:sz w:val="18"/>
                <w:szCs w:val="18"/>
              </w:rPr>
              <w:t>reports</w:t>
            </w:r>
            <w:r w:rsidR="00EE1E56" w:rsidRPr="001F5F96">
              <w:rPr>
                <w:rFonts w:cs="Times New Roman"/>
                <w:i/>
                <w:sz w:val="18"/>
                <w:szCs w:val="18"/>
              </w:rPr>
              <w:t xml:space="preserve"> </w:t>
            </w:r>
            <w:r w:rsidR="00EE69F6" w:rsidRPr="001F5F96">
              <w:rPr>
                <w:rFonts w:cs="Times New Roman"/>
                <w:i/>
                <w:sz w:val="18"/>
                <w:szCs w:val="18"/>
              </w:rPr>
              <w:t xml:space="preserve">of </w:t>
            </w:r>
            <w:proofErr w:type="spellStart"/>
            <w:r w:rsidR="00EE69F6" w:rsidRPr="001F5F96">
              <w:rPr>
                <w:rFonts w:cs="Times New Roman"/>
                <w:i/>
                <w:sz w:val="18"/>
                <w:szCs w:val="18"/>
              </w:rPr>
              <w:t>Manomet</w:t>
            </w:r>
            <w:proofErr w:type="spellEnd"/>
            <w:r w:rsidR="00EE1E56">
              <w:rPr>
                <w:rFonts w:cs="Times New Roman"/>
                <w:i/>
                <w:sz w:val="18"/>
                <w:szCs w:val="18"/>
              </w:rPr>
              <w:t xml:space="preserve">, NWF, </w:t>
            </w:r>
            <w:r w:rsidR="00EE69F6" w:rsidRPr="001F5F96">
              <w:rPr>
                <w:rFonts w:cs="Times New Roman"/>
                <w:i/>
                <w:sz w:val="18"/>
                <w:szCs w:val="18"/>
              </w:rPr>
              <w:t xml:space="preserve"> and NatureServe</w:t>
            </w:r>
            <w:r w:rsidR="002662AB">
              <w:rPr>
                <w:rFonts w:cs="Times New Roman"/>
                <w:i/>
                <w:sz w:val="18"/>
                <w:szCs w:val="18"/>
              </w:rPr>
              <w:t xml:space="preserve">; </w:t>
            </w:r>
            <w:r w:rsidR="002662AB" w:rsidRPr="008B2ADC">
              <w:rPr>
                <w:rFonts w:cs="Times New Roman"/>
                <w:i/>
                <w:color w:val="0066FF"/>
                <w:sz w:val="18"/>
                <w:szCs w:val="18"/>
              </w:rPr>
              <w:t>synthesize results of completed assessments</w:t>
            </w:r>
          </w:p>
        </w:tc>
        <w:tc>
          <w:tcPr>
            <w:tcW w:w="1350" w:type="dxa"/>
          </w:tcPr>
          <w:p w:rsidR="00DD661E" w:rsidRDefault="00EE69F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LCC, NEAFWA, </w:t>
            </w:r>
            <w:proofErr w:type="spellStart"/>
            <w:r>
              <w:rPr>
                <w:rFonts w:cs="Times New Roman"/>
                <w:sz w:val="18"/>
                <w:szCs w:val="18"/>
              </w:rPr>
              <w:t>Manomet</w:t>
            </w:r>
            <w:proofErr w:type="spellEnd"/>
            <w:r>
              <w:rPr>
                <w:rFonts w:cs="Times New Roman"/>
                <w:sz w:val="18"/>
                <w:szCs w:val="18"/>
              </w:rPr>
              <w:t>,</w:t>
            </w:r>
            <w:r w:rsidR="00EE1E56">
              <w:rPr>
                <w:rFonts w:cs="Times New Roman"/>
                <w:sz w:val="18"/>
                <w:szCs w:val="18"/>
              </w:rPr>
              <w:t xml:space="preserve"> NWF, </w:t>
            </w:r>
            <w:r>
              <w:rPr>
                <w:rFonts w:cs="Times New Roman"/>
                <w:sz w:val="18"/>
                <w:szCs w:val="18"/>
              </w:rPr>
              <w:t xml:space="preserve"> NatureServe</w:t>
            </w:r>
          </w:p>
        </w:tc>
      </w:tr>
      <w:tr w:rsidR="00EE69F6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EE69F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876F01">
              <w:rPr>
                <w:rFonts w:cs="Times New Roman"/>
                <w:sz w:val="18"/>
                <w:szCs w:val="18"/>
              </w:rPr>
              <w:t>Specific vulnerability assessments of northeastern amphibians and reptiles</w:t>
            </w:r>
          </w:p>
        </w:tc>
        <w:tc>
          <w:tcPr>
            <w:tcW w:w="1800" w:type="dxa"/>
          </w:tcPr>
          <w:p w:rsidR="00DD661E" w:rsidRPr="001F5F96" w:rsidRDefault="00B970C6" w:rsidP="00BF35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1F5F96">
              <w:rPr>
                <w:rFonts w:cs="Times New Roman"/>
                <w:i/>
                <w:sz w:val="18"/>
                <w:szCs w:val="18"/>
              </w:rPr>
              <w:t>•</w:t>
            </w:r>
            <w:r w:rsidR="00D24C98" w:rsidRPr="001F5F96">
              <w:rPr>
                <w:rFonts w:cs="Times New Roman"/>
                <w:i/>
                <w:sz w:val="18"/>
                <w:szCs w:val="18"/>
              </w:rPr>
              <w:t>Support NEPARC PARCA and vulnerability assessment project</w:t>
            </w:r>
          </w:p>
        </w:tc>
        <w:tc>
          <w:tcPr>
            <w:tcW w:w="1350" w:type="dxa"/>
          </w:tcPr>
          <w:p w:rsidR="00DD661E" w:rsidRDefault="00E03957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NEPARC</w:t>
            </w:r>
          </w:p>
        </w:tc>
      </w:tr>
      <w:tr w:rsidR="00EE69F6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EE69F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876F01">
              <w:rPr>
                <w:rFonts w:cs="Times New Roman"/>
                <w:sz w:val="18"/>
                <w:szCs w:val="18"/>
              </w:rPr>
              <w:t>Specific vulnerability assessments of cold water stream habitats and species including brook trout</w:t>
            </w:r>
          </w:p>
        </w:tc>
        <w:tc>
          <w:tcPr>
            <w:tcW w:w="1800" w:type="dxa"/>
          </w:tcPr>
          <w:p w:rsidR="00DD661E" w:rsidRPr="001F5F96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1F5F96">
              <w:rPr>
                <w:rFonts w:cs="Times New Roman"/>
                <w:i/>
                <w:sz w:val="18"/>
                <w:szCs w:val="18"/>
              </w:rPr>
              <w:t>•</w:t>
            </w:r>
            <w:r w:rsidR="00E03957" w:rsidRPr="001F5F96">
              <w:rPr>
                <w:rFonts w:cs="Times New Roman"/>
                <w:i/>
                <w:sz w:val="18"/>
                <w:szCs w:val="18"/>
              </w:rPr>
              <w:t>Additional</w:t>
            </w:r>
            <w:r w:rsidR="00D24C98" w:rsidRPr="001F5F96">
              <w:rPr>
                <w:rFonts w:cs="Times New Roman"/>
                <w:i/>
                <w:sz w:val="18"/>
                <w:szCs w:val="18"/>
              </w:rPr>
              <w:t xml:space="preserve"> support for brook trout </w:t>
            </w:r>
            <w:r w:rsidR="00E03957" w:rsidRPr="001F5F96">
              <w:rPr>
                <w:rFonts w:cs="Times New Roman"/>
                <w:i/>
                <w:sz w:val="18"/>
                <w:szCs w:val="18"/>
              </w:rPr>
              <w:t xml:space="preserve">and other cold water vulnerability assessments </w:t>
            </w:r>
            <w:r w:rsidR="00D24C98" w:rsidRPr="001F5F96">
              <w:rPr>
                <w:rFonts w:cs="Times New Roman"/>
                <w:i/>
                <w:sz w:val="18"/>
                <w:szCs w:val="18"/>
              </w:rPr>
              <w:t xml:space="preserve">incorporating </w:t>
            </w:r>
            <w:r w:rsidR="00626E2C" w:rsidRPr="001F5F96">
              <w:rPr>
                <w:rFonts w:cs="Times New Roman"/>
                <w:i/>
                <w:sz w:val="18"/>
                <w:szCs w:val="18"/>
              </w:rPr>
              <w:t>EBTJV needs</w:t>
            </w:r>
          </w:p>
        </w:tc>
        <w:tc>
          <w:tcPr>
            <w:tcW w:w="1350" w:type="dxa"/>
          </w:tcPr>
          <w:p w:rsidR="00DD661E" w:rsidRDefault="00E03957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USGS Science Center support, Coordination with ongoing projects and </w:t>
            </w:r>
            <w:r w:rsidR="00626E2C">
              <w:rPr>
                <w:rFonts w:cs="Times New Roman"/>
                <w:sz w:val="18"/>
                <w:szCs w:val="18"/>
              </w:rPr>
              <w:t>EBTJV</w:t>
            </w:r>
          </w:p>
        </w:tc>
      </w:tr>
      <w:tr w:rsidR="00EE69F6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EE69F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Vulnerability of coastal wetlands  and beaches to sea level rise and other anthropogenic stressors</w:t>
            </w:r>
          </w:p>
        </w:tc>
        <w:tc>
          <w:tcPr>
            <w:tcW w:w="1800" w:type="dxa"/>
          </w:tcPr>
          <w:p w:rsidR="00DD661E" w:rsidRPr="001F5F96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1F5F96">
              <w:rPr>
                <w:rFonts w:cs="Times New Roman"/>
                <w:i/>
                <w:sz w:val="18"/>
                <w:szCs w:val="18"/>
              </w:rPr>
              <w:t>•</w:t>
            </w:r>
            <w:r w:rsidR="00667654" w:rsidRPr="001F5F96">
              <w:rPr>
                <w:rFonts w:cs="Times New Roman"/>
                <w:i/>
                <w:sz w:val="18"/>
                <w:szCs w:val="18"/>
              </w:rPr>
              <w:t xml:space="preserve">Assess current state of sea level rise data and tools for predicting impacts to coastal habitats; determine </w:t>
            </w:r>
            <w:r w:rsidR="00E03957" w:rsidRPr="001F5F96">
              <w:rPr>
                <w:rFonts w:cs="Times New Roman"/>
                <w:i/>
                <w:sz w:val="18"/>
                <w:szCs w:val="18"/>
              </w:rPr>
              <w:t>gaps and needs.</w:t>
            </w:r>
          </w:p>
        </w:tc>
        <w:tc>
          <w:tcPr>
            <w:tcW w:w="1350" w:type="dxa"/>
          </w:tcPr>
          <w:p w:rsidR="00DD661E" w:rsidRDefault="00E03957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LCC working with </w:t>
            </w:r>
            <w:r w:rsidR="00667654">
              <w:rPr>
                <w:rFonts w:cs="Times New Roman"/>
                <w:sz w:val="18"/>
                <w:szCs w:val="18"/>
              </w:rPr>
              <w:t xml:space="preserve">NOAA, NPS, USGS, EPA, </w:t>
            </w:r>
            <w:r>
              <w:rPr>
                <w:rFonts w:cs="Times New Roman"/>
                <w:sz w:val="18"/>
                <w:szCs w:val="18"/>
              </w:rPr>
              <w:t>and state CZMs</w:t>
            </w:r>
          </w:p>
        </w:tc>
      </w:tr>
      <w:tr w:rsidR="00667654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6:  Develop and apply models</w:t>
            </w:r>
          </w:p>
        </w:tc>
        <w:tc>
          <w:tcPr>
            <w:tcW w:w="3510" w:type="dxa"/>
            <w:vMerge w:val="restart"/>
          </w:tcPr>
          <w:p w:rsidR="00DD661E" w:rsidRDefault="00667654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96047A">
              <w:rPr>
                <w:rFonts w:cs="Times New Roman"/>
                <w:sz w:val="18"/>
                <w:szCs w:val="18"/>
              </w:rPr>
              <w:t>Designing Sustainable Landscapes for Wildlife: forecasting changes to landscapes, habitats and species &amp; development of decision support tools (NALCC 2010)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DD661E" w:rsidRDefault="00667654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96047A">
              <w:rPr>
                <w:rFonts w:cs="Times New Roman"/>
                <w:sz w:val="18"/>
                <w:szCs w:val="18"/>
              </w:rPr>
              <w:t>Forecast effects of sea level rise on habitat of piping plovers &amp; identify responsive conservation strategies  (NALCC 2010)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7B51D6" w:rsidRDefault="00667654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5170AE">
              <w:rPr>
                <w:rFonts w:cs="Times New Roman"/>
                <w:sz w:val="18"/>
                <w:szCs w:val="18"/>
              </w:rPr>
              <w:t>Forecasting changes in aquatic systems and resilience of aquatic populations  (NALCC 2010)</w:t>
            </w:r>
          </w:p>
          <w:p w:rsidR="007B51D6" w:rsidRPr="008B2ADC" w:rsidRDefault="007B51D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8B2ADC">
              <w:rPr>
                <w:rFonts w:cs="Times New Roman"/>
                <w:b/>
                <w:color w:val="0066FF"/>
                <w:sz w:val="18"/>
                <w:szCs w:val="18"/>
              </w:rPr>
              <w:t>NALCC: marine bird mapping and modeling (NALCC 2011)</w:t>
            </w:r>
          </w:p>
          <w:p w:rsidR="00EE1E56" w:rsidRDefault="007B51D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8B2ADC">
              <w:rPr>
                <w:rFonts w:cs="Times New Roman"/>
                <w:b/>
                <w:color w:val="0066FF"/>
                <w:sz w:val="18"/>
                <w:szCs w:val="18"/>
              </w:rPr>
              <w:t>NALCC: reptile and amphibian modeling through PARCA project (NALCC 2011)</w:t>
            </w:r>
          </w:p>
          <w:p w:rsidR="00DD661E" w:rsidRDefault="002267AB" w:rsidP="00EE1E5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 and ACFHP: </w:t>
            </w:r>
            <w:r w:rsidR="00EE1E56" w:rsidRPr="008B2ADC">
              <w:rPr>
                <w:rFonts w:cs="Times New Roman"/>
                <w:b/>
                <w:color w:val="0066FF"/>
                <w:sz w:val="18"/>
                <w:szCs w:val="18"/>
              </w:rPr>
              <w:t>Decision Support Tool for North Atlantic Watersheds and Estuaries</w:t>
            </w:r>
            <w:r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 (NALCC 2012)</w:t>
            </w:r>
            <w:r w:rsidR="00EE1E56" w:rsidRPr="008B2ADC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="00667654" w:rsidRPr="008B2ADC">
              <w:rPr>
                <w:rFonts w:cs="Times New Roman"/>
                <w:color w:val="0066FF"/>
                <w:sz w:val="18"/>
                <w:szCs w:val="18"/>
              </w:rPr>
              <w:t xml:space="preserve">      </w:t>
            </w:r>
          </w:p>
        </w:tc>
        <w:tc>
          <w:tcPr>
            <w:tcW w:w="2520" w:type="dxa"/>
            <w:vMerge w:val="restart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667654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876F01">
              <w:rPr>
                <w:rFonts w:cs="Times New Roman"/>
                <w:sz w:val="18"/>
                <w:szCs w:val="18"/>
              </w:rPr>
              <w:t>Species-habitat modeling and mapping of aquatic species</w:t>
            </w:r>
            <w:r>
              <w:rPr>
                <w:rFonts w:cs="Times New Roman"/>
                <w:sz w:val="18"/>
                <w:szCs w:val="18"/>
              </w:rPr>
              <w:t xml:space="preserve">; </w:t>
            </w:r>
          </w:p>
          <w:p w:rsidR="00DD661E" w:rsidRDefault="00667654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876F01">
              <w:rPr>
                <w:rFonts w:cs="Times New Roman"/>
                <w:sz w:val="18"/>
                <w:szCs w:val="18"/>
              </w:rPr>
              <w:t>Species-habitat modeling and mapping of terrestrial and wetland species</w:t>
            </w:r>
          </w:p>
        </w:tc>
        <w:tc>
          <w:tcPr>
            <w:tcW w:w="1800" w:type="dxa"/>
          </w:tcPr>
          <w:p w:rsidR="00DD661E" w:rsidRPr="00204D06" w:rsidRDefault="00B970C6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204D06">
              <w:rPr>
                <w:rFonts w:cs="Times New Roman"/>
                <w:i/>
                <w:sz w:val="18"/>
                <w:szCs w:val="18"/>
              </w:rPr>
              <w:t>•</w:t>
            </w:r>
            <w:r w:rsidR="000200EA" w:rsidRPr="00204D06">
              <w:rPr>
                <w:rFonts w:cs="Times New Roman"/>
                <w:i/>
                <w:sz w:val="18"/>
                <w:szCs w:val="18"/>
              </w:rPr>
              <w:t>Complete ongoing terrestrial, aquatic and coastal projects</w:t>
            </w:r>
          </w:p>
        </w:tc>
        <w:tc>
          <w:tcPr>
            <w:tcW w:w="1350" w:type="dxa"/>
          </w:tcPr>
          <w:p w:rsidR="00DD661E" w:rsidRDefault="000200EA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667654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667654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AB6939">
              <w:rPr>
                <w:rFonts w:cs="Times New Roman"/>
                <w:sz w:val="18"/>
                <w:szCs w:val="18"/>
              </w:rPr>
              <w:t>Adaptive Man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AB6939">
              <w:rPr>
                <w:rFonts w:cs="Times New Roman"/>
                <w:sz w:val="18"/>
                <w:szCs w:val="18"/>
              </w:rPr>
              <w:t>gement Frameworks for Representative Species</w:t>
            </w:r>
          </w:p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667654">
              <w:rPr>
                <w:rFonts w:cs="Times New Roman"/>
                <w:sz w:val="18"/>
                <w:szCs w:val="18"/>
              </w:rPr>
              <w:t>Support Adaptive Management Framework for American Black Duck</w:t>
            </w:r>
          </w:p>
        </w:tc>
        <w:tc>
          <w:tcPr>
            <w:tcW w:w="1350" w:type="dxa"/>
          </w:tcPr>
          <w:p w:rsidR="00DD661E" w:rsidRDefault="0030734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LCC, </w:t>
            </w:r>
            <w:r w:rsidR="00667654">
              <w:rPr>
                <w:rFonts w:cs="Times New Roman"/>
                <w:sz w:val="18"/>
                <w:szCs w:val="18"/>
              </w:rPr>
              <w:t>BDJV</w:t>
            </w:r>
          </w:p>
        </w:tc>
      </w:tr>
      <w:tr w:rsidR="007E1119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7:  Determine immediate priorities</w:t>
            </w:r>
            <w:r w:rsidR="006D2D4B">
              <w:rPr>
                <w:rFonts w:cs="Times New Roman"/>
                <w:sz w:val="18"/>
                <w:szCs w:val="18"/>
              </w:rPr>
              <w:t xml:space="preserve"> (triage)</w:t>
            </w:r>
          </w:p>
        </w:tc>
        <w:tc>
          <w:tcPr>
            <w:tcW w:w="351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5D0574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725E48">
              <w:rPr>
                <w:rFonts w:cs="Times New Roman"/>
                <w:sz w:val="18"/>
                <w:szCs w:val="18"/>
              </w:rPr>
              <w:t>RCN Topic 7: Identify and Assess Threats to NE Species of Greatest Conservation Need</w:t>
            </w:r>
          </w:p>
        </w:tc>
        <w:tc>
          <w:tcPr>
            <w:tcW w:w="1800" w:type="dxa"/>
          </w:tcPr>
          <w:p w:rsidR="00DD661E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 xml:space="preserve">Assess </w:t>
            </w:r>
            <w:r w:rsidR="006D2D4B">
              <w:rPr>
                <w:rFonts w:cs="Times New Roman"/>
                <w:sz w:val="18"/>
                <w:szCs w:val="18"/>
              </w:rPr>
              <w:t>LCC and RCN role on as needed basis</w:t>
            </w:r>
          </w:p>
        </w:tc>
        <w:tc>
          <w:tcPr>
            <w:tcW w:w="1350" w:type="dxa"/>
          </w:tcPr>
          <w:p w:rsidR="00DD661E" w:rsidRDefault="006D2D4B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</w:t>
            </w:r>
            <w:r w:rsidR="000200EA">
              <w:rPr>
                <w:rFonts w:cs="Times New Roman"/>
                <w:sz w:val="18"/>
                <w:szCs w:val="18"/>
              </w:rPr>
              <w:t xml:space="preserve"> NEAFWA</w:t>
            </w:r>
          </w:p>
        </w:tc>
      </w:tr>
      <w:tr w:rsidR="00064C5D" w:rsidRPr="00137135" w:rsidTr="00D8219E">
        <w:tc>
          <w:tcPr>
            <w:tcW w:w="1098" w:type="dxa"/>
            <w:vMerge w:val="restart"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540C71">
              <w:rPr>
                <w:rFonts w:cs="Times New Roman"/>
                <w:sz w:val="18"/>
                <w:szCs w:val="18"/>
              </w:rPr>
              <w:t>Conserva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40C71">
              <w:rPr>
                <w:rFonts w:cs="Times New Roman"/>
                <w:sz w:val="18"/>
                <w:szCs w:val="18"/>
              </w:rPr>
              <w:t>tion</w:t>
            </w:r>
            <w:proofErr w:type="spellEnd"/>
            <w:r w:rsidRPr="00540C71">
              <w:rPr>
                <w:rFonts w:cs="Times New Roman"/>
                <w:sz w:val="18"/>
                <w:szCs w:val="18"/>
              </w:rPr>
              <w:t xml:space="preserve"> Design </w:t>
            </w: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540C71">
              <w:rPr>
                <w:rFonts w:cs="Times New Roman"/>
                <w:sz w:val="18"/>
                <w:szCs w:val="18"/>
              </w:rPr>
              <w:t>Strategy 1:  Assess decision support needs</w:t>
            </w:r>
          </w:p>
        </w:tc>
        <w:tc>
          <w:tcPr>
            <w:tcW w:w="3510" w:type="dxa"/>
          </w:tcPr>
          <w:p w:rsidR="00064C5D" w:rsidRPr="000E440D" w:rsidRDefault="000E440D" w:rsidP="000E440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484F06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 </w:t>
            </w:r>
            <w:r w:rsidR="00484F06" w:rsidRPr="00484F06">
              <w:rPr>
                <w:rFonts w:cs="Times New Roman"/>
                <w:b/>
                <w:color w:val="0066FF"/>
                <w:sz w:val="18"/>
                <w:szCs w:val="18"/>
              </w:rPr>
              <w:t>decision support needs are being incorporated through manager participation in LCC oversight groups, workshops, and other interactions for decision support projects.</w:t>
            </w:r>
            <w:r w:rsidR="00F43453">
              <w:rPr>
                <w:rFonts w:cs="Times New Roman"/>
                <w:b/>
                <w:color w:val="0066FF"/>
                <w:sz w:val="18"/>
                <w:szCs w:val="18"/>
              </w:rPr>
              <w:t xml:space="preserve">  Also being evaluated through LCC Science Delivery Team</w:t>
            </w: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Pr="00484F06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484F06">
              <w:rPr>
                <w:rFonts w:cs="Times New Roman"/>
                <w:i/>
                <w:sz w:val="18"/>
                <w:szCs w:val="18"/>
              </w:rPr>
              <w:t xml:space="preserve">•Ensure that all projects have links </w:t>
            </w:r>
            <w:r w:rsidR="00A856EC" w:rsidRPr="00484F06">
              <w:rPr>
                <w:rFonts w:cs="Times New Roman"/>
                <w:i/>
                <w:sz w:val="18"/>
                <w:szCs w:val="18"/>
              </w:rPr>
              <w:t xml:space="preserve">to </w:t>
            </w:r>
            <w:r w:rsidRPr="00484F06">
              <w:rPr>
                <w:rFonts w:cs="Times New Roman"/>
                <w:i/>
                <w:sz w:val="18"/>
                <w:szCs w:val="18"/>
              </w:rPr>
              <w:t>and input from conservation decision-makers.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2:  Develop regional, consistent, spatial databases </w:t>
            </w:r>
          </w:p>
        </w:tc>
        <w:tc>
          <w:tcPr>
            <w:tcW w:w="3510" w:type="dxa"/>
            <w:vMerge w:val="restart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540C71">
              <w:rPr>
                <w:rFonts w:cs="Times New Roman"/>
                <w:sz w:val="18"/>
                <w:szCs w:val="18"/>
              </w:rPr>
              <w:t>RCN: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762DE">
              <w:rPr>
                <w:rFonts w:cs="Times New Roman"/>
                <w:sz w:val="18"/>
                <w:szCs w:val="18"/>
              </w:rPr>
              <w:t>Creation of Regional Habitat Cover Maps:  Application of the NE Terrestrial Habitat Classification System (RCN 2007-1)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762DE">
              <w:rPr>
                <w:rFonts w:cs="Times New Roman"/>
                <w:sz w:val="18"/>
                <w:szCs w:val="18"/>
              </w:rPr>
              <w:t xml:space="preserve">An interactive, GIS-based application to estimate continuous, </w:t>
            </w:r>
            <w:proofErr w:type="spellStart"/>
            <w:r w:rsidRPr="00A762DE">
              <w:rPr>
                <w:rFonts w:cs="Times New Roman"/>
                <w:sz w:val="18"/>
                <w:szCs w:val="18"/>
              </w:rPr>
              <w:t>unimpacted</w:t>
            </w:r>
            <w:proofErr w:type="spellEnd"/>
            <w:r w:rsidRPr="00A762DE">
              <w:rPr>
                <w:rFonts w:cs="Times New Roman"/>
                <w:sz w:val="18"/>
                <w:szCs w:val="18"/>
              </w:rPr>
              <w:t xml:space="preserve"> daily </w:t>
            </w:r>
            <w:proofErr w:type="spellStart"/>
            <w:r w:rsidRPr="00A762DE">
              <w:rPr>
                <w:rFonts w:cs="Times New Roman"/>
                <w:sz w:val="18"/>
                <w:szCs w:val="18"/>
              </w:rPr>
              <w:t>streamflow</w:t>
            </w:r>
            <w:proofErr w:type="spellEnd"/>
            <w:r w:rsidRPr="00A762DE">
              <w:rPr>
                <w:rFonts w:cs="Times New Roman"/>
                <w:sz w:val="18"/>
                <w:szCs w:val="18"/>
              </w:rPr>
              <w:t xml:space="preserve"> at </w:t>
            </w:r>
            <w:proofErr w:type="spellStart"/>
            <w:r w:rsidRPr="00A762DE">
              <w:rPr>
                <w:rFonts w:cs="Times New Roman"/>
                <w:sz w:val="18"/>
                <w:szCs w:val="18"/>
              </w:rPr>
              <w:t>ungaged</w:t>
            </w:r>
            <w:proofErr w:type="spellEnd"/>
            <w:r w:rsidRPr="00A762DE">
              <w:rPr>
                <w:rFonts w:cs="Times New Roman"/>
                <w:sz w:val="18"/>
                <w:szCs w:val="18"/>
              </w:rPr>
              <w:t xml:space="preserve"> locations in the Connecticut River Basin (RCN 2007-6)</w:t>
            </w:r>
            <w:r>
              <w:rPr>
                <w:rFonts w:cs="Times New Roman"/>
                <w:sz w:val="18"/>
                <w:szCs w:val="18"/>
              </w:rPr>
              <w:t xml:space="preserve"> RCN: </w:t>
            </w:r>
            <w:proofErr w:type="spellStart"/>
            <w:r w:rsidRPr="00A762DE">
              <w:rPr>
                <w:rFonts w:cs="Times New Roman"/>
                <w:sz w:val="18"/>
                <w:szCs w:val="18"/>
              </w:rPr>
              <w:t>Instream</w:t>
            </w:r>
            <w:proofErr w:type="spellEnd"/>
            <w:r w:rsidRPr="00A762DE">
              <w:rPr>
                <w:rFonts w:cs="Times New Roman"/>
                <w:sz w:val="18"/>
                <w:szCs w:val="18"/>
              </w:rPr>
              <w:t xml:space="preserve"> Flow for Great Lakes Basin of NY and PA  (RCN 2010-2)</w:t>
            </w:r>
          </w:p>
          <w:p w:rsidR="00064C5D" w:rsidRPr="00020313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DD: </w:t>
            </w:r>
            <w:r w:rsidRPr="00A762DE">
              <w:rPr>
                <w:rFonts w:cs="Times New Roman"/>
                <w:sz w:val="18"/>
                <w:szCs w:val="18"/>
              </w:rPr>
              <w:t xml:space="preserve">Northeast Aquatic Classification and Mapping/Northeast Aquatic Habitat </w:t>
            </w:r>
            <w:r w:rsidRPr="00A762DE">
              <w:rPr>
                <w:rFonts w:cs="Times New Roman"/>
                <w:sz w:val="18"/>
                <w:szCs w:val="18"/>
              </w:rPr>
              <w:lastRenderedPageBreak/>
              <w:t>Classification System (Doris Duke)</w:t>
            </w:r>
            <w:r w:rsidR="00020313">
              <w:rPr>
                <w:rFonts w:cs="Times New Roman"/>
                <w:sz w:val="18"/>
                <w:szCs w:val="18"/>
              </w:rPr>
              <w:t xml:space="preserve"> </w:t>
            </w:r>
            <w:r w:rsidR="00020313" w:rsidRPr="00020313">
              <w:rPr>
                <w:rFonts w:cs="Times New Roman"/>
                <w:b/>
                <w:color w:val="0070C0"/>
                <w:sz w:val="18"/>
                <w:szCs w:val="18"/>
              </w:rPr>
              <w:t>NALCC is supporting addition of lake and pond classification.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DD: </w:t>
            </w:r>
            <w:r w:rsidRPr="00A762DE">
              <w:rPr>
                <w:rFonts w:cs="Times New Roman"/>
                <w:sz w:val="18"/>
                <w:szCs w:val="18"/>
              </w:rPr>
              <w:t xml:space="preserve">Northeast Terrestrial Habitat Classification System (Doris Duke)                                                               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                              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DD: </w:t>
            </w:r>
            <w:r w:rsidRPr="00445074">
              <w:rPr>
                <w:rFonts w:cs="Times New Roman"/>
                <w:sz w:val="18"/>
                <w:szCs w:val="18"/>
              </w:rPr>
              <w:t>Secured Lands of the Northeast (Doris Duke</w:t>
            </w:r>
            <w:r>
              <w:rPr>
                <w:rFonts w:cs="Times New Roman"/>
                <w:sz w:val="18"/>
                <w:szCs w:val="18"/>
              </w:rPr>
              <w:t xml:space="preserve"> 2007</w:t>
            </w:r>
            <w:r w:rsidRPr="00445074">
              <w:rPr>
                <w:rFonts w:cs="Times New Roman"/>
                <w:sz w:val="18"/>
                <w:szCs w:val="18"/>
              </w:rPr>
              <w:t>)</w:t>
            </w:r>
          </w:p>
          <w:p w:rsidR="002F2A0A" w:rsidRPr="00401A19" w:rsidRDefault="002F2A0A" w:rsidP="002F2A0A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compiling regional datasets, including for purposes of regional SWAP synthesis and by </w:t>
            </w:r>
            <w:r w:rsidR="007B51D6" w:rsidRPr="00401A19">
              <w:rPr>
                <w:rFonts w:cs="Times New Roman"/>
                <w:b/>
                <w:color w:val="0066FF"/>
                <w:sz w:val="18"/>
                <w:szCs w:val="18"/>
              </w:rPr>
              <w:t>hiring/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co-funding GIS analyst</w:t>
            </w:r>
            <w:r w:rsidR="007B51D6" w:rsidRPr="00401A19">
              <w:rPr>
                <w:rFonts w:cs="Times New Roman"/>
                <w:b/>
                <w:color w:val="0066FF"/>
                <w:sz w:val="18"/>
                <w:szCs w:val="18"/>
              </w:rPr>
              <w:t>s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to make regional data more accessible and useful.</w:t>
            </w:r>
          </w:p>
          <w:p w:rsidR="005F648A" w:rsidRPr="00401A19" w:rsidRDefault="00AA7F80" w:rsidP="002F2A0A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supported modification of Northeast </w:t>
            </w:r>
            <w:r w:rsidR="002F2A0A" w:rsidRPr="00401A19">
              <w:rPr>
                <w:rFonts w:cs="Times New Roman"/>
                <w:b/>
                <w:color w:val="0066FF"/>
                <w:sz w:val="18"/>
                <w:szCs w:val="18"/>
              </w:rPr>
              <w:t>Terrestrial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Habitat Map</w:t>
            </w:r>
            <w:r w:rsidR="002F2A0A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for Virginia portion and (with NE Climate Science Center) supporting extension of map to Canada</w:t>
            </w:r>
            <w:r w:rsidR="00DC023E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(NALCC 2011</w:t>
            </w:r>
            <w:r w:rsidR="00B371CF" w:rsidRPr="00401A19">
              <w:rPr>
                <w:rFonts w:cs="Times New Roman"/>
                <w:b/>
                <w:color w:val="0066FF"/>
                <w:sz w:val="18"/>
                <w:szCs w:val="18"/>
              </w:rPr>
              <w:t>, 2012</w:t>
            </w:r>
            <w:r w:rsidR="00DC023E" w:rsidRPr="00401A19">
              <w:rPr>
                <w:rFonts w:cs="Times New Roman"/>
                <w:b/>
                <w:color w:val="0066FF"/>
                <w:sz w:val="18"/>
                <w:szCs w:val="18"/>
              </w:rPr>
              <w:t>)</w:t>
            </w:r>
            <w:r w:rsidR="002F2A0A" w:rsidRPr="00401A19">
              <w:rPr>
                <w:rFonts w:cs="Times New Roman"/>
                <w:b/>
                <w:color w:val="0066FF"/>
                <w:sz w:val="18"/>
                <w:szCs w:val="18"/>
              </w:rPr>
              <w:t>.</w:t>
            </w:r>
          </w:p>
          <w:p w:rsidR="000E440D" w:rsidRPr="00401A19" w:rsidRDefault="002F2A0A" w:rsidP="002F2A0A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NALCC: Designing Sustainable Landscapes project is compiling and creating regionally consistent datasets</w:t>
            </w:r>
            <w:r w:rsidR="00DC023E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(NALCC 2010</w:t>
            </w:r>
            <w:r w:rsidR="000E440D" w:rsidRPr="00401A19">
              <w:rPr>
                <w:rFonts w:cs="Times New Roman"/>
                <w:b/>
                <w:color w:val="0066FF"/>
                <w:sz w:val="18"/>
                <w:szCs w:val="18"/>
              </w:rPr>
              <w:t>, 2012</w:t>
            </w:r>
            <w:r w:rsidR="00DC023E" w:rsidRPr="00401A19">
              <w:rPr>
                <w:rFonts w:cs="Times New Roman"/>
                <w:b/>
                <w:color w:val="0066FF"/>
                <w:sz w:val="18"/>
                <w:szCs w:val="18"/>
              </w:rPr>
              <w:t>)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.</w:t>
            </w:r>
          </w:p>
          <w:p w:rsidR="00484F06" w:rsidRPr="00401A19" w:rsidRDefault="00484F06" w:rsidP="002F2A0A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</w:t>
            </w:r>
            <w:r w:rsidR="00401A19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culvert and </w:t>
            </w:r>
            <w:r w:rsidR="005A168B">
              <w:rPr>
                <w:rFonts w:cs="Times New Roman"/>
                <w:b/>
                <w:color w:val="0066FF"/>
                <w:sz w:val="18"/>
                <w:szCs w:val="18"/>
              </w:rPr>
              <w:t xml:space="preserve">stream </w:t>
            </w:r>
            <w:r w:rsidR="00401A19" w:rsidRPr="00401A19">
              <w:rPr>
                <w:rFonts w:cs="Times New Roman"/>
                <w:b/>
                <w:color w:val="0066FF"/>
                <w:sz w:val="18"/>
                <w:szCs w:val="18"/>
              </w:rPr>
              <w:t>road crossing data are being collected and organized by the aquatic connectivity project (NALCC 2013).</w:t>
            </w:r>
          </w:p>
          <w:p w:rsidR="002F2A0A" w:rsidRPr="00401A19" w:rsidRDefault="002F2A0A" w:rsidP="002F2A0A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NALCC: other projects include coastal classification</w:t>
            </w:r>
            <w:r w:rsidR="00484F06" w:rsidRPr="00401A19">
              <w:rPr>
                <w:rFonts w:cs="Times New Roman"/>
                <w:b/>
                <w:color w:val="0066FF"/>
                <w:sz w:val="18"/>
                <w:szCs w:val="18"/>
              </w:rPr>
              <w:t>,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marine bird </w:t>
            </w:r>
            <w:r w:rsidR="00484F06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and vernal pool mapping, coastal wetland mapping updates, and identification of migratory </w:t>
            </w:r>
            <w:proofErr w:type="spellStart"/>
            <w:r w:rsidR="00484F06" w:rsidRPr="00401A19">
              <w:rPr>
                <w:rFonts w:cs="Times New Roman"/>
                <w:b/>
                <w:color w:val="0066FF"/>
                <w:sz w:val="18"/>
                <w:szCs w:val="18"/>
              </w:rPr>
              <w:t>landbird</w:t>
            </w:r>
            <w:proofErr w:type="spellEnd"/>
            <w:r w:rsidR="00484F06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stopover habitat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.</w:t>
            </w:r>
          </w:p>
          <w:p w:rsidR="003F68B1" w:rsidRPr="00AA7F80" w:rsidRDefault="003F68B1" w:rsidP="002F2A0A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NECSC: compiling and modeling regional stream temperature data </w:t>
            </w:r>
          </w:p>
        </w:tc>
        <w:tc>
          <w:tcPr>
            <w:tcW w:w="2520" w:type="dxa"/>
            <w:vMerge w:val="restart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lastRenderedPageBreak/>
              <w:t xml:space="preserve">• </w:t>
            </w:r>
            <w:r w:rsidRPr="00EA6D0F">
              <w:rPr>
                <w:rFonts w:cs="Times New Roman"/>
                <w:sz w:val="18"/>
                <w:szCs w:val="18"/>
              </w:rPr>
              <w:t>Finish mapping all systems (Canada, lakes)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EA6D0F">
              <w:rPr>
                <w:rFonts w:cs="Times New Roman"/>
                <w:sz w:val="18"/>
                <w:szCs w:val="18"/>
              </w:rPr>
              <w:t>Usable product (expectations, limits)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EA6D0F">
              <w:rPr>
                <w:rFonts w:cs="Times New Roman"/>
                <w:sz w:val="18"/>
                <w:szCs w:val="18"/>
              </w:rPr>
              <w:t>Mapping accuracy and validation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EA6D0F">
              <w:rPr>
                <w:rFonts w:cs="Times New Roman"/>
                <w:sz w:val="18"/>
                <w:szCs w:val="18"/>
              </w:rPr>
              <w:t>Layers (land use, threats, refugia, invasives)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EA6D0F">
              <w:rPr>
                <w:rFonts w:cs="Times New Roman"/>
                <w:sz w:val="18"/>
                <w:szCs w:val="18"/>
              </w:rPr>
              <w:t>Create distribution maps for regional responsibility/high concern species</w:t>
            </w:r>
          </w:p>
          <w:p w:rsidR="00064C5D" w:rsidRPr="00575953" w:rsidRDefault="00064C5D" w:rsidP="00575953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lastRenderedPageBreak/>
              <w:t>•</w:t>
            </w:r>
            <w:r w:rsidRPr="00575953">
              <w:rPr>
                <w:rFonts w:cs="Times New Roman"/>
                <w:sz w:val="18"/>
                <w:szCs w:val="18"/>
              </w:rPr>
              <w:t xml:space="preserve">Better aquatic temperature data/classification 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445074">
              <w:rPr>
                <w:rFonts w:cs="Times New Roman"/>
                <w:sz w:val="18"/>
                <w:szCs w:val="18"/>
              </w:rPr>
              <w:lastRenderedPageBreak/>
              <w:t>RCN Topic 1: Develop Regional Base Maps for Analyses of NE SGCN Data (marine)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0E440D">
              <w:rPr>
                <w:rFonts w:cs="Times New Roman"/>
                <w:i/>
                <w:sz w:val="18"/>
                <w:szCs w:val="18"/>
              </w:rPr>
              <w:t>RCN or LCC support for marine mapping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NEAFWA, LCC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445074">
              <w:rPr>
                <w:rFonts w:cs="Times New Roman"/>
                <w:sz w:val="18"/>
                <w:szCs w:val="18"/>
              </w:rPr>
              <w:t>Habitat mapping and modeling at NALCC scale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0E440D">
              <w:rPr>
                <w:rFonts w:cs="Times New Roman"/>
                <w:i/>
                <w:sz w:val="18"/>
                <w:szCs w:val="18"/>
              </w:rPr>
              <w:t>Consider expansions of consistent data layers into Canada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 with Canadian partners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445074">
              <w:rPr>
                <w:rFonts w:cs="Times New Roman"/>
                <w:sz w:val="18"/>
                <w:szCs w:val="18"/>
              </w:rPr>
              <w:t xml:space="preserve">Habitat mapping and modeling of marine bird distributions and coastal migration of birds </w:t>
            </w:r>
            <w:r w:rsidRPr="00445074">
              <w:rPr>
                <w:rFonts w:cs="Times New Roman"/>
                <w:sz w:val="18"/>
                <w:szCs w:val="18"/>
              </w:rPr>
              <w:lastRenderedPageBreak/>
              <w:t>and bats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lastRenderedPageBreak/>
              <w:t>•</w:t>
            </w:r>
            <w:r w:rsidRPr="000E440D">
              <w:rPr>
                <w:rFonts w:cs="Times New Roman"/>
                <w:i/>
                <w:sz w:val="18"/>
                <w:szCs w:val="18"/>
              </w:rPr>
              <w:t>Work with North Atlantic Marine Bird Cooperative to assess priorities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USFWS, ACJV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Managed Lands Database Development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Work with ACJV on proposal for database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ACJV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Consistent/updated secured lands database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Ensure incorporation of information from National Conservation Easement Database into Northeast Secure Lands Database (TNC)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TNC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  <w:u w:val="single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Pr="00325637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Assess needs for consistent data layers on stream temperature and  hydrology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USGS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3: Assess the existing habitat capacity </w:t>
            </w:r>
          </w:p>
        </w:tc>
        <w:tc>
          <w:tcPr>
            <w:tcW w:w="351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762DE">
              <w:rPr>
                <w:rFonts w:cs="Times New Roman"/>
                <w:sz w:val="18"/>
                <w:szCs w:val="18"/>
              </w:rPr>
              <w:t>Geospatial Condition Analysis of Northeast Habitats Based on the Northeast SGCN Habitat Maps (RCN 2009-2)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RCN: T</w:t>
            </w:r>
            <w:r w:rsidRPr="00A841ED">
              <w:rPr>
                <w:rFonts w:cs="Times New Roman"/>
                <w:sz w:val="18"/>
                <w:szCs w:val="18"/>
              </w:rPr>
              <w:t>he Conservation Status of Key Habitats and Species of Greatest Conservation Need in the Eastern Region (RCN 2007-5)</w:t>
            </w:r>
          </w:p>
          <w:p w:rsidR="00064C5D" w:rsidRPr="00401A19" w:rsidRDefault="002F2A0A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Designing Sustainable Landscapes </w:t>
            </w:r>
            <w:r w:rsidR="003F68B1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and Aquatic Decision Support Tool 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project</w:t>
            </w:r>
            <w:r w:rsidR="003F68B1" w:rsidRPr="00401A19">
              <w:rPr>
                <w:rFonts w:cs="Times New Roman"/>
                <w:b/>
                <w:color w:val="0066FF"/>
                <w:sz w:val="18"/>
                <w:szCs w:val="18"/>
              </w:rPr>
              <w:t>s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="003F68B1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are 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assessing habitat 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lastRenderedPageBreak/>
              <w:t xml:space="preserve">capacity </w:t>
            </w:r>
            <w:r w:rsidR="002D312D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and climate suitability 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for a set of representative species</w:t>
            </w:r>
            <w:r w:rsidR="00DC023E"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 (NALCC 2010</w:t>
            </w:r>
            <w:r w:rsidR="003F68B1" w:rsidRPr="00401A19">
              <w:rPr>
                <w:rFonts w:cs="Times New Roman"/>
                <w:b/>
                <w:color w:val="0066FF"/>
                <w:sz w:val="18"/>
                <w:szCs w:val="18"/>
              </w:rPr>
              <w:t>, 2012</w:t>
            </w:r>
            <w:r w:rsidR="00DC023E" w:rsidRPr="00401A19">
              <w:rPr>
                <w:rFonts w:cs="Times New Roman"/>
                <w:b/>
                <w:color w:val="0066FF"/>
                <w:sz w:val="18"/>
                <w:szCs w:val="18"/>
              </w:rPr>
              <w:t>)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.</w:t>
            </w:r>
          </w:p>
          <w:p w:rsidR="00064C5D" w:rsidRPr="00401A19" w:rsidRDefault="002D312D" w:rsidP="00F43453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Compiling and synthesizing high concern/high responsibility </w:t>
            </w:r>
            <w:r w:rsidR="00F43453">
              <w:rPr>
                <w:rFonts w:cs="Times New Roman"/>
                <w:b/>
                <w:color w:val="0066FF"/>
                <w:sz w:val="18"/>
                <w:szCs w:val="18"/>
              </w:rPr>
              <w:t xml:space="preserve">SGCN </w:t>
            </w:r>
            <w:r w:rsidRPr="00401A19">
              <w:rPr>
                <w:rFonts w:cs="Times New Roman"/>
                <w:b/>
                <w:color w:val="0066FF"/>
                <w:sz w:val="18"/>
                <w:szCs w:val="18"/>
              </w:rPr>
              <w:t>locations as part of regional synthesis</w:t>
            </w:r>
            <w:r w:rsidR="00401A19">
              <w:rPr>
                <w:rFonts w:cs="Times New Roman"/>
                <w:b/>
                <w:color w:val="0066FF"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lastRenderedPageBreak/>
              <w:t xml:space="preserve">• </w:t>
            </w:r>
            <w:r w:rsidRPr="00EA6D0F">
              <w:rPr>
                <w:rFonts w:cs="Times New Roman"/>
                <w:sz w:val="18"/>
                <w:szCs w:val="18"/>
              </w:rPr>
              <w:t>Create distribution maps for regional responsibility/high concern species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Assessment of forest condition and management</w:t>
            </w:r>
          </w:p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401A19">
              <w:rPr>
                <w:rFonts w:cs="Times New Roman"/>
                <w:i/>
                <w:sz w:val="18"/>
                <w:szCs w:val="18"/>
              </w:rPr>
              <w:t>•Complete first phase of representative species-habitat modeling including distribution maps;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 xml:space="preserve">Consider more detailed status assessments of habitats based on results of RCN </w:t>
            </w:r>
            <w:r>
              <w:rPr>
                <w:rFonts w:cs="Times New Roman"/>
                <w:sz w:val="18"/>
                <w:szCs w:val="18"/>
              </w:rPr>
              <w:lastRenderedPageBreak/>
              <w:t>Conservation Status Report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LCC, NEAFWA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4:  Determine habitat objectives</w:t>
            </w:r>
          </w:p>
        </w:tc>
        <w:tc>
          <w:tcPr>
            <w:tcW w:w="351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NALCC:</w:t>
            </w:r>
            <w:r w:rsidR="005A168B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45074">
              <w:rPr>
                <w:rFonts w:cs="Times New Roman"/>
                <w:sz w:val="18"/>
                <w:szCs w:val="18"/>
              </w:rPr>
              <w:t>Designing Sustainable Landscapes for Wildlife: forecasting changes to landscapes, habitats and species &amp; development of deci</w:t>
            </w:r>
            <w:r w:rsidR="005A168B">
              <w:rPr>
                <w:rFonts w:cs="Times New Roman"/>
                <w:sz w:val="18"/>
                <w:szCs w:val="18"/>
              </w:rPr>
              <w:t>sion support tools (NALCC 2010).</w:t>
            </w:r>
          </w:p>
          <w:p w:rsidR="005A168B" w:rsidRPr="005A168B" w:rsidRDefault="005A168B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>NALCC</w:t>
            </w:r>
            <w:r>
              <w:rPr>
                <w:rFonts w:cs="Times New Roman"/>
                <w:b/>
                <w:color w:val="0066FF"/>
                <w:sz w:val="18"/>
                <w:szCs w:val="18"/>
              </w:rPr>
              <w:t xml:space="preserve"> &amp; partners</w:t>
            </w: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>: Connecticut River Watershed pilot is developing species-based habitat objectives and ecosystem objectives using tools from several projects including Designing Sustainable Landscapes</w:t>
            </w: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CenturyExpd BT" w:hAnsi="CenturyExpd BT" w:cs="Times New Roman"/>
                <w:color w:val="000000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2D312D">
              <w:rPr>
                <w:rFonts w:cs="Times New Roman"/>
                <w:i/>
                <w:sz w:val="18"/>
                <w:szCs w:val="18"/>
              </w:rPr>
              <w:t>Complete first phase of representative species-habitat modeling</w:t>
            </w:r>
          </w:p>
          <w:p w:rsidR="00064C5D" w:rsidRPr="00164027" w:rsidRDefault="003F68B1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5A168B">
              <w:rPr>
                <w:rFonts w:cs="Times New Roman"/>
                <w:i/>
                <w:color w:val="0066FF"/>
                <w:sz w:val="18"/>
                <w:szCs w:val="18"/>
              </w:rPr>
              <w:t>Pilot watershed landscape conservation designs will link population and habitat objectives</w:t>
            </w:r>
          </w:p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5: Predict landscape change and future capacity</w:t>
            </w:r>
          </w:p>
        </w:tc>
        <w:tc>
          <w:tcPr>
            <w:tcW w:w="351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445074">
              <w:rPr>
                <w:rFonts w:cs="Times New Roman"/>
                <w:sz w:val="18"/>
                <w:szCs w:val="18"/>
              </w:rPr>
              <w:t>Designing Sustainable Landscapes for Wildlife: forecasting changes to landscapes, habitats and species &amp; development of deci</w:t>
            </w:r>
            <w:r>
              <w:rPr>
                <w:rFonts w:cs="Times New Roman"/>
                <w:sz w:val="18"/>
                <w:szCs w:val="18"/>
              </w:rPr>
              <w:t>sion support tools (NALCC 2010);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96047A">
              <w:rPr>
                <w:rFonts w:cs="Times New Roman"/>
                <w:sz w:val="18"/>
                <w:szCs w:val="18"/>
              </w:rPr>
              <w:t>Forecast effects of sea level rise on habitat of piping plovers &amp; identify responsive conservation strategies  (NALCC 2010)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3F68B1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5170AE">
              <w:rPr>
                <w:rFonts w:cs="Times New Roman"/>
                <w:sz w:val="18"/>
                <w:szCs w:val="18"/>
              </w:rPr>
              <w:t>Forecasting changes in aquatic systems and resilience of aquatic populations  (NALCC 2010)</w:t>
            </w:r>
          </w:p>
          <w:p w:rsidR="00064C5D" w:rsidRPr="005A168B" w:rsidRDefault="005A168B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 and </w:t>
            </w:r>
            <w:r w:rsidR="003F68B1" w:rsidRPr="005A168B">
              <w:rPr>
                <w:rFonts w:cs="Times New Roman"/>
                <w:b/>
                <w:color w:val="0066FF"/>
                <w:sz w:val="18"/>
                <w:szCs w:val="18"/>
              </w:rPr>
              <w:t xml:space="preserve">NECSC: supporting assessment of coastal ecosystem </w:t>
            </w:r>
            <w:r>
              <w:rPr>
                <w:rFonts w:cs="Times New Roman"/>
                <w:b/>
                <w:color w:val="0066FF"/>
                <w:sz w:val="18"/>
                <w:szCs w:val="18"/>
              </w:rPr>
              <w:t xml:space="preserve">(marshes and beaches) </w:t>
            </w:r>
            <w:r w:rsidR="003F68B1" w:rsidRPr="005A168B">
              <w:rPr>
                <w:rFonts w:cs="Times New Roman"/>
                <w:b/>
                <w:color w:val="0066FF"/>
                <w:sz w:val="18"/>
                <w:szCs w:val="18"/>
              </w:rPr>
              <w:t xml:space="preserve">response to sea-level rise </w:t>
            </w:r>
            <w:r>
              <w:rPr>
                <w:rFonts w:cs="Times New Roman"/>
                <w:b/>
                <w:color w:val="0066FF"/>
                <w:sz w:val="18"/>
                <w:szCs w:val="18"/>
              </w:rPr>
              <w:t>(NALCC 2013)</w:t>
            </w:r>
            <w:r w:rsidR="00064C5D" w:rsidRPr="005A168B">
              <w:rPr>
                <w:rFonts w:cs="Times New Roman"/>
                <w:b/>
                <w:color w:val="0066FF"/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575953">
              <w:rPr>
                <w:rFonts w:cs="Times New Roman"/>
                <w:sz w:val="18"/>
                <w:szCs w:val="18"/>
              </w:rPr>
              <w:t>Better information/tools on assessing sea level rise impacts on species and marsh management</w:t>
            </w: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423CF1">
              <w:rPr>
                <w:rFonts w:cs="Times New Roman"/>
                <w:sz w:val="18"/>
                <w:szCs w:val="18"/>
              </w:rPr>
              <w:t>Climate model downscaling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5A168B">
              <w:rPr>
                <w:rFonts w:cs="Times New Roman"/>
                <w:i/>
                <w:sz w:val="18"/>
                <w:szCs w:val="18"/>
              </w:rPr>
              <w:t>Complete first phase of three LCC landscape change projects;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2D312D">
              <w:rPr>
                <w:rFonts w:cs="Times New Roman"/>
                <w:i/>
                <w:sz w:val="18"/>
                <w:szCs w:val="18"/>
              </w:rPr>
              <w:t>Identify additional needs for Climate Science Center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CSC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6:  Develop decision-support tools</w:t>
            </w:r>
          </w:p>
        </w:tc>
        <w:tc>
          <w:tcPr>
            <w:tcW w:w="351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445074">
              <w:rPr>
                <w:rFonts w:cs="Times New Roman"/>
                <w:sz w:val="18"/>
                <w:szCs w:val="18"/>
              </w:rPr>
              <w:t xml:space="preserve">Northeast Regional Connectivity </w:t>
            </w:r>
            <w:r>
              <w:rPr>
                <w:rFonts w:cs="Times New Roman"/>
                <w:sz w:val="18"/>
                <w:szCs w:val="18"/>
              </w:rPr>
              <w:t>Assessment Project (RCN 2007-2)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445074">
              <w:rPr>
                <w:rFonts w:cs="Times New Roman"/>
                <w:sz w:val="18"/>
                <w:szCs w:val="18"/>
              </w:rPr>
              <w:t>Proposal to Establish a Regional Initiative for Biomass Energy Development For Early-Succession SGCN in the Northeast (RCN 2007-7)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D4640F">
              <w:rPr>
                <w:rFonts w:cs="Times New Roman"/>
                <w:sz w:val="18"/>
                <w:szCs w:val="18"/>
              </w:rPr>
              <w:t xml:space="preserve">An Interactive, GIS-based Application to Estimate Target Fish Communities in </w:t>
            </w:r>
            <w:r w:rsidRPr="00D4640F">
              <w:rPr>
                <w:rFonts w:cs="Times New Roman"/>
                <w:sz w:val="18"/>
                <w:szCs w:val="18"/>
              </w:rPr>
              <w:lastRenderedPageBreak/>
              <w:t>Northeastern Streams (RCN 2008-1)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D4640F">
              <w:rPr>
                <w:rFonts w:cs="Times New Roman"/>
                <w:sz w:val="18"/>
                <w:szCs w:val="18"/>
              </w:rPr>
              <w:t xml:space="preserve">Forecasting changes in aquatic systems and resilience of aquatic populations  (NALCC 2010)                                                                                 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D4640F">
              <w:rPr>
                <w:rFonts w:cs="Times New Roman"/>
                <w:sz w:val="18"/>
                <w:szCs w:val="18"/>
              </w:rPr>
              <w:t>Forecast effects of sea level rise on habitat of piping plovers &amp; identify responsive conservation strategies  (NALCC 2010)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064C5D" w:rsidRDefault="00064C5D" w:rsidP="00912683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445074">
              <w:rPr>
                <w:rFonts w:cs="Times New Roman"/>
                <w:sz w:val="18"/>
                <w:szCs w:val="18"/>
              </w:rPr>
              <w:t>Designing Sustainable Landscapes for Wildlife: forecasting changes to landscapes, habitats and species &amp; development of deci</w:t>
            </w:r>
            <w:r>
              <w:rPr>
                <w:rFonts w:cs="Times New Roman"/>
                <w:sz w:val="18"/>
                <w:szCs w:val="18"/>
              </w:rPr>
              <w:t>sion support tools (NALCC 2010);</w:t>
            </w:r>
            <w:r w:rsidR="002D312D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912683" w:rsidRPr="005A168B" w:rsidRDefault="00912683" w:rsidP="00912683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>NALCC: DST for North Atlantic Wate</w:t>
            </w:r>
            <w:r w:rsidR="005A168B" w:rsidRPr="005A168B">
              <w:rPr>
                <w:rFonts w:cs="Times New Roman"/>
                <w:b/>
                <w:color w:val="0066FF"/>
                <w:sz w:val="18"/>
                <w:szCs w:val="18"/>
              </w:rPr>
              <w:t>r</w:t>
            </w: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>sheds and Estuaries (NALCC 2012)</w:t>
            </w:r>
            <w:r w:rsidR="005A168B">
              <w:rPr>
                <w:rFonts w:cs="Times New Roman"/>
                <w:b/>
                <w:color w:val="0066FF"/>
                <w:sz w:val="18"/>
                <w:szCs w:val="18"/>
              </w:rPr>
              <w:t>;</w:t>
            </w:r>
          </w:p>
          <w:p w:rsidR="005A168B" w:rsidRDefault="005A168B" w:rsidP="00912683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>NALCC: aquatic connectivity project for stream road crossings (NALCC 2013)</w:t>
            </w:r>
          </w:p>
          <w:p w:rsidR="00020313" w:rsidRPr="005A168B" w:rsidRDefault="00020313" w:rsidP="00912683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color w:val="0066FF"/>
                <w:sz w:val="18"/>
                <w:szCs w:val="18"/>
              </w:rPr>
              <w:t>NALCC &amp; partners: resiliency for beach and marsh ecosystems in face of SLR (Hurricane Sandy fund support)</w:t>
            </w: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lastRenderedPageBreak/>
              <w:t>•</w:t>
            </w:r>
            <w:r w:rsidRPr="00D4640F">
              <w:rPr>
                <w:rFonts w:cs="Times New Roman"/>
                <w:sz w:val="18"/>
                <w:szCs w:val="18"/>
              </w:rPr>
              <w:t>Working with implementers/users, translate the information into usable tools</w:t>
            </w: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Pr="002D312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2D312D">
              <w:rPr>
                <w:rFonts w:cs="Times New Roman"/>
                <w:i/>
                <w:sz w:val="18"/>
                <w:szCs w:val="18"/>
              </w:rPr>
              <w:t xml:space="preserve">Complete first phase of three LCC landscape change projects; </w:t>
            </w:r>
          </w:p>
          <w:p w:rsidR="00B53079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2D312D">
              <w:rPr>
                <w:rFonts w:cs="Times New Roman"/>
                <w:i/>
                <w:sz w:val="18"/>
                <w:szCs w:val="18"/>
              </w:rPr>
              <w:t>•Involve user groups in ongoing or completed projects</w:t>
            </w:r>
          </w:p>
          <w:p w:rsidR="00C86D82" w:rsidRPr="00B53079" w:rsidRDefault="00B53079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2D312D">
              <w:rPr>
                <w:rFonts w:cs="Times New Roman"/>
                <w:i/>
                <w:sz w:val="18"/>
                <w:szCs w:val="18"/>
              </w:rPr>
              <w:t>•</w:t>
            </w:r>
            <w:r w:rsidR="00C86D82" w:rsidRPr="00B53079">
              <w:rPr>
                <w:rFonts w:cs="Times New Roman"/>
                <w:i/>
                <w:color w:val="0066FF"/>
                <w:sz w:val="18"/>
                <w:szCs w:val="18"/>
              </w:rPr>
              <w:t xml:space="preserve">Integrate tools in </w:t>
            </w:r>
            <w:r w:rsidR="00C86D82" w:rsidRPr="00B53079">
              <w:rPr>
                <w:rFonts w:cs="Times New Roman"/>
                <w:i/>
                <w:color w:val="0066FF"/>
                <w:sz w:val="18"/>
                <w:szCs w:val="18"/>
              </w:rPr>
              <w:lastRenderedPageBreak/>
              <w:t>pilot landscapes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LCC, NEAFWA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7:  Assess protected and </w:t>
            </w:r>
            <w:r>
              <w:rPr>
                <w:rFonts w:cs="Times New Roman"/>
                <w:sz w:val="18"/>
                <w:szCs w:val="18"/>
              </w:rPr>
              <w:t>managed</w:t>
            </w:r>
            <w:r w:rsidRPr="00540C71">
              <w:rPr>
                <w:rFonts w:cs="Times New Roman"/>
                <w:sz w:val="18"/>
                <w:szCs w:val="18"/>
              </w:rPr>
              <w:t xml:space="preserve"> lands</w:t>
            </w:r>
          </w:p>
        </w:tc>
        <w:tc>
          <w:tcPr>
            <w:tcW w:w="351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DD: </w:t>
            </w:r>
            <w:r w:rsidRPr="00445074">
              <w:rPr>
                <w:rFonts w:cs="Times New Roman"/>
                <w:sz w:val="18"/>
                <w:szCs w:val="18"/>
              </w:rPr>
              <w:t xml:space="preserve">Northeast </w:t>
            </w:r>
            <w:r>
              <w:rPr>
                <w:rFonts w:cs="Times New Roman"/>
                <w:sz w:val="18"/>
                <w:szCs w:val="18"/>
              </w:rPr>
              <w:t>Secured Lands</w:t>
            </w:r>
            <w:r w:rsidR="002662AB">
              <w:rPr>
                <w:rFonts w:cs="Times New Roman"/>
                <w:sz w:val="18"/>
                <w:szCs w:val="18"/>
              </w:rPr>
              <w:t xml:space="preserve"> </w:t>
            </w:r>
            <w:r w:rsidRPr="00445074">
              <w:rPr>
                <w:rFonts w:cs="Times New Roman"/>
                <w:sz w:val="18"/>
                <w:szCs w:val="18"/>
              </w:rPr>
              <w:t>(Doris Duke)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762DE">
              <w:rPr>
                <w:rFonts w:cs="Times New Roman"/>
                <w:sz w:val="18"/>
                <w:szCs w:val="18"/>
              </w:rPr>
              <w:t>Geospatial Condition Analysis of Northeast Habitats Based on the Northeast SGCN Habitat Maps (RCN 2009-2)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RCN: T</w:t>
            </w:r>
            <w:r w:rsidRPr="00A841ED">
              <w:rPr>
                <w:rFonts w:cs="Times New Roman"/>
                <w:sz w:val="18"/>
                <w:szCs w:val="18"/>
              </w:rPr>
              <w:t>he Conservation Status of Key Habitats and Species of Greatest Conservation Need in the Eastern Region (RCN 2007-5)</w:t>
            </w:r>
          </w:p>
          <w:p w:rsidR="00C86D82" w:rsidRDefault="00C86D82" w:rsidP="00B53079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Assessment of forest condition and management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ascii="CenturyExpd BT" w:hAnsi="CenturyExpd BT"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Consistent/updated secured lands database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Consider additional forest condition analysis</w:t>
            </w:r>
          </w:p>
          <w:p w:rsidR="00064C5D" w:rsidRDefault="00B53079" w:rsidP="00B53079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B53079">
              <w:rPr>
                <w:rFonts w:cs="Times New Roman"/>
                <w:color w:val="0066FF"/>
                <w:sz w:val="18"/>
                <w:szCs w:val="18"/>
              </w:rPr>
              <w:t>I</w:t>
            </w:r>
            <w:r w:rsidRPr="00B53079">
              <w:rPr>
                <w:rFonts w:cs="Times New Roman"/>
                <w:color w:val="0066FF"/>
                <w:sz w:val="18"/>
                <w:szCs w:val="18"/>
              </w:rPr>
              <w:t>ncorporate assessments into landscape conservation designs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8:  Develop landscape designs</w:t>
            </w:r>
          </w:p>
        </w:tc>
        <w:tc>
          <w:tcPr>
            <w:tcW w:w="3510" w:type="dxa"/>
            <w:vMerge w:val="restart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445074">
              <w:rPr>
                <w:rFonts w:cs="Times New Roman"/>
                <w:sz w:val="18"/>
                <w:szCs w:val="18"/>
              </w:rPr>
              <w:t>Regional Focal Areas Site Adaptive Capacity, Network Resilience and Connectivity (RCN 2008-3)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445074">
              <w:rPr>
                <w:rFonts w:cs="Times New Roman"/>
                <w:sz w:val="18"/>
                <w:szCs w:val="18"/>
              </w:rPr>
              <w:t>Identification of Tidal Marsh Bird Focal Areas BCR 30 (RCN 2010-3)</w:t>
            </w:r>
          </w:p>
          <w:p w:rsidR="002F2A0A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445074">
              <w:rPr>
                <w:rFonts w:cs="Times New Roman"/>
                <w:sz w:val="18"/>
                <w:szCs w:val="18"/>
              </w:rPr>
              <w:t>Designing Sustainable Landscapes for Wildlife: forecasting changes to landscapes, habitats and species &amp; development of deci</w:t>
            </w:r>
            <w:r>
              <w:rPr>
                <w:rFonts w:cs="Times New Roman"/>
                <w:sz w:val="18"/>
                <w:szCs w:val="18"/>
              </w:rPr>
              <w:t>sion support tools (NALCC 2010);</w:t>
            </w:r>
          </w:p>
          <w:p w:rsidR="00064C5D" w:rsidRPr="00020313" w:rsidRDefault="002F2A0A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020313">
              <w:rPr>
                <w:rFonts w:cs="Times New Roman"/>
                <w:b/>
                <w:color w:val="0066FF"/>
                <w:sz w:val="18"/>
                <w:szCs w:val="18"/>
              </w:rPr>
              <w:t>NALCC: project</w:t>
            </w:r>
            <w:r w:rsidR="00EA66CF" w:rsidRPr="00020313">
              <w:rPr>
                <w:rFonts w:cs="Times New Roman"/>
                <w:b/>
                <w:color w:val="0066FF"/>
                <w:sz w:val="18"/>
                <w:szCs w:val="18"/>
              </w:rPr>
              <w:t xml:space="preserve"> to identify Priority Amphibian and Reptile Conservation </w:t>
            </w:r>
            <w:r w:rsidR="00EA66CF" w:rsidRPr="00020313">
              <w:rPr>
                <w:rFonts w:cs="Times New Roman"/>
                <w:b/>
                <w:color w:val="0066FF"/>
                <w:sz w:val="18"/>
                <w:szCs w:val="18"/>
              </w:rPr>
              <w:lastRenderedPageBreak/>
              <w:t>A</w:t>
            </w:r>
            <w:r w:rsidR="00DC023E" w:rsidRPr="00020313">
              <w:rPr>
                <w:rFonts w:cs="Times New Roman"/>
                <w:b/>
                <w:color w:val="0066FF"/>
                <w:sz w:val="18"/>
                <w:szCs w:val="18"/>
              </w:rPr>
              <w:t>reas (NALCC 2011)</w:t>
            </w:r>
            <w:r w:rsidR="002D312D" w:rsidRPr="00020313">
              <w:rPr>
                <w:rFonts w:cs="Times New Roman"/>
                <w:b/>
                <w:color w:val="0066FF"/>
                <w:sz w:val="18"/>
                <w:szCs w:val="18"/>
              </w:rPr>
              <w:t>;</w:t>
            </w:r>
          </w:p>
          <w:p w:rsidR="002D312D" w:rsidRPr="00020313" w:rsidRDefault="002D312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020313">
              <w:rPr>
                <w:rFonts w:cs="Times New Roman"/>
                <w:b/>
                <w:color w:val="0066FF"/>
                <w:sz w:val="18"/>
                <w:szCs w:val="18"/>
              </w:rPr>
              <w:t xml:space="preserve">Regional synthesis of species and habitat data and focus areas as part of </w:t>
            </w:r>
            <w:r w:rsidR="00C341D3">
              <w:rPr>
                <w:rFonts w:cs="Times New Roman"/>
                <w:b/>
                <w:color w:val="0066FF"/>
                <w:sz w:val="18"/>
                <w:szCs w:val="18"/>
              </w:rPr>
              <w:t>SWAP synthesis, including the exploration of the development of regional Conservation Opportunity Areas;</w:t>
            </w:r>
          </w:p>
          <w:p w:rsidR="00843716" w:rsidRPr="00020313" w:rsidRDefault="0084371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020313">
              <w:rPr>
                <w:rFonts w:cs="Times New Roman"/>
                <w:b/>
                <w:color w:val="0066FF"/>
                <w:sz w:val="18"/>
                <w:szCs w:val="18"/>
              </w:rPr>
              <w:t>Permeable landscapes (NALCC 2011)</w:t>
            </w:r>
            <w:r w:rsidR="00C341D3">
              <w:rPr>
                <w:rFonts w:cs="Times New Roman"/>
                <w:b/>
                <w:color w:val="0066FF"/>
                <w:sz w:val="18"/>
                <w:szCs w:val="18"/>
              </w:rPr>
              <w:t>;</w:t>
            </w:r>
          </w:p>
          <w:p w:rsidR="005A168B" w:rsidRDefault="005A168B" w:rsidP="0002031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>NALCC</w:t>
            </w:r>
            <w:r>
              <w:rPr>
                <w:rFonts w:cs="Times New Roman"/>
                <w:b/>
                <w:color w:val="0066FF"/>
                <w:sz w:val="18"/>
                <w:szCs w:val="18"/>
              </w:rPr>
              <w:t xml:space="preserve"> &amp; partners</w:t>
            </w: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 xml:space="preserve">: Connecticut River Watershed pilot is developing </w:t>
            </w:r>
            <w:r w:rsidR="00020313">
              <w:rPr>
                <w:rFonts w:cs="Times New Roman"/>
                <w:b/>
                <w:color w:val="0066FF"/>
                <w:sz w:val="18"/>
                <w:szCs w:val="18"/>
              </w:rPr>
              <w:t xml:space="preserve">a comprehensive conservation design </w:t>
            </w: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 xml:space="preserve">using tools from </w:t>
            </w:r>
            <w:r w:rsidR="00020313">
              <w:rPr>
                <w:rFonts w:cs="Times New Roman"/>
                <w:b/>
                <w:color w:val="0066FF"/>
                <w:sz w:val="18"/>
                <w:szCs w:val="18"/>
              </w:rPr>
              <w:t>multiple RCN and LCC-supported</w:t>
            </w:r>
            <w:r w:rsidRPr="005A168B">
              <w:rPr>
                <w:rFonts w:cs="Times New Roman"/>
                <w:b/>
                <w:color w:val="0066FF"/>
                <w:sz w:val="18"/>
                <w:szCs w:val="18"/>
              </w:rPr>
              <w:t xml:space="preserve"> projects including Designing Sustainable Landscapes</w:t>
            </w:r>
            <w:r w:rsidR="00020313">
              <w:rPr>
                <w:rFonts w:cs="Times New Roman"/>
                <w:b/>
                <w:color w:val="0066FF"/>
                <w:sz w:val="18"/>
                <w:szCs w:val="18"/>
              </w:rPr>
              <w:t>, TNC habitat classification and resiliency analysis, and USGS brook trout forecasting</w:t>
            </w:r>
            <w:r w:rsidR="00B53079">
              <w:rPr>
                <w:rFonts w:cs="Times New Roman"/>
                <w:b/>
                <w:color w:val="0066FF"/>
                <w:sz w:val="18"/>
                <w:szCs w:val="18"/>
              </w:rPr>
              <w:t>;</w:t>
            </w:r>
          </w:p>
          <w:p w:rsidR="00C86D82" w:rsidRDefault="00C86D82" w:rsidP="0002031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0066FF"/>
                <w:sz w:val="18"/>
                <w:szCs w:val="18"/>
              </w:rPr>
              <w:t>Science delivery grants program projects to demonstrate application of tools including the Connecticut River Watershed</w:t>
            </w:r>
          </w:p>
        </w:tc>
        <w:tc>
          <w:tcPr>
            <w:tcW w:w="2520" w:type="dxa"/>
            <w:vMerge w:val="restart"/>
          </w:tcPr>
          <w:p w:rsidR="00064C5D" w:rsidRDefault="00064C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lastRenderedPageBreak/>
              <w:t xml:space="preserve">• </w:t>
            </w:r>
            <w:r w:rsidRPr="00540C71">
              <w:rPr>
                <w:rFonts w:cs="Times New Roman"/>
                <w:sz w:val="18"/>
                <w:szCs w:val="18"/>
              </w:rPr>
              <w:t>Identification of habitat focus areas with a step up step down (regional to local) process to implement on-the-ground habitat conservation, restoration, and management;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 Development of habitat focus areas and corridors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 Overlay and integrate datasets to delineate landscapes of regional significance (focal areas and connectivity)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lastRenderedPageBreak/>
              <w:t>• Provide information on landscapes of regional significance to conservation partners to implement specific conservation actions</w:t>
            </w:r>
          </w:p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•Develop conservation designs for multiple representative species</w:t>
            </w:r>
          </w:p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 xml:space="preserve">• </w:t>
            </w:r>
            <w:r w:rsidRPr="00EA6D0F">
              <w:rPr>
                <w:rFonts w:cs="Times New Roman"/>
                <w:sz w:val="18"/>
                <w:szCs w:val="18"/>
              </w:rPr>
              <w:t>Create distribution maps for regional responsibility/high concern species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B278E9">
              <w:rPr>
                <w:rFonts w:cs="Times New Roman"/>
                <w:sz w:val="18"/>
                <w:szCs w:val="18"/>
              </w:rPr>
              <w:lastRenderedPageBreak/>
              <w:t>RCN Topic 4: Identification of Regional Focal Areas and Corridors for the Conservation of Species of Great Conservation Need in the Northeast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Consider submitted RCN projects (grassland birds, black rail, permeable landscapes)</w:t>
            </w:r>
          </w:p>
        </w:tc>
        <w:tc>
          <w:tcPr>
            <w:tcW w:w="1350" w:type="dxa"/>
          </w:tcPr>
          <w:p w:rsidR="00064C5D" w:rsidRPr="00EA440C" w:rsidRDefault="00064C5D" w:rsidP="00EA440C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5A168B">
              <w:rPr>
                <w:rFonts w:cs="Times New Roman"/>
                <w:i/>
                <w:sz w:val="18"/>
                <w:szCs w:val="18"/>
              </w:rPr>
              <w:t>NEAFWA RCN for grassland birds and rail; possibly LCC for permeable landscapes</w:t>
            </w:r>
            <w:r w:rsidR="00EA440C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Assessments of landscape connectivity</w:t>
            </w:r>
          </w:p>
        </w:tc>
        <w:tc>
          <w:tcPr>
            <w:tcW w:w="1800" w:type="dxa"/>
          </w:tcPr>
          <w:p w:rsidR="00064C5D" w:rsidRPr="00EA440C" w:rsidRDefault="00064C5D" w:rsidP="002D312D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66FF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2D312D">
              <w:rPr>
                <w:rFonts w:cs="Times New Roman"/>
                <w:i/>
                <w:sz w:val="18"/>
                <w:szCs w:val="18"/>
              </w:rPr>
              <w:t xml:space="preserve">Consider supporting RCN project on permeable </w:t>
            </w:r>
            <w:r w:rsidR="002D312D">
              <w:rPr>
                <w:rFonts w:cs="Times New Roman"/>
                <w:i/>
                <w:sz w:val="18"/>
                <w:szCs w:val="18"/>
              </w:rPr>
              <w:t>l</w:t>
            </w:r>
            <w:r w:rsidRPr="002D312D">
              <w:rPr>
                <w:rFonts w:cs="Times New Roman"/>
                <w:i/>
                <w:sz w:val="18"/>
                <w:szCs w:val="18"/>
              </w:rPr>
              <w:t>andscapes</w:t>
            </w:r>
            <w:r w:rsidR="00EA440C">
              <w:rPr>
                <w:rFonts w:cs="Times New Roman"/>
                <w:sz w:val="18"/>
                <w:szCs w:val="18"/>
              </w:rPr>
              <w:t xml:space="preserve"> </w:t>
            </w:r>
            <w:r w:rsidR="00EA440C">
              <w:rPr>
                <w:rFonts w:cs="Times New Roman"/>
                <w:color w:val="0066FF"/>
                <w:sz w:val="18"/>
                <w:szCs w:val="18"/>
              </w:rPr>
              <w:t xml:space="preserve">[LCC is supporting this </w:t>
            </w:r>
            <w:r w:rsidR="00EA440C">
              <w:rPr>
                <w:rFonts w:cs="Times New Roman"/>
                <w:color w:val="0066FF"/>
                <w:sz w:val="18"/>
                <w:szCs w:val="18"/>
              </w:rPr>
              <w:lastRenderedPageBreak/>
              <w:t>project]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LCC, TNC</w:t>
            </w:r>
            <w:r w:rsidR="00EA440C"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 xml:space="preserve">Identifying focal areas for conservation (for </w:t>
            </w:r>
            <w:proofErr w:type="spellStart"/>
            <w:r w:rsidRPr="00B278E9">
              <w:rPr>
                <w:rFonts w:cs="Times New Roman"/>
                <w:sz w:val="18"/>
                <w:szCs w:val="18"/>
              </w:rPr>
              <w:t>herps</w:t>
            </w:r>
            <w:proofErr w:type="spellEnd"/>
            <w:r w:rsidRPr="00B278E9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B72CC8">
              <w:rPr>
                <w:rFonts w:cs="Times New Roman"/>
                <w:i/>
                <w:sz w:val="18"/>
                <w:szCs w:val="18"/>
              </w:rPr>
              <w:t>Support for PARCA project NE-PARC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NE-PARC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Consider focus area, green infrastructure synthesis of existing projects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064C5D" w:rsidRDefault="00064C5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Pr="00EA440C" w:rsidRDefault="00064C5D" w:rsidP="00EA440C">
            <w:pPr>
              <w:autoSpaceDE w:val="0"/>
              <w:autoSpaceDN w:val="0"/>
              <w:adjustRightInd w:val="0"/>
              <w:contextualSpacing/>
              <w:rPr>
                <w:rFonts w:cs="Times New Roman"/>
                <w:color w:val="0066FF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B72CC8">
              <w:rPr>
                <w:rFonts w:cs="Times New Roman"/>
                <w:i/>
                <w:sz w:val="18"/>
                <w:szCs w:val="18"/>
              </w:rPr>
              <w:t xml:space="preserve">Complete Phase </w:t>
            </w:r>
            <w:r w:rsidR="00EA440C">
              <w:rPr>
                <w:rFonts w:cs="Times New Roman"/>
                <w:i/>
                <w:sz w:val="18"/>
                <w:szCs w:val="18"/>
              </w:rPr>
              <w:t>1</w:t>
            </w:r>
            <w:r w:rsidRPr="00B72CC8">
              <w:rPr>
                <w:rFonts w:cs="Times New Roman"/>
                <w:i/>
                <w:sz w:val="18"/>
                <w:szCs w:val="18"/>
              </w:rPr>
              <w:t xml:space="preserve"> of LCC </w:t>
            </w:r>
            <w:r w:rsidR="00B72CC8" w:rsidRPr="00B72CC8">
              <w:rPr>
                <w:rFonts w:cs="Times New Roman"/>
                <w:i/>
                <w:sz w:val="18"/>
                <w:szCs w:val="18"/>
              </w:rPr>
              <w:t xml:space="preserve">Designing </w:t>
            </w:r>
            <w:r w:rsidRPr="00B72CC8">
              <w:rPr>
                <w:rFonts w:cs="Times New Roman"/>
                <w:i/>
                <w:sz w:val="18"/>
                <w:szCs w:val="18"/>
              </w:rPr>
              <w:t xml:space="preserve">Sustainable Landscapes Project to develop </w:t>
            </w:r>
            <w:r w:rsidR="008000F9">
              <w:rPr>
                <w:rFonts w:cs="Times New Roman"/>
                <w:i/>
                <w:sz w:val="18"/>
                <w:szCs w:val="18"/>
              </w:rPr>
              <w:t xml:space="preserve">pilot </w:t>
            </w:r>
            <w:r w:rsidRPr="00B72CC8">
              <w:rPr>
                <w:rFonts w:cs="Times New Roman"/>
                <w:i/>
                <w:sz w:val="18"/>
                <w:szCs w:val="18"/>
              </w:rPr>
              <w:t xml:space="preserve">landscape designs in </w:t>
            </w:r>
            <w:r w:rsidR="00EA440C">
              <w:rPr>
                <w:rFonts w:cs="Times New Roman"/>
                <w:i/>
                <w:sz w:val="18"/>
                <w:szCs w:val="18"/>
              </w:rPr>
              <w:t xml:space="preserve">three pilot watersheds </w:t>
            </w:r>
            <w:r w:rsidR="00EA440C">
              <w:rPr>
                <w:rFonts w:cs="Times New Roman"/>
                <w:color w:val="0066FF"/>
                <w:sz w:val="18"/>
                <w:szCs w:val="18"/>
              </w:rPr>
              <w:t>[phase 1 complete, phase 2 underway]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UMass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9:  Test conservation design approaches</w:t>
            </w:r>
          </w:p>
        </w:tc>
        <w:tc>
          <w:tcPr>
            <w:tcW w:w="351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D4640F">
              <w:rPr>
                <w:rFonts w:cs="Times New Roman"/>
                <w:sz w:val="18"/>
                <w:szCs w:val="18"/>
              </w:rPr>
              <w:t xml:space="preserve">Forecasting changes in aquatic systems and resilience of aquatic populations  (NALCC 2010)                                                                                                                                                   </w:t>
            </w: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D4640F">
              <w:rPr>
                <w:rFonts w:cs="Times New Roman"/>
                <w:sz w:val="18"/>
                <w:szCs w:val="18"/>
              </w:rPr>
              <w:t>Forecast effects of sea level rise on habitat of piping plovers &amp; identify responsive conservation strategies  (NALCC 2010)</w:t>
            </w:r>
            <w:r>
              <w:rPr>
                <w:rFonts w:cs="Times New Roman"/>
                <w:sz w:val="18"/>
                <w:szCs w:val="18"/>
              </w:rPr>
              <w:t>;</w:t>
            </w:r>
          </w:p>
          <w:p w:rsidR="00843716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445074">
              <w:rPr>
                <w:rFonts w:cs="Times New Roman"/>
                <w:sz w:val="18"/>
                <w:szCs w:val="18"/>
              </w:rPr>
              <w:t>Designing Sustainable Landscapes for Wildlife: forecasting changes to landscapes, habitats and species &amp; development of deci</w:t>
            </w:r>
            <w:r>
              <w:rPr>
                <w:rFonts w:cs="Times New Roman"/>
                <w:sz w:val="18"/>
                <w:szCs w:val="18"/>
              </w:rPr>
              <w:t>sion support tools (NALCC 2010</w:t>
            </w:r>
            <w:r w:rsidR="00843716">
              <w:rPr>
                <w:rFonts w:cs="Times New Roman"/>
                <w:sz w:val="18"/>
                <w:szCs w:val="18"/>
              </w:rPr>
              <w:t>&amp;2012</w:t>
            </w:r>
            <w:r>
              <w:rPr>
                <w:rFonts w:cs="Times New Roman"/>
                <w:sz w:val="18"/>
                <w:szCs w:val="18"/>
              </w:rPr>
              <w:t>);</w:t>
            </w:r>
            <w:r w:rsidRPr="00D4640F">
              <w:rPr>
                <w:rFonts w:cs="Times New Roman"/>
                <w:sz w:val="18"/>
                <w:szCs w:val="18"/>
              </w:rPr>
              <w:t xml:space="preserve">     </w:t>
            </w:r>
          </w:p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D4640F">
              <w:rPr>
                <w:rFonts w:cs="Times New Roman"/>
                <w:sz w:val="18"/>
                <w:szCs w:val="18"/>
              </w:rPr>
              <w:t xml:space="preserve">          </w:t>
            </w: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064C5D" w:rsidRDefault="00064C5D" w:rsidP="00EA440C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B72CC8">
              <w:rPr>
                <w:rFonts w:cs="Times New Roman"/>
                <w:i/>
                <w:sz w:val="18"/>
                <w:szCs w:val="18"/>
              </w:rPr>
              <w:t xml:space="preserve">Complete </w:t>
            </w:r>
            <w:r w:rsidR="00EA440C">
              <w:rPr>
                <w:rFonts w:cs="Times New Roman"/>
                <w:i/>
                <w:sz w:val="18"/>
                <w:szCs w:val="18"/>
              </w:rPr>
              <w:t>Phase 1 of LCC projects in pilot areas and consider expansion to rest of LCC</w:t>
            </w:r>
          </w:p>
          <w:p w:rsidR="00EA440C" w:rsidRPr="00EA440C" w:rsidRDefault="00EA440C" w:rsidP="00EA440C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66FF"/>
                <w:sz w:val="18"/>
                <w:szCs w:val="18"/>
              </w:rPr>
              <w:t>Compile lessons learned report from CT River pilot and share with other efforts working on design</w:t>
            </w: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UMass</w:t>
            </w:r>
          </w:p>
        </w:tc>
      </w:tr>
      <w:tr w:rsidR="00064C5D" w:rsidRPr="00137135" w:rsidTr="00205238">
        <w:tc>
          <w:tcPr>
            <w:tcW w:w="1098" w:type="dxa"/>
            <w:vMerge/>
            <w:vAlign w:val="center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 10: Science translation</w:t>
            </w:r>
          </w:p>
        </w:tc>
        <w:tc>
          <w:tcPr>
            <w:tcW w:w="3510" w:type="dxa"/>
          </w:tcPr>
          <w:p w:rsidR="00064C5D" w:rsidRPr="00B371CF" w:rsidRDefault="00B371CF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EA440C">
              <w:rPr>
                <w:rFonts w:cs="Times New Roman"/>
                <w:b/>
                <w:color w:val="0066FF"/>
                <w:sz w:val="18"/>
                <w:szCs w:val="18"/>
              </w:rPr>
              <w:t>NALCC: working to explain and translate products through several projects, including the regional SWAP synthesis effort</w:t>
            </w:r>
            <w:r w:rsidR="00B53079">
              <w:rPr>
                <w:rFonts w:cs="Times New Roman"/>
                <w:b/>
                <w:color w:val="0066FF"/>
                <w:sz w:val="18"/>
                <w:szCs w:val="18"/>
              </w:rPr>
              <w:t xml:space="preserve">; </w:t>
            </w:r>
            <w:r w:rsidR="008000F9" w:rsidRPr="00EA440C">
              <w:rPr>
                <w:rFonts w:cs="Times New Roman"/>
                <w:b/>
                <w:color w:val="0066FF"/>
                <w:sz w:val="18"/>
                <w:szCs w:val="18"/>
              </w:rPr>
              <w:t>the Science Delivery team established in 2013</w:t>
            </w:r>
            <w:r w:rsidR="00C86D82">
              <w:rPr>
                <w:rFonts w:cs="Times New Roman"/>
                <w:b/>
                <w:color w:val="0066FF"/>
                <w:sz w:val="18"/>
                <w:szCs w:val="18"/>
              </w:rPr>
              <w:t>; and the science delivery grants that will translate and deliver information to local partnerships, land trusts and communities.</w:t>
            </w:r>
          </w:p>
        </w:tc>
        <w:tc>
          <w:tcPr>
            <w:tcW w:w="252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7D77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Work with PIs on completed RCN projects on user guides and other tools to explain and translate</w:t>
            </w:r>
          </w:p>
          <w:p w:rsidR="00843716" w:rsidRDefault="00843716">
            <w:pPr>
              <w:autoSpaceDE w:val="0"/>
              <w:autoSpaceDN w:val="0"/>
              <w:adjustRightInd w:val="0"/>
              <w:contextualSpacing/>
              <w:rPr>
                <w:rFonts w:ascii="CenturyExpd BT" w:hAnsi="CenturyExpd BT" w:cs="Times New Roman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:rsidR="00064C5D" w:rsidRDefault="00064C5D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</w:t>
            </w:r>
            <w:r w:rsidR="008000F9">
              <w:rPr>
                <w:rFonts w:cs="Times New Roman"/>
                <w:sz w:val="18"/>
                <w:szCs w:val="18"/>
              </w:rPr>
              <w:t>, LCC</w:t>
            </w:r>
          </w:p>
        </w:tc>
      </w:tr>
      <w:tr w:rsidR="0030734F" w:rsidRPr="00137135" w:rsidTr="00205238">
        <w:tc>
          <w:tcPr>
            <w:tcW w:w="1098" w:type="dxa"/>
            <w:vMerge w:val="restart"/>
            <w:vAlign w:val="center"/>
          </w:tcPr>
          <w:p w:rsidR="00DD661E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Conservation Adoption and Delivery</w:t>
            </w:r>
          </w:p>
        </w:tc>
        <w:tc>
          <w:tcPr>
            <w:tcW w:w="1710" w:type="dxa"/>
            <w:vMerge w:val="restart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1:  Provide products of biological planning and conservation design</w:t>
            </w:r>
          </w:p>
        </w:tc>
        <w:tc>
          <w:tcPr>
            <w:tcW w:w="3510" w:type="dxa"/>
            <w:vMerge w:val="restart"/>
          </w:tcPr>
          <w:p w:rsidR="00EA440C" w:rsidRDefault="0030734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300090">
              <w:rPr>
                <w:rFonts w:cs="Times New Roman"/>
                <w:sz w:val="18"/>
                <w:szCs w:val="18"/>
              </w:rPr>
              <w:t>Development of Model Guidelines for Assisting Local Planning Boards with Conservation of Species of Greatest Conservation Need and Their Key Habitats through Local Land Use Planning (RCN 2008-2)</w:t>
            </w:r>
            <w:r w:rsidR="00B72CC8">
              <w:rPr>
                <w:rFonts w:cs="Times New Roman"/>
                <w:sz w:val="18"/>
                <w:szCs w:val="18"/>
              </w:rPr>
              <w:t xml:space="preserve">;  </w:t>
            </w:r>
          </w:p>
          <w:p w:rsidR="00EA440C" w:rsidRDefault="00B72CC8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EA440C">
              <w:rPr>
                <w:rFonts w:cs="Times New Roman"/>
                <w:b/>
                <w:color w:val="0066FF"/>
                <w:sz w:val="18"/>
                <w:szCs w:val="18"/>
              </w:rPr>
              <w:t>NALCC: Information Management Needs Assessment and Website development</w:t>
            </w:r>
            <w:r w:rsidR="00EA440C">
              <w:rPr>
                <w:rFonts w:cs="Times New Roman"/>
                <w:b/>
                <w:color w:val="0066FF"/>
                <w:sz w:val="18"/>
                <w:szCs w:val="18"/>
              </w:rPr>
              <w:t xml:space="preserve">; Conservation Atlas on </w:t>
            </w:r>
            <w:proofErr w:type="spellStart"/>
            <w:r w:rsidR="00EA440C">
              <w:rPr>
                <w:rFonts w:cs="Times New Roman"/>
                <w:b/>
                <w:color w:val="0066FF"/>
                <w:sz w:val="18"/>
                <w:szCs w:val="18"/>
              </w:rPr>
              <w:t>DataBasin</w:t>
            </w:r>
            <w:proofErr w:type="spellEnd"/>
            <w:r w:rsidR="00EA440C">
              <w:rPr>
                <w:rFonts w:cs="Times New Roman"/>
                <w:b/>
                <w:color w:val="0066FF"/>
                <w:sz w:val="18"/>
                <w:szCs w:val="18"/>
              </w:rPr>
              <w:t xml:space="preserve"> for spatial datasets</w:t>
            </w:r>
            <w:r w:rsidRPr="00EA440C">
              <w:rPr>
                <w:rFonts w:cs="Times New Roman"/>
                <w:b/>
                <w:color w:val="0066FF"/>
                <w:sz w:val="18"/>
                <w:szCs w:val="18"/>
              </w:rPr>
              <w:t xml:space="preserve">. </w:t>
            </w:r>
          </w:p>
          <w:p w:rsidR="00DD661E" w:rsidRPr="00EA440C" w:rsidRDefault="00B72CC8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EA440C">
              <w:rPr>
                <w:rFonts w:cs="Times New Roman"/>
                <w:b/>
                <w:color w:val="0066FF"/>
                <w:sz w:val="18"/>
                <w:szCs w:val="18"/>
              </w:rPr>
              <w:t xml:space="preserve"> RCN: User Guides for terrestrial and aquatic maps; RCN: improvements to rcngrants.org website;</w:t>
            </w:r>
          </w:p>
          <w:p w:rsidR="00B72CC8" w:rsidRDefault="00B72CC8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EA440C">
              <w:rPr>
                <w:rFonts w:cs="Times New Roman"/>
                <w:b/>
                <w:color w:val="0066FF"/>
                <w:sz w:val="18"/>
                <w:szCs w:val="18"/>
              </w:rPr>
              <w:t>NALCC/RCN: Synthesis of regional spatial data and tools.</w:t>
            </w:r>
          </w:p>
        </w:tc>
        <w:tc>
          <w:tcPr>
            <w:tcW w:w="2520" w:type="dxa"/>
            <w:vMerge w:val="restart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423CF1">
              <w:rPr>
                <w:rFonts w:cs="Times New Roman"/>
                <w:sz w:val="18"/>
                <w:szCs w:val="18"/>
              </w:rPr>
              <w:t>• An information delivery mechanism should be a requirement of every future RCN product</w:t>
            </w:r>
          </w:p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423CF1">
              <w:rPr>
                <w:rFonts w:cs="Times New Roman"/>
                <w:sz w:val="18"/>
                <w:szCs w:val="18"/>
              </w:rPr>
              <w:t>•</w:t>
            </w:r>
            <w:r w:rsidRPr="00300090">
              <w:rPr>
                <w:rFonts w:cs="Times New Roman"/>
                <w:sz w:val="18"/>
                <w:szCs w:val="18"/>
              </w:rPr>
              <w:t>Provide cookbook or catalog of on-the-ground implementation details that translate conservation design results into practical actions or projects</w:t>
            </w:r>
          </w:p>
          <w:p w:rsidR="00DD661E" w:rsidRDefault="0030734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C83B8C">
              <w:rPr>
                <w:rFonts w:cs="Times New Roman"/>
                <w:sz w:val="18"/>
                <w:szCs w:val="18"/>
              </w:rPr>
              <w:t>•Communications, tool kit, users guide</w:t>
            </w:r>
          </w:p>
        </w:tc>
        <w:tc>
          <w:tcPr>
            <w:tcW w:w="216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 xml:space="preserve">Best management practices (for vernal pool dependent </w:t>
            </w:r>
            <w:proofErr w:type="spellStart"/>
            <w:r w:rsidRPr="00B278E9">
              <w:rPr>
                <w:rFonts w:cs="Times New Roman"/>
                <w:sz w:val="18"/>
                <w:szCs w:val="18"/>
              </w:rPr>
              <w:t>herpetofauna</w:t>
            </w:r>
            <w:proofErr w:type="spellEnd"/>
            <w:r w:rsidRPr="00B278E9">
              <w:rPr>
                <w:rFonts w:cs="Times New Roman"/>
                <w:sz w:val="18"/>
                <w:szCs w:val="18"/>
              </w:rPr>
              <w:t>)</w:t>
            </w:r>
          </w:p>
          <w:p w:rsidR="00912EE4" w:rsidRPr="00EA440C" w:rsidRDefault="00912EE4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EA440C">
              <w:rPr>
                <w:rFonts w:cs="Times New Roman"/>
                <w:b/>
                <w:color w:val="0066FF"/>
                <w:sz w:val="18"/>
                <w:szCs w:val="18"/>
              </w:rPr>
              <w:t>Discussions by Technical Committee from 2012-2013 modified the scope of this topic to compiling locations of vernal pools and approaches to identifying them</w:t>
            </w:r>
            <w:r w:rsidR="00EA440C" w:rsidRPr="00EA440C">
              <w:rPr>
                <w:rFonts w:cs="Times New Roman"/>
                <w:b/>
                <w:color w:val="0066FF"/>
                <w:sz w:val="18"/>
                <w:szCs w:val="18"/>
              </w:rPr>
              <w:t xml:space="preserve"> (NALCC 2013)</w:t>
            </w:r>
          </w:p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30734F">
              <w:rPr>
                <w:rFonts w:cs="Times New Roman"/>
                <w:sz w:val="18"/>
                <w:szCs w:val="18"/>
              </w:rPr>
              <w:t xml:space="preserve">Consider project to support BMPs for </w:t>
            </w:r>
            <w:proofErr w:type="spellStart"/>
            <w:r w:rsidRPr="00B278E9">
              <w:rPr>
                <w:rFonts w:cs="Times New Roman"/>
                <w:sz w:val="18"/>
                <w:szCs w:val="18"/>
              </w:rPr>
              <w:t>herpetofauna</w:t>
            </w:r>
            <w:proofErr w:type="spellEnd"/>
          </w:p>
        </w:tc>
        <w:tc>
          <w:tcPr>
            <w:tcW w:w="1350" w:type="dxa"/>
          </w:tcPr>
          <w:p w:rsidR="00DD661E" w:rsidRDefault="0030734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 or NEAFWA</w:t>
            </w:r>
          </w:p>
        </w:tc>
      </w:tr>
      <w:tr w:rsidR="0030734F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Default="00B970C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30734F">
              <w:rPr>
                <w:rFonts w:cs="Times New Roman"/>
                <w:sz w:val="18"/>
                <w:szCs w:val="18"/>
              </w:rPr>
              <w:t>Support better distribution and translation of RCN products</w:t>
            </w:r>
          </w:p>
        </w:tc>
        <w:tc>
          <w:tcPr>
            <w:tcW w:w="135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 RCN</w:t>
            </w:r>
          </w:p>
        </w:tc>
      </w:tr>
      <w:tr w:rsidR="0030734F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2:  Host forums for conservation delivery partners</w:t>
            </w:r>
          </w:p>
        </w:tc>
        <w:tc>
          <w:tcPr>
            <w:tcW w:w="3510" w:type="dxa"/>
          </w:tcPr>
          <w:p w:rsidR="00DD661E" w:rsidRPr="00B44452" w:rsidRDefault="00B72CC8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B44452">
              <w:rPr>
                <w:rFonts w:cs="Times New Roman"/>
                <w:b/>
                <w:color w:val="0066FF"/>
                <w:sz w:val="18"/>
                <w:szCs w:val="18"/>
              </w:rPr>
              <w:t>NALCC/RCN: Synthesis of regional spatial data and tools.</w:t>
            </w:r>
          </w:p>
          <w:p w:rsidR="00912EE4" w:rsidRDefault="00912EE4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B44452">
              <w:rPr>
                <w:rFonts w:cs="Times New Roman"/>
                <w:b/>
                <w:color w:val="0066FF"/>
                <w:sz w:val="18"/>
                <w:szCs w:val="18"/>
              </w:rPr>
              <w:t>Science Delivery Team established in 2013 is considering this and other approaches to delivering conservation science</w:t>
            </w:r>
            <w:r w:rsidR="00B44452">
              <w:rPr>
                <w:rFonts w:cs="Times New Roman"/>
                <w:b/>
                <w:color w:val="0066FF"/>
                <w:sz w:val="18"/>
                <w:szCs w:val="18"/>
              </w:rPr>
              <w:t>. In response to 2013 RFP, four science delivery projects have been selected</w:t>
            </w:r>
            <w:r w:rsidR="00C86D82">
              <w:rPr>
                <w:rFonts w:cs="Times New Roman"/>
                <w:b/>
                <w:color w:val="0066FF"/>
                <w:sz w:val="18"/>
                <w:szCs w:val="18"/>
              </w:rPr>
              <w:t xml:space="preserve"> that will include hosting forums of conservation delivery partners</w:t>
            </w:r>
          </w:p>
        </w:tc>
        <w:tc>
          <w:tcPr>
            <w:tcW w:w="252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C83B8C">
              <w:rPr>
                <w:rFonts w:cs="Times New Roman"/>
                <w:sz w:val="18"/>
                <w:szCs w:val="18"/>
              </w:rPr>
              <w:t>• Take existing RCN products and fund a communications specialist to repackage and deliver information</w:t>
            </w:r>
          </w:p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C83B8C">
              <w:rPr>
                <w:rFonts w:cs="Times New Roman"/>
                <w:sz w:val="18"/>
                <w:szCs w:val="18"/>
              </w:rPr>
              <w:t>• Deliver the results (synthesis) of the projects (products) in a meaningful way</w:t>
            </w:r>
          </w:p>
        </w:tc>
        <w:tc>
          <w:tcPr>
            <w:tcW w:w="2160" w:type="dxa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Pr="00B44452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B44452">
              <w:rPr>
                <w:rFonts w:cs="Times New Roman"/>
                <w:i/>
                <w:sz w:val="18"/>
                <w:szCs w:val="18"/>
              </w:rPr>
              <w:t>•</w:t>
            </w:r>
            <w:r w:rsidR="0030734F" w:rsidRPr="00B44452">
              <w:rPr>
                <w:rFonts w:cs="Times New Roman"/>
                <w:i/>
                <w:sz w:val="18"/>
                <w:szCs w:val="18"/>
              </w:rPr>
              <w:t>Work with states to develop a strategy for delivering results</w:t>
            </w:r>
            <w:r w:rsidRPr="00B44452">
              <w:rPr>
                <w:rFonts w:cs="Times New Roman"/>
                <w:i/>
                <w:sz w:val="18"/>
                <w:szCs w:val="18"/>
              </w:rPr>
              <w:t xml:space="preserve"> to partners.</w:t>
            </w:r>
          </w:p>
        </w:tc>
        <w:tc>
          <w:tcPr>
            <w:tcW w:w="1350" w:type="dxa"/>
          </w:tcPr>
          <w:p w:rsidR="00DD661E" w:rsidRDefault="0030734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</w:t>
            </w:r>
          </w:p>
        </w:tc>
      </w:tr>
      <w:tr w:rsidR="0030734F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3:  Implement demonstration projects</w:t>
            </w:r>
          </w:p>
        </w:tc>
        <w:tc>
          <w:tcPr>
            <w:tcW w:w="3510" w:type="dxa"/>
            <w:vMerge w:val="restart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00090">
              <w:rPr>
                <w:rFonts w:cs="Times New Roman"/>
                <w:sz w:val="18"/>
                <w:szCs w:val="18"/>
              </w:rPr>
              <w:t xml:space="preserve">• Implementing Bird Action Plans for </w:t>
            </w:r>
            <w:proofErr w:type="spellStart"/>
            <w:r w:rsidRPr="00300090">
              <w:rPr>
                <w:rFonts w:cs="Times New Roman"/>
                <w:sz w:val="18"/>
                <w:szCs w:val="18"/>
              </w:rPr>
              <w:t>Shrubland</w:t>
            </w:r>
            <w:proofErr w:type="spellEnd"/>
            <w:r w:rsidRPr="00300090">
              <w:rPr>
                <w:rFonts w:cs="Times New Roman"/>
                <w:sz w:val="18"/>
                <w:szCs w:val="18"/>
              </w:rPr>
              <w:t>-Dependent Species of Greatest Conservation Need in the Northeast (RCN 2007-8)</w:t>
            </w:r>
            <w:r w:rsidRPr="00300090">
              <w:rPr>
                <w:rFonts w:cs="Times New Roman"/>
                <w:sz w:val="18"/>
                <w:szCs w:val="18"/>
              </w:rPr>
              <w:br/>
              <w:t>•  Staying Connected in the Northern Appalachian: Mitigating Fragmentation &amp; Climate Change Impacts on Wildlife through Functional Habitat Linkages (Comp SWG)</w:t>
            </w:r>
            <w:r w:rsidRPr="00300090">
              <w:rPr>
                <w:rFonts w:cs="Times New Roman"/>
                <w:sz w:val="18"/>
                <w:szCs w:val="18"/>
              </w:rPr>
              <w:br/>
              <w:t>• White Nose Syndrome: Multi-state Coordination, Investigation and Rapid response to an Emerging Wildlife Health Threat (Comp SWG)</w:t>
            </w:r>
            <w:r w:rsidRPr="00300090">
              <w:rPr>
                <w:rFonts w:cs="Times New Roman"/>
                <w:sz w:val="18"/>
                <w:szCs w:val="18"/>
              </w:rPr>
              <w:br/>
              <w:t xml:space="preserve">• </w:t>
            </w:r>
            <w:proofErr w:type="spellStart"/>
            <w:r w:rsidRPr="00300090">
              <w:rPr>
                <w:rFonts w:cs="Times New Roman"/>
                <w:sz w:val="18"/>
                <w:szCs w:val="18"/>
              </w:rPr>
              <w:t>Rangewide</w:t>
            </w:r>
            <w:proofErr w:type="spellEnd"/>
            <w:r w:rsidRPr="00300090">
              <w:rPr>
                <w:rFonts w:cs="Times New Roman"/>
                <w:sz w:val="18"/>
                <w:szCs w:val="18"/>
              </w:rPr>
              <w:t xml:space="preserve"> New England Cottontail Initiative  (Comp SWG)</w:t>
            </w:r>
          </w:p>
          <w:p w:rsidR="00DD661E" w:rsidRPr="00EA66CF" w:rsidRDefault="00EA66CF" w:rsidP="00B44452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B44452">
              <w:rPr>
                <w:rFonts w:cs="Times New Roman"/>
                <w:b/>
                <w:color w:val="0066FF"/>
                <w:sz w:val="18"/>
                <w:szCs w:val="18"/>
              </w:rPr>
              <w:lastRenderedPageBreak/>
              <w:t xml:space="preserve">NALCC: three </w:t>
            </w:r>
            <w:r w:rsidR="00843716" w:rsidRPr="00B44452">
              <w:rPr>
                <w:rFonts w:cs="Times New Roman"/>
                <w:b/>
                <w:color w:val="0066FF"/>
                <w:sz w:val="18"/>
                <w:szCs w:val="18"/>
              </w:rPr>
              <w:t xml:space="preserve">demonstration </w:t>
            </w:r>
            <w:r w:rsidRPr="00B44452">
              <w:rPr>
                <w:rFonts w:cs="Times New Roman"/>
                <w:b/>
                <w:color w:val="0066FF"/>
                <w:sz w:val="18"/>
                <w:szCs w:val="18"/>
              </w:rPr>
              <w:t xml:space="preserve">projects, at different spatial scales, </w:t>
            </w:r>
            <w:r w:rsidR="00B44452" w:rsidRPr="00B44452">
              <w:rPr>
                <w:rFonts w:cs="Times New Roman"/>
                <w:b/>
                <w:color w:val="0066FF"/>
                <w:sz w:val="18"/>
                <w:szCs w:val="18"/>
              </w:rPr>
              <w:t xml:space="preserve">are being completed </w:t>
            </w:r>
            <w:r w:rsidRPr="00B44452">
              <w:rPr>
                <w:rFonts w:cs="Times New Roman"/>
                <w:b/>
                <w:color w:val="0066FF"/>
                <w:sz w:val="18"/>
                <w:szCs w:val="18"/>
              </w:rPr>
              <w:t>to test and demonstrate conservation action informed by regional-scale science and planning</w:t>
            </w:r>
            <w:r w:rsidR="00B371CF" w:rsidRPr="00B44452">
              <w:rPr>
                <w:rFonts w:cs="Times New Roman"/>
                <w:b/>
                <w:color w:val="0066FF"/>
                <w:sz w:val="18"/>
                <w:szCs w:val="18"/>
              </w:rPr>
              <w:t xml:space="preserve"> (NALCC 2012)</w:t>
            </w:r>
            <w:r w:rsidR="00B44452" w:rsidRPr="00B44452">
              <w:rPr>
                <w:rFonts w:cs="Times New Roman"/>
                <w:b/>
                <w:color w:val="0066FF"/>
                <w:sz w:val="18"/>
                <w:szCs w:val="18"/>
              </w:rPr>
              <w:t>. In 2014, four new science delivery projects were selected, including training and demonstration of RCN and LCC products.</w:t>
            </w:r>
          </w:p>
        </w:tc>
        <w:tc>
          <w:tcPr>
            <w:tcW w:w="2520" w:type="dxa"/>
            <w:vMerge w:val="restart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00090">
              <w:rPr>
                <w:rFonts w:cs="Times New Roman"/>
                <w:sz w:val="18"/>
                <w:szCs w:val="18"/>
              </w:rPr>
              <w:t>RCN Topic 5: Design and Implement Conservation Strategies for NE Species of Greatest Conservation Need</w:t>
            </w:r>
            <w:r>
              <w:rPr>
                <w:rFonts w:cs="Times New Roman"/>
                <w:sz w:val="18"/>
                <w:szCs w:val="18"/>
              </w:rPr>
              <w:t xml:space="preserve"> (Bicknell’s Thrush, Wood Turtle)</w:t>
            </w:r>
          </w:p>
        </w:tc>
        <w:tc>
          <w:tcPr>
            <w:tcW w:w="1800" w:type="dxa"/>
          </w:tcPr>
          <w:p w:rsidR="00DD661E" w:rsidRDefault="00B970C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30734F">
              <w:rPr>
                <w:rFonts w:cs="Times New Roman"/>
                <w:sz w:val="18"/>
                <w:szCs w:val="18"/>
              </w:rPr>
              <w:t>RCN support for SGCN implementation strategies</w:t>
            </w:r>
          </w:p>
        </w:tc>
        <w:tc>
          <w:tcPr>
            <w:tcW w:w="1350" w:type="dxa"/>
          </w:tcPr>
          <w:p w:rsidR="00DD661E" w:rsidRDefault="0030734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 RCN</w:t>
            </w:r>
          </w:p>
        </w:tc>
      </w:tr>
      <w:tr w:rsidR="0030734F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300090">
              <w:rPr>
                <w:rFonts w:cs="Times New Roman"/>
                <w:sz w:val="18"/>
                <w:szCs w:val="18"/>
              </w:rPr>
              <w:t>Adaptation planning pilot projects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DD661E" w:rsidRDefault="00B970C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30734F" w:rsidRPr="00B72CC8">
              <w:rPr>
                <w:rFonts w:cs="Times New Roman"/>
                <w:i/>
                <w:sz w:val="18"/>
                <w:szCs w:val="18"/>
              </w:rPr>
              <w:t>Articulate LCC role in supporting demonstration projects</w:t>
            </w:r>
          </w:p>
        </w:tc>
        <w:tc>
          <w:tcPr>
            <w:tcW w:w="135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30734F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AB6939">
              <w:rPr>
                <w:rFonts w:cs="Times New Roman"/>
                <w:sz w:val="18"/>
                <w:szCs w:val="18"/>
              </w:rPr>
              <w:t>Adaptive Man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AB6939">
              <w:rPr>
                <w:rFonts w:cs="Times New Roman"/>
                <w:sz w:val="18"/>
                <w:szCs w:val="18"/>
              </w:rPr>
              <w:t>gement Frameworks for Representative Species</w:t>
            </w:r>
          </w:p>
        </w:tc>
        <w:tc>
          <w:tcPr>
            <w:tcW w:w="1800" w:type="dxa"/>
          </w:tcPr>
          <w:p w:rsidR="00DD661E" w:rsidRDefault="00B970C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30734F">
              <w:rPr>
                <w:rFonts w:cs="Times New Roman"/>
                <w:sz w:val="18"/>
                <w:szCs w:val="18"/>
              </w:rPr>
              <w:t xml:space="preserve">Support Adaptive Management Framework for American Black </w:t>
            </w:r>
            <w:r w:rsidR="0030734F">
              <w:rPr>
                <w:rFonts w:cs="Times New Roman"/>
                <w:sz w:val="18"/>
                <w:szCs w:val="18"/>
              </w:rPr>
              <w:lastRenderedPageBreak/>
              <w:t>Duck</w:t>
            </w:r>
          </w:p>
        </w:tc>
        <w:tc>
          <w:tcPr>
            <w:tcW w:w="1350" w:type="dxa"/>
          </w:tcPr>
          <w:p w:rsidR="00DD661E" w:rsidRDefault="0030734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LCC, BDJV</w:t>
            </w:r>
          </w:p>
        </w:tc>
      </w:tr>
      <w:tr w:rsidR="00CD3D6F" w:rsidRPr="00137135" w:rsidTr="00205238">
        <w:tc>
          <w:tcPr>
            <w:tcW w:w="1098" w:type="dxa"/>
            <w:vMerge w:val="restart"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Monitoring</w:t>
            </w:r>
          </w:p>
        </w:tc>
        <w:tc>
          <w:tcPr>
            <w:tcW w:w="171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1: Coordinate existing population surveys</w:t>
            </w:r>
          </w:p>
        </w:tc>
        <w:tc>
          <w:tcPr>
            <w:tcW w:w="351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841ED">
              <w:rPr>
                <w:rFonts w:cs="Times New Roman"/>
                <w:sz w:val="18"/>
                <w:szCs w:val="18"/>
              </w:rPr>
              <w:t>Development of avian indicators and measures for monitoring threats and effectiveness of conservation actions in the Northeast (RCN 2007-4)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841ED">
              <w:rPr>
                <w:rFonts w:cs="Times New Roman"/>
                <w:sz w:val="18"/>
                <w:szCs w:val="18"/>
              </w:rPr>
              <w:t>• The Conservation of Marsh Tidal Birds: Guiding Action at the Intersection of Our Changing Landscape (Comp SWG)</w:t>
            </w:r>
          </w:p>
          <w:p w:rsidR="00C86D82" w:rsidRPr="00367CC1" w:rsidRDefault="00C86D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367CC1">
              <w:rPr>
                <w:rFonts w:cs="Times New Roman"/>
                <w:b/>
                <w:color w:val="0066FF"/>
                <w:sz w:val="18"/>
                <w:szCs w:val="18"/>
              </w:rPr>
              <w:t>NALCC</w:t>
            </w:r>
            <w:r w:rsidR="00367CC1" w:rsidRPr="00367CC1">
              <w:rPr>
                <w:rFonts w:cs="Times New Roman"/>
                <w:b/>
                <w:color w:val="0066FF"/>
                <w:sz w:val="18"/>
                <w:szCs w:val="18"/>
              </w:rPr>
              <w:t>:</w:t>
            </w:r>
            <w:r w:rsidRPr="00367CC1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="00367CC1" w:rsidRPr="00367CC1">
              <w:rPr>
                <w:rFonts w:cs="Times New Roman"/>
                <w:b/>
                <w:color w:val="0066FF"/>
                <w:sz w:val="18"/>
                <w:szCs w:val="18"/>
              </w:rPr>
              <w:t>projects are coordinating</w:t>
            </w:r>
            <w:r w:rsidRPr="00367CC1">
              <w:rPr>
                <w:rFonts w:cs="Times New Roman"/>
                <w:b/>
                <w:color w:val="0066FF"/>
                <w:sz w:val="18"/>
                <w:szCs w:val="18"/>
              </w:rPr>
              <w:t xml:space="preserve"> Hurricane Sandy monitoring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•Identify and leverage existing federal monitoring programs and develop state/tribal/</w:t>
            </w:r>
            <w:proofErr w:type="spellStart"/>
            <w:r w:rsidRPr="006554D5">
              <w:rPr>
                <w:rFonts w:cs="Times New Roman"/>
                <w:sz w:val="18"/>
                <w:szCs w:val="18"/>
              </w:rPr>
              <w:t>ngo</w:t>
            </w:r>
            <w:proofErr w:type="spellEnd"/>
            <w:r w:rsidRPr="006554D5">
              <w:rPr>
                <w:rFonts w:cs="Times New Roman"/>
                <w:sz w:val="18"/>
                <w:szCs w:val="18"/>
              </w:rPr>
              <w:t xml:space="preserve"> surveys to complement the federal surveys to provide regional status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•Establish Uniform Monitoring Practices that can be applied across large geographic areas for multi-jurisdictional resources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Host coordination meeting with LCC, NWRS and NPS I&amp;M programs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2:  Identify and support unmet priority monitoring needs</w:t>
            </w:r>
          </w:p>
        </w:tc>
        <w:tc>
          <w:tcPr>
            <w:tcW w:w="3510" w:type="dxa"/>
            <w:vMerge w:val="restart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841ED">
              <w:rPr>
                <w:rFonts w:cs="Times New Roman"/>
                <w:sz w:val="18"/>
                <w:szCs w:val="18"/>
              </w:rPr>
              <w:t>Regional Analysis of Frog Monitoring (RCN 2010-4)</w:t>
            </w:r>
          </w:p>
          <w:p w:rsidR="00B44452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841ED">
              <w:rPr>
                <w:rFonts w:cs="Times New Roman"/>
                <w:sz w:val="18"/>
                <w:szCs w:val="18"/>
              </w:rPr>
              <w:t>Development of Non-invasive Monitoring Tools for New England Cottontail Populations:  Implications for Tracking Early Successional Ecosystem Health (RCN 2009-4)</w:t>
            </w:r>
            <w:r w:rsidR="00A269F6">
              <w:rPr>
                <w:rFonts w:cs="Times New Roman"/>
                <w:sz w:val="18"/>
                <w:szCs w:val="18"/>
              </w:rPr>
              <w:t xml:space="preserve">;  </w:t>
            </w:r>
          </w:p>
          <w:p w:rsidR="00A269F6" w:rsidRDefault="00A269F6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 w:rsidRPr="00B44452">
              <w:rPr>
                <w:rFonts w:cs="Times New Roman"/>
                <w:b/>
                <w:color w:val="0066FF"/>
                <w:sz w:val="18"/>
                <w:szCs w:val="18"/>
              </w:rPr>
              <w:t>NALCC Invasive species detail and reports; NALCC conservation targets assessment including measurable indicators.</w:t>
            </w:r>
          </w:p>
          <w:p w:rsidR="00C86D82" w:rsidRPr="00B44452" w:rsidRDefault="00C86D8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color w:val="0066FF"/>
                <w:sz w:val="18"/>
                <w:szCs w:val="18"/>
              </w:rPr>
            </w:pPr>
            <w:r>
              <w:rPr>
                <w:rFonts w:cs="Times New Roman"/>
                <w:b/>
                <w:color w:val="0066FF"/>
                <w:sz w:val="18"/>
                <w:szCs w:val="18"/>
              </w:rPr>
              <w:t>NALCC role in evaluating priority monitoring needs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 Ensure accurate monitoring of representative species to support biological assessment and conservation design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</w:t>
            </w:r>
            <w:r w:rsidRPr="0011206E">
              <w:rPr>
                <w:rFonts w:cs="Times New Roman"/>
                <w:sz w:val="18"/>
                <w:szCs w:val="18"/>
              </w:rPr>
              <w:t>Identify and increase ways to include citizen scientists in monitoring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RCN Topic 6: Design and Implement Monitoring Protocols, Measures, and Indicators for NE Species of Greatest Conservation Need</w:t>
            </w:r>
            <w:r>
              <w:rPr>
                <w:rFonts w:cs="Times New Roman"/>
                <w:sz w:val="18"/>
                <w:szCs w:val="18"/>
              </w:rPr>
              <w:t xml:space="preserve"> (aquatic, estuarine, marine)</w:t>
            </w: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Further define this RCN (no projects were identified through RFP)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 RCN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AB6939">
              <w:rPr>
                <w:rFonts w:cs="Times New Roman"/>
                <w:sz w:val="18"/>
                <w:szCs w:val="18"/>
              </w:rPr>
              <w:t>Detecting changes in species distribution (for invasives)</w:t>
            </w: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A269F6">
              <w:rPr>
                <w:rFonts w:cs="Times New Roman"/>
                <w:i/>
                <w:sz w:val="18"/>
                <w:szCs w:val="18"/>
              </w:rPr>
              <w:t>Explore role in invasive species monitoring through detail by invasive species expert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Identify monitoring needs for selected representative species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USFWS, LCC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3:  Coordinate closely with NPS and NWRs  I&amp;M Programs</w:t>
            </w:r>
          </w:p>
        </w:tc>
        <w:tc>
          <w:tcPr>
            <w:tcW w:w="3510" w:type="dxa"/>
          </w:tcPr>
          <w:p w:rsidR="00CD3D6F" w:rsidRDefault="00A269F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USFWS:  Flyway Integrated </w:t>
            </w:r>
            <w:proofErr w:type="spellStart"/>
            <w:r w:rsidR="00CD3D6F">
              <w:rPr>
                <w:rFonts w:cs="Times New Roman"/>
                <w:sz w:val="18"/>
                <w:szCs w:val="18"/>
              </w:rPr>
              <w:t>Waterbird</w:t>
            </w:r>
            <w:proofErr w:type="spellEnd"/>
            <w:r w:rsidR="00CD3D6F">
              <w:rPr>
                <w:rFonts w:cs="Times New Roman"/>
                <w:sz w:val="18"/>
                <w:szCs w:val="18"/>
              </w:rPr>
              <w:t xml:space="preserve"> Monitoring and Management</w:t>
            </w:r>
          </w:p>
          <w:p w:rsidR="00C86D82" w:rsidRPr="00367CC1" w:rsidRDefault="00C86D82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367CC1">
              <w:rPr>
                <w:rFonts w:cs="Times New Roman"/>
                <w:b/>
                <w:color w:val="0066FF"/>
                <w:sz w:val="18"/>
                <w:szCs w:val="18"/>
              </w:rPr>
              <w:t>USFWS/LCC: coordination for Hurricane Sandy monitoring</w:t>
            </w:r>
          </w:p>
        </w:tc>
        <w:tc>
          <w:tcPr>
            <w:tcW w:w="252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•Identify and leverage existing federal monitoring programs and develop state/tribal/</w:t>
            </w:r>
            <w:proofErr w:type="spellStart"/>
            <w:r w:rsidRPr="006554D5">
              <w:rPr>
                <w:rFonts w:cs="Times New Roman"/>
                <w:sz w:val="18"/>
                <w:szCs w:val="18"/>
              </w:rPr>
              <w:t>ngo</w:t>
            </w:r>
            <w:proofErr w:type="spellEnd"/>
            <w:r w:rsidRPr="006554D5">
              <w:rPr>
                <w:rFonts w:cs="Times New Roman"/>
                <w:sz w:val="18"/>
                <w:szCs w:val="18"/>
              </w:rPr>
              <w:t xml:space="preserve"> surveys to complement the federal surveys to provide </w:t>
            </w:r>
            <w:r w:rsidRPr="006554D5">
              <w:rPr>
                <w:rFonts w:cs="Times New Roman"/>
                <w:sz w:val="18"/>
                <w:szCs w:val="18"/>
              </w:rPr>
              <w:lastRenderedPageBreak/>
              <w:t>regional status</w:t>
            </w:r>
          </w:p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Host coordination meeting with LCC, NWRS and NPS I&amp;M programs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4:  Develop habitat monitoring objectives</w:t>
            </w:r>
            <w:r>
              <w:rPr>
                <w:rFonts w:cs="Times New Roman"/>
                <w:sz w:val="18"/>
                <w:szCs w:val="18"/>
              </w:rPr>
              <w:t xml:space="preserve"> and assess net change</w:t>
            </w:r>
          </w:p>
        </w:tc>
        <w:tc>
          <w:tcPr>
            <w:tcW w:w="3510" w:type="dxa"/>
          </w:tcPr>
          <w:p w:rsidR="00CD3D6F" w:rsidRPr="00B44452" w:rsidRDefault="00B44452" w:rsidP="00B4445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B44452">
              <w:rPr>
                <w:rFonts w:cs="Times New Roman"/>
                <w:b/>
                <w:color w:val="0066FF"/>
                <w:sz w:val="18"/>
                <w:szCs w:val="18"/>
              </w:rPr>
              <w:t>NALCC, USFWS, &amp; partners: monitoring of beach and marsh ecosystems is being incorporated into Hurricane Sandy resiliency projects</w:t>
            </w:r>
          </w:p>
        </w:tc>
        <w:tc>
          <w:tcPr>
            <w:tcW w:w="252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AB6939">
              <w:rPr>
                <w:rFonts w:cs="Times New Roman"/>
                <w:sz w:val="18"/>
                <w:szCs w:val="18"/>
              </w:rPr>
              <w:t>Analysis of recent landscape change</w:t>
            </w:r>
          </w:p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Explore options for assessing contemporary land-cover change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USGS, EPA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540C71">
              <w:rPr>
                <w:rFonts w:cs="Times New Roman"/>
                <w:sz w:val="18"/>
                <w:szCs w:val="18"/>
              </w:rPr>
              <w:t>:  Develop metrics for measuring success of conservation actions</w:t>
            </w:r>
          </w:p>
        </w:tc>
        <w:tc>
          <w:tcPr>
            <w:tcW w:w="351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841ED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DD: </w:t>
            </w:r>
            <w:r w:rsidRPr="00A841ED">
              <w:rPr>
                <w:rFonts w:cs="Times New Roman"/>
                <w:sz w:val="18"/>
                <w:szCs w:val="18"/>
              </w:rPr>
              <w:t>Northeast Regional Monitoring and Performance Reporting Framework (Doris Duke)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841ED">
              <w:rPr>
                <w:rFonts w:cs="Times New Roman"/>
                <w:sz w:val="18"/>
                <w:szCs w:val="18"/>
              </w:rPr>
              <w:t>Regional Indicators and Measures:  Beyond Conservation Land (RCN 2008-5)</w:t>
            </w:r>
          </w:p>
          <w:p w:rsidR="00CD3D6F" w:rsidRPr="00367CC1" w:rsidRDefault="00C82350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367CC1">
              <w:rPr>
                <w:rFonts w:cs="Times New Roman"/>
                <w:b/>
                <w:color w:val="0066FF"/>
                <w:sz w:val="18"/>
                <w:szCs w:val="18"/>
              </w:rPr>
              <w:t>NALCC: working with DOI agencies to develop metrics for measuring success of Hurricane Sandy restoration actions</w:t>
            </w:r>
          </w:p>
        </w:tc>
        <w:tc>
          <w:tcPr>
            <w:tcW w:w="252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 Specific performance criteria and reporting must be a required part of all RCN projects--best if they are standardized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 Long-term monitoring and performance evaluation to feed into the conservation framework, Fund implementation of the NE Regional Monitoring  and Performance Reporting Framework</w:t>
            </w: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 xml:space="preserve">NEAFWA RCN Support for implementation of the </w:t>
            </w:r>
            <w:r w:rsidRPr="006554D5">
              <w:rPr>
                <w:rFonts w:cs="Times New Roman"/>
                <w:sz w:val="18"/>
                <w:szCs w:val="18"/>
              </w:rPr>
              <w:t>NE Regional Monitoring  and Performance Reporting Framework</w:t>
            </w:r>
          </w:p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540C71">
              <w:rPr>
                <w:rFonts w:cs="Times New Roman"/>
                <w:sz w:val="18"/>
                <w:szCs w:val="18"/>
              </w:rPr>
              <w:t>:  Compile results from existing accomplishment tracking databases</w:t>
            </w:r>
          </w:p>
        </w:tc>
        <w:tc>
          <w:tcPr>
            <w:tcW w:w="351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ascii="CenturyExpd BT" w:hAnsi="CenturyExpd BT" w:cs="Times New Roman"/>
                <w:color w:val="000000"/>
                <w:sz w:val="18"/>
                <w:szCs w:val="18"/>
              </w:rPr>
            </w:pPr>
            <w:r w:rsidRPr="006554D5">
              <w:rPr>
                <w:rFonts w:cs="Times New Roman"/>
                <w:sz w:val="18"/>
                <w:szCs w:val="18"/>
              </w:rPr>
              <w:t>•</w:t>
            </w:r>
            <w:r w:rsidRPr="007C3C9D">
              <w:rPr>
                <w:rFonts w:cs="Times New Roman"/>
                <w:sz w:val="18"/>
                <w:szCs w:val="18"/>
              </w:rPr>
              <w:t xml:space="preserve">SWG Success Stories:  Immediate need for reporting on success of SWG grant-funded work.  </w:t>
            </w: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Compile recent SWG results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NEAFWA, USFWS</w:t>
            </w:r>
          </w:p>
        </w:tc>
      </w:tr>
      <w:tr w:rsidR="00CD3D6F" w:rsidRPr="00137135" w:rsidTr="00205238">
        <w:tc>
          <w:tcPr>
            <w:tcW w:w="1098" w:type="dxa"/>
            <w:vMerge/>
            <w:vAlign w:val="center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Action 7: </w:t>
            </w:r>
            <w:r w:rsidRPr="00CD3D6F">
              <w:rPr>
                <w:rFonts w:cs="Times New Roman"/>
                <w:sz w:val="18"/>
                <w:szCs w:val="18"/>
              </w:rPr>
              <w:t>Use results of monitoring to adapt future planning</w:t>
            </w:r>
          </w:p>
        </w:tc>
        <w:tc>
          <w:tcPr>
            <w:tcW w:w="351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CD3D6F" w:rsidRPr="006554D5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7D77" w:rsidRDefault="00CD3D6F">
            <w:pPr>
              <w:autoSpaceDE w:val="0"/>
              <w:autoSpaceDN w:val="0"/>
              <w:adjustRightInd w:val="0"/>
              <w:contextualSpacing/>
              <w:rPr>
                <w:rFonts w:ascii="CenturyExpd BT" w:hAnsi="CenturyExpd BT" w:cs="Times New Roman"/>
                <w:color w:val="000000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Develop protocols for regular updating of planning</w:t>
            </w:r>
          </w:p>
        </w:tc>
        <w:tc>
          <w:tcPr>
            <w:tcW w:w="1350" w:type="dxa"/>
          </w:tcPr>
          <w:p w:rsidR="00CD3D6F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</w:tr>
      <w:tr w:rsidR="00370E36" w:rsidRPr="00137135" w:rsidTr="00205238">
        <w:tc>
          <w:tcPr>
            <w:tcW w:w="1098" w:type="dxa"/>
            <w:vMerge w:val="restart"/>
            <w:vAlign w:val="center"/>
          </w:tcPr>
          <w:p w:rsidR="00DD661E" w:rsidRDefault="00370E3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Research</w:t>
            </w: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1:  Identify and prioritize applied research needs </w:t>
            </w:r>
          </w:p>
        </w:tc>
        <w:tc>
          <w:tcPr>
            <w:tcW w:w="3510" w:type="dxa"/>
          </w:tcPr>
          <w:p w:rsidR="00DD661E" w:rsidRDefault="00F854A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USFWS: FWINS database</w:t>
            </w:r>
          </w:p>
        </w:tc>
        <w:tc>
          <w:tcPr>
            <w:tcW w:w="252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Default="009E20F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3E6C92">
              <w:rPr>
                <w:rFonts w:cs="Times New Roman"/>
                <w:sz w:val="18"/>
                <w:szCs w:val="18"/>
              </w:rPr>
              <w:t>Modify existing or develop new online research needs tracking database</w:t>
            </w:r>
          </w:p>
        </w:tc>
        <w:tc>
          <w:tcPr>
            <w:tcW w:w="1350" w:type="dxa"/>
          </w:tcPr>
          <w:p w:rsidR="00DD661E" w:rsidRDefault="003E6C92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USFWS</w:t>
            </w:r>
          </w:p>
        </w:tc>
      </w:tr>
      <w:tr w:rsidR="00370E36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2:  Coordinate funding for priority applied research projects</w:t>
            </w:r>
          </w:p>
        </w:tc>
        <w:tc>
          <w:tcPr>
            <w:tcW w:w="3510" w:type="dxa"/>
          </w:tcPr>
          <w:p w:rsidR="00DD661E" w:rsidRDefault="00370E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841ED">
              <w:rPr>
                <w:rFonts w:cs="Times New Roman"/>
                <w:sz w:val="18"/>
                <w:szCs w:val="18"/>
              </w:rPr>
              <w:t>Exploring the Connection Between Arousal Patterns in Hibernating Bats and White Nose Syndrome: Immediate Funding Needs for the Northeast Region (RCN 2007-9)</w:t>
            </w:r>
            <w:r>
              <w:rPr>
                <w:rFonts w:cs="Times New Roman"/>
                <w:sz w:val="18"/>
                <w:szCs w:val="18"/>
              </w:rPr>
              <w:t xml:space="preserve">; </w:t>
            </w:r>
          </w:p>
          <w:p w:rsidR="00DD661E" w:rsidRDefault="00370E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841ED">
              <w:rPr>
                <w:rFonts w:cs="Times New Roman"/>
                <w:sz w:val="18"/>
                <w:szCs w:val="18"/>
              </w:rPr>
              <w:t>Lab and Field Testing of Treatments for WNS (RCN 2010-1)</w:t>
            </w:r>
          </w:p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Default="009E20F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3E6C92">
              <w:rPr>
                <w:rFonts w:cs="Times New Roman"/>
                <w:sz w:val="18"/>
                <w:szCs w:val="18"/>
              </w:rPr>
              <w:t>Establish process for exchange of information on emerging research needs among federal and state agency research funding programs</w:t>
            </w:r>
          </w:p>
        </w:tc>
        <w:tc>
          <w:tcPr>
            <w:tcW w:w="135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</w:tr>
      <w:tr w:rsidR="00370E36" w:rsidRPr="00137135" w:rsidTr="00205238">
        <w:tc>
          <w:tcPr>
            <w:tcW w:w="1098" w:type="dxa"/>
            <w:vMerge/>
            <w:vAlign w:val="center"/>
          </w:tcPr>
          <w:p w:rsidR="00DD661E" w:rsidRDefault="00DD661E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DD661E" w:rsidRDefault="00CD3D6F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="00540C71" w:rsidRPr="00540C71">
              <w:rPr>
                <w:rFonts w:cs="Times New Roman"/>
                <w:sz w:val="18"/>
                <w:szCs w:val="18"/>
              </w:rPr>
              <w:t xml:space="preserve"> 3:  Work with the Northeast Climate Science Center (CSC) to identify annual research priorities</w:t>
            </w:r>
          </w:p>
        </w:tc>
        <w:tc>
          <w:tcPr>
            <w:tcW w:w="3510" w:type="dxa"/>
          </w:tcPr>
          <w:p w:rsidR="00DD661E" w:rsidRPr="00EA66CF" w:rsidRDefault="00EA66CF" w:rsidP="00810F1A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</w:t>
            </w:r>
            <w:r w:rsidR="00912EE4" w:rsidRPr="000F2503">
              <w:rPr>
                <w:rFonts w:cs="Times New Roman"/>
                <w:b/>
                <w:color w:val="0066FF"/>
                <w:sz w:val="18"/>
                <w:szCs w:val="18"/>
              </w:rPr>
              <w:t>has</w:t>
            </w: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served on panel that recommended science topics and reviewed proposals</w:t>
            </w:r>
            <w:r w:rsidR="00912EE4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for FY 2012, 2013, and 2014; </w:t>
            </w:r>
            <w:r w:rsidR="00810F1A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regularly works with </w:t>
            </w:r>
            <w:r w:rsidR="000F2503" w:rsidRPr="000F2503">
              <w:rPr>
                <w:rFonts w:cs="Times New Roman"/>
                <w:b/>
                <w:color w:val="0066FF"/>
                <w:sz w:val="18"/>
                <w:szCs w:val="18"/>
              </w:rPr>
              <w:t>CSC to identify research priorities and provided comments on their first Science Plan.</w:t>
            </w:r>
            <w:r w:rsidR="00912EE4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DD661E" w:rsidRDefault="00DD661E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DD661E" w:rsidRDefault="009E20F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="00F854A3" w:rsidRPr="00A269F6">
              <w:rPr>
                <w:rFonts w:cs="Times New Roman"/>
                <w:i/>
                <w:sz w:val="18"/>
                <w:szCs w:val="18"/>
              </w:rPr>
              <w:t>Establish close working relationship with new Northeast CSC</w:t>
            </w:r>
            <w:r w:rsidR="003E6C92" w:rsidRPr="00A269F6">
              <w:rPr>
                <w:rFonts w:cs="Times New Roman"/>
                <w:i/>
                <w:sz w:val="18"/>
                <w:szCs w:val="18"/>
              </w:rPr>
              <w:t>; build CSC needs assessment into annual LCC needs assessment process</w:t>
            </w:r>
          </w:p>
        </w:tc>
        <w:tc>
          <w:tcPr>
            <w:tcW w:w="1350" w:type="dxa"/>
          </w:tcPr>
          <w:p w:rsidR="00DD661E" w:rsidRDefault="00F854A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USGS</w:t>
            </w:r>
          </w:p>
        </w:tc>
      </w:tr>
      <w:tr w:rsidR="004E1836" w:rsidRPr="00137135" w:rsidTr="00205238">
        <w:tc>
          <w:tcPr>
            <w:tcW w:w="1098" w:type="dxa"/>
            <w:vMerge w:val="restart"/>
            <w:vAlign w:val="center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Information Manage-</w:t>
            </w:r>
            <w:proofErr w:type="spellStart"/>
            <w:r>
              <w:rPr>
                <w:rFonts w:cs="Times New Roman"/>
                <w:sz w:val="18"/>
                <w:szCs w:val="18"/>
              </w:rPr>
              <w:t>ment</w:t>
            </w:r>
            <w:proofErr w:type="spellEnd"/>
          </w:p>
        </w:tc>
        <w:tc>
          <w:tcPr>
            <w:tcW w:w="171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1:  Conduct an information needs assessment</w:t>
            </w:r>
          </w:p>
        </w:tc>
        <w:tc>
          <w:tcPr>
            <w:tcW w:w="3510" w:type="dxa"/>
          </w:tcPr>
          <w:p w:rsidR="004E1836" w:rsidRPr="00881424" w:rsidRDefault="00881424" w:rsidP="00912EE4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Information Needs Assessment by Applied </w:t>
            </w:r>
            <w:proofErr w:type="spellStart"/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Geographics</w:t>
            </w:r>
            <w:proofErr w:type="spellEnd"/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</w:t>
            </w:r>
            <w:r w:rsidR="00912EE4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has been </w:t>
            </w: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completed (NALCC 2011)</w:t>
            </w:r>
          </w:p>
        </w:tc>
        <w:tc>
          <w:tcPr>
            <w:tcW w:w="252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423CF1">
              <w:rPr>
                <w:rFonts w:cs="Times New Roman"/>
                <w:sz w:val="18"/>
                <w:szCs w:val="18"/>
              </w:rPr>
              <w:t>•</w:t>
            </w:r>
            <w:r w:rsidRPr="00AB6939">
              <w:rPr>
                <w:rFonts w:cs="Times New Roman"/>
                <w:sz w:val="18"/>
                <w:szCs w:val="18"/>
              </w:rPr>
              <w:t>Support and engage in the forthcoming regional information needs assessment</w:t>
            </w:r>
          </w:p>
        </w:tc>
        <w:tc>
          <w:tcPr>
            <w:tcW w:w="2160" w:type="dxa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6D5730">
              <w:rPr>
                <w:rFonts w:cs="Times New Roman"/>
                <w:sz w:val="18"/>
                <w:szCs w:val="18"/>
              </w:rPr>
              <w:t>Long-term data management system</w:t>
            </w:r>
          </w:p>
        </w:tc>
        <w:tc>
          <w:tcPr>
            <w:tcW w:w="180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365E28">
              <w:rPr>
                <w:rFonts w:cs="Times New Roman"/>
                <w:i/>
                <w:sz w:val="18"/>
                <w:szCs w:val="18"/>
              </w:rPr>
              <w:t>Develop a technical team and work with contractor to conduct a Northeast information needs assessment</w:t>
            </w:r>
          </w:p>
        </w:tc>
        <w:tc>
          <w:tcPr>
            <w:tcW w:w="135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NEAFWA, USFWS</w:t>
            </w:r>
          </w:p>
        </w:tc>
      </w:tr>
      <w:tr w:rsidR="004E1836" w:rsidRPr="00137135" w:rsidTr="00205238">
        <w:tc>
          <w:tcPr>
            <w:tcW w:w="1098" w:type="dxa"/>
            <w:vMerge/>
            <w:vAlign w:val="center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2:  Design and develop database/portal</w:t>
            </w:r>
          </w:p>
        </w:tc>
        <w:tc>
          <w:tcPr>
            <w:tcW w:w="3510" w:type="dxa"/>
          </w:tcPr>
          <w:p w:rsidR="004E1836" w:rsidRPr="00881424" w:rsidRDefault="00881424" w:rsidP="002352CC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NALCC: website is being transformed into a knowledge management system intended to encompass spatial and tabular data at regional scales</w:t>
            </w:r>
            <w:r w:rsid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(northatlanticlcc.org)</w:t>
            </w: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; GIS analyst has been hired and is helping compile regional data</w:t>
            </w:r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. Based on recommendations from the Information Needs Assessment, the NALCC is making spatial data available through USGS </w:t>
            </w:r>
            <w:proofErr w:type="spellStart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>ScienceBase</w:t>
            </w:r>
            <w:proofErr w:type="spellEnd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and in a Conservation Planning Atlas</w:t>
            </w:r>
            <w:r w:rsid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(nalcc.databasin.org)</w:t>
            </w:r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in </w:t>
            </w:r>
            <w:proofErr w:type="spellStart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>DataBasin</w:t>
            </w:r>
            <w:proofErr w:type="spellEnd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>, which provides visualization and assessment tools for users.</w:t>
            </w:r>
          </w:p>
        </w:tc>
        <w:tc>
          <w:tcPr>
            <w:tcW w:w="2520" w:type="dxa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•Develop a way for states, LCCs and other partners to immediately access the habitat mapping and geospatial condition analysis products coming out of the RCN process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•Create regional geospatial database that can be shared and used among all partners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423CF1">
              <w:rPr>
                <w:rFonts w:cs="Times New Roman"/>
                <w:sz w:val="18"/>
                <w:szCs w:val="18"/>
              </w:rPr>
              <w:t>• An information delivery mechanism should be a requirement of every future RCN product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423CF1">
              <w:rPr>
                <w:rFonts w:cs="Times New Roman"/>
                <w:sz w:val="18"/>
                <w:szCs w:val="18"/>
              </w:rPr>
              <w:t>•</w:t>
            </w:r>
            <w:r w:rsidRPr="00AB6939">
              <w:rPr>
                <w:rFonts w:cs="Times New Roman"/>
                <w:sz w:val="18"/>
                <w:szCs w:val="18"/>
              </w:rPr>
              <w:t>Support and engage in the forthcoming regional information needs assessment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 Institutionalize long term datasets on a Regional cooperative basis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 Create data sharing agreements between all members of NE conservation community</w:t>
            </w:r>
          </w:p>
        </w:tc>
        <w:tc>
          <w:tcPr>
            <w:tcW w:w="2160" w:type="dxa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2B22D1">
              <w:rPr>
                <w:rFonts w:cs="Times New Roman"/>
                <w:sz w:val="18"/>
                <w:szCs w:val="18"/>
              </w:rPr>
              <w:t>Long-term data management system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365E28">
              <w:rPr>
                <w:rFonts w:cs="Times New Roman"/>
                <w:i/>
                <w:sz w:val="18"/>
                <w:szCs w:val="18"/>
              </w:rPr>
              <w:t>Based on results of Northeast information needs assessment, design and pilot a northeast database/portal system</w:t>
            </w:r>
          </w:p>
        </w:tc>
        <w:tc>
          <w:tcPr>
            <w:tcW w:w="135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NEAFWA, USFWS</w:t>
            </w:r>
          </w:p>
        </w:tc>
      </w:tr>
      <w:tr w:rsidR="009E3766" w:rsidRPr="00137135" w:rsidTr="00205238">
        <w:tc>
          <w:tcPr>
            <w:tcW w:w="1098" w:type="dxa"/>
            <w:vMerge/>
            <w:vAlign w:val="center"/>
          </w:tcPr>
          <w:p w:rsidR="009E3766" w:rsidRDefault="009E376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9E3766" w:rsidRDefault="009E376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 3:  Compile and link to existing databases</w:t>
            </w:r>
          </w:p>
        </w:tc>
        <w:tc>
          <w:tcPr>
            <w:tcW w:w="3510" w:type="dxa"/>
          </w:tcPr>
          <w:p w:rsidR="009E3766" w:rsidRPr="00365E28" w:rsidRDefault="00365E28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NALCC: regional compilation and synthesis of spatial data</w:t>
            </w:r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. The NALCC portals provided by </w:t>
            </w:r>
            <w:proofErr w:type="spellStart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>ScienceBase</w:t>
            </w:r>
            <w:proofErr w:type="spellEnd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and </w:t>
            </w:r>
            <w:proofErr w:type="spellStart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>DataBasin</w:t>
            </w:r>
            <w:proofErr w:type="spellEnd"/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include regional spatial data developed and managed by partners such </w:t>
            </w:r>
            <w:r w:rsidR="002352CC" w:rsidRPr="000F2503">
              <w:rPr>
                <w:rFonts w:cs="Times New Roman"/>
                <w:b/>
                <w:color w:val="0066FF"/>
                <w:sz w:val="18"/>
                <w:szCs w:val="18"/>
              </w:rPr>
              <w:lastRenderedPageBreak/>
              <w:t>as The Nature Conservancy and the UMass Designing Sustainable Landscapes project.</w:t>
            </w:r>
            <w:r w:rsidR="00C82350">
              <w:rPr>
                <w:rFonts w:cs="Times New Roman"/>
                <w:b/>
                <w:color w:val="0066FF"/>
                <w:sz w:val="18"/>
                <w:szCs w:val="18"/>
              </w:rPr>
              <w:t xml:space="preserve">  LCC supported staff at TNC to make data more accessible</w:t>
            </w:r>
          </w:p>
        </w:tc>
        <w:tc>
          <w:tcPr>
            <w:tcW w:w="2520" w:type="dxa"/>
          </w:tcPr>
          <w:p w:rsidR="009E3766" w:rsidRPr="00AB6939" w:rsidRDefault="009E376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lastRenderedPageBreak/>
              <w:t>Develop a way for states, LCCs and other partners to immediately access the habitat mapping and geospatial condition analysis products</w:t>
            </w:r>
          </w:p>
        </w:tc>
        <w:tc>
          <w:tcPr>
            <w:tcW w:w="2160" w:type="dxa"/>
          </w:tcPr>
          <w:p w:rsidR="009E3766" w:rsidRPr="002B22D1" w:rsidRDefault="009E376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2B22D1">
              <w:rPr>
                <w:rFonts w:cs="Times New Roman"/>
                <w:sz w:val="18"/>
                <w:szCs w:val="18"/>
              </w:rPr>
              <w:t>Online tool for accessing the most recent conservation designs</w:t>
            </w:r>
          </w:p>
        </w:tc>
        <w:tc>
          <w:tcPr>
            <w:tcW w:w="1800" w:type="dxa"/>
          </w:tcPr>
          <w:p w:rsidR="009E3766" w:rsidRDefault="009E3766" w:rsidP="009E376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365E28">
              <w:rPr>
                <w:rFonts w:cs="Times New Roman"/>
                <w:i/>
                <w:sz w:val="18"/>
                <w:szCs w:val="18"/>
              </w:rPr>
              <w:t>Work with partners to compile existing maps and conservation designs</w:t>
            </w:r>
          </w:p>
          <w:p w:rsidR="009E3766" w:rsidRPr="00325637" w:rsidRDefault="009E376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E3766" w:rsidRDefault="009E376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  <w:tr w:rsidR="004E1836" w:rsidRPr="00137135" w:rsidTr="00205238">
        <w:tc>
          <w:tcPr>
            <w:tcW w:w="1098" w:type="dxa"/>
            <w:vMerge/>
            <w:vAlign w:val="center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 w:val="restart"/>
          </w:tcPr>
          <w:p w:rsidR="004E1836" w:rsidRDefault="004E1836" w:rsidP="009E376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</w:t>
            </w:r>
            <w:r w:rsidR="009E3766">
              <w:rPr>
                <w:rFonts w:cs="Times New Roman"/>
                <w:sz w:val="18"/>
                <w:szCs w:val="18"/>
              </w:rPr>
              <w:t>4</w:t>
            </w:r>
            <w:r w:rsidRPr="00540C71">
              <w:rPr>
                <w:rFonts w:cs="Times New Roman"/>
                <w:sz w:val="18"/>
                <w:szCs w:val="18"/>
              </w:rPr>
              <w:t>:  Develop and maintain new specific databases</w:t>
            </w:r>
          </w:p>
        </w:tc>
        <w:tc>
          <w:tcPr>
            <w:tcW w:w="3510" w:type="dxa"/>
            <w:vMerge w:val="restart"/>
          </w:tcPr>
          <w:p w:rsidR="0084371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RCN: </w:t>
            </w:r>
            <w:r w:rsidRPr="00AB6939">
              <w:rPr>
                <w:rFonts w:cs="Times New Roman"/>
                <w:sz w:val="18"/>
                <w:szCs w:val="18"/>
              </w:rPr>
              <w:t>Development of an Online Database to Enhance the Conservation of SGCN Invertebrates in the Northeastern Region (RCN 2009-3)</w:t>
            </w:r>
          </w:p>
          <w:p w:rsidR="004E1836" w:rsidRDefault="0084371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NOAA regional climate database including climate adaptation</w:t>
            </w:r>
            <w:r w:rsidR="00C82350">
              <w:rPr>
                <w:rFonts w:cs="Times New Roman"/>
                <w:sz w:val="18"/>
                <w:szCs w:val="18"/>
              </w:rPr>
              <w:t xml:space="preserve"> </w:t>
            </w:r>
            <w:r w:rsidR="00C82350" w:rsidRPr="00367CC1">
              <w:rPr>
                <w:rFonts w:cs="Times New Roman"/>
                <w:color w:val="0066FF"/>
                <w:sz w:val="18"/>
                <w:szCs w:val="18"/>
              </w:rPr>
              <w:t>(</w:t>
            </w:r>
            <w:hyperlink r:id="rId9" w:history="1">
              <w:r w:rsidR="00C82350" w:rsidRPr="00367CC1">
                <w:rPr>
                  <w:rStyle w:val="Hyperlink"/>
                  <w:rFonts w:cs="Times New Roman"/>
                  <w:color w:val="0066FF"/>
                  <w:sz w:val="18"/>
                  <w:szCs w:val="18"/>
                </w:rPr>
                <w:t>http://www.neclimateus.org/</w:t>
              </w:r>
            </w:hyperlink>
            <w:r w:rsidR="00C82350" w:rsidRPr="00367CC1">
              <w:rPr>
                <w:rFonts w:cs="Times New Roman"/>
                <w:color w:val="0066FF"/>
                <w:sz w:val="18"/>
                <w:szCs w:val="18"/>
              </w:rPr>
              <w:t>) supported by NALCC.</w:t>
            </w:r>
          </w:p>
          <w:p w:rsidR="000F2503" w:rsidRPr="000F2503" w:rsidRDefault="000F2503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projects are developing </w:t>
            </w:r>
            <w:r>
              <w:rPr>
                <w:rFonts w:cs="Times New Roman"/>
                <w:b/>
                <w:color w:val="0066FF"/>
                <w:sz w:val="18"/>
                <w:szCs w:val="18"/>
              </w:rPr>
              <w:t xml:space="preserve">specific new </w:t>
            </w: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databases including for vernal pools (NALCC 2013)</w:t>
            </w:r>
          </w:p>
        </w:tc>
        <w:tc>
          <w:tcPr>
            <w:tcW w:w="2520" w:type="dxa"/>
            <w:vMerge w:val="restart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•Regional habitat management database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AB6939">
              <w:rPr>
                <w:rFonts w:cs="Times New Roman"/>
                <w:sz w:val="18"/>
                <w:szCs w:val="18"/>
              </w:rPr>
              <w:t>•Support development of SWAP database to promote consistency in next generation of SWAPs</w:t>
            </w:r>
          </w:p>
        </w:tc>
        <w:tc>
          <w:tcPr>
            <w:tcW w:w="2160" w:type="dxa"/>
            <w:vMerge w:val="restart"/>
          </w:tcPr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</w:t>
            </w:r>
            <w:r w:rsidRPr="00B278E9">
              <w:rPr>
                <w:rFonts w:cs="Times New Roman"/>
                <w:sz w:val="18"/>
                <w:szCs w:val="18"/>
              </w:rPr>
              <w:t>Managed Lands Database Development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NALCC: Consistent, </w:t>
            </w:r>
            <w:r w:rsidRPr="002B22D1">
              <w:rPr>
                <w:rFonts w:cs="Times New Roman"/>
                <w:sz w:val="18"/>
                <w:szCs w:val="18"/>
              </w:rPr>
              <w:t>updated secured lands database</w:t>
            </w:r>
          </w:p>
          <w:p w:rsidR="004E1836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>
              <w:rPr>
                <w:rFonts w:cs="Times New Roman"/>
                <w:sz w:val="18"/>
                <w:szCs w:val="18"/>
              </w:rPr>
              <w:t>Work with ACJV on proposal for managed lands database;</w:t>
            </w:r>
          </w:p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E1836" w:rsidRDefault="004E1836">
            <w:pPr>
              <w:autoSpaceDE w:val="0"/>
              <w:autoSpaceDN w:val="0"/>
              <w:adjustRightInd w:val="0"/>
              <w:spacing w:after="20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LCC, ACJV</w:t>
            </w:r>
          </w:p>
        </w:tc>
      </w:tr>
      <w:tr w:rsidR="004E1836" w:rsidRPr="00137135" w:rsidTr="00205238">
        <w:tc>
          <w:tcPr>
            <w:tcW w:w="1098" w:type="dxa"/>
            <w:vMerge/>
            <w:vAlign w:val="center"/>
          </w:tcPr>
          <w:p w:rsidR="004E1836" w:rsidRDefault="004E1836" w:rsidP="003E6C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4E1836" w:rsidRPr="0078519D" w:rsidRDefault="004E1836" w:rsidP="003E6C92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0" w:type="dxa"/>
            <w:vMerge/>
          </w:tcPr>
          <w:p w:rsidR="004E1836" w:rsidRDefault="004E183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20" w:type="dxa"/>
            <w:vMerge/>
          </w:tcPr>
          <w:p w:rsidR="004E1836" w:rsidRPr="00AB6939" w:rsidRDefault="004E183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  <w:vMerge/>
          </w:tcPr>
          <w:p w:rsidR="004E1836" w:rsidRDefault="004E183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4E1836" w:rsidRDefault="004E183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 w:rsidRPr="00325637">
              <w:rPr>
                <w:rFonts w:cs="Times New Roman"/>
                <w:sz w:val="18"/>
                <w:szCs w:val="18"/>
              </w:rPr>
              <w:t>•</w:t>
            </w:r>
            <w:r w:rsidRPr="00365E28">
              <w:rPr>
                <w:rFonts w:cs="Times New Roman"/>
                <w:i/>
                <w:sz w:val="18"/>
                <w:szCs w:val="18"/>
              </w:rPr>
              <w:t>Support development of SWAP database pilot</w:t>
            </w:r>
          </w:p>
        </w:tc>
        <w:tc>
          <w:tcPr>
            <w:tcW w:w="1350" w:type="dxa"/>
          </w:tcPr>
          <w:p w:rsidR="004E1836" w:rsidRDefault="004E183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NEAFWA, LCC</w:t>
            </w:r>
          </w:p>
        </w:tc>
      </w:tr>
      <w:tr w:rsidR="004E1836" w:rsidRPr="00137135" w:rsidTr="00205238">
        <w:tc>
          <w:tcPr>
            <w:tcW w:w="1098" w:type="dxa"/>
            <w:vMerge/>
            <w:vAlign w:val="center"/>
          </w:tcPr>
          <w:p w:rsidR="004E1836" w:rsidRDefault="004E1836" w:rsidP="003E6C92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3F7D77" w:rsidRDefault="004E1836" w:rsidP="009E3766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Action</w:t>
            </w:r>
            <w:r w:rsidRPr="00540C71">
              <w:rPr>
                <w:rFonts w:cs="Times New Roman"/>
                <w:sz w:val="18"/>
                <w:szCs w:val="18"/>
              </w:rPr>
              <w:t xml:space="preserve"> </w:t>
            </w:r>
            <w:r w:rsidR="009E3766">
              <w:rPr>
                <w:rFonts w:cs="Times New Roman"/>
                <w:sz w:val="18"/>
                <w:szCs w:val="18"/>
              </w:rPr>
              <w:t>5</w:t>
            </w:r>
            <w:r w:rsidRPr="00540C71">
              <w:rPr>
                <w:rFonts w:cs="Times New Roman"/>
                <w:sz w:val="18"/>
                <w:szCs w:val="18"/>
              </w:rPr>
              <w:t xml:space="preserve">:  Develop </w:t>
            </w:r>
            <w:r>
              <w:rPr>
                <w:rFonts w:cs="Times New Roman"/>
                <w:sz w:val="18"/>
                <w:szCs w:val="18"/>
              </w:rPr>
              <w:t>capacity to provide database support</w:t>
            </w:r>
          </w:p>
        </w:tc>
        <w:tc>
          <w:tcPr>
            <w:tcW w:w="3510" w:type="dxa"/>
          </w:tcPr>
          <w:p w:rsidR="004E1836" w:rsidRPr="00164027" w:rsidRDefault="002352CC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b/>
                <w:sz w:val="18"/>
                <w:szCs w:val="18"/>
              </w:rPr>
            </w:pPr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NALCC: support is available for spatial data housed in </w:t>
            </w:r>
            <w:proofErr w:type="spellStart"/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ScienceBase</w:t>
            </w:r>
            <w:proofErr w:type="spellEnd"/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 xml:space="preserve"> and </w:t>
            </w:r>
            <w:proofErr w:type="spellStart"/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DataBasin</w:t>
            </w:r>
            <w:proofErr w:type="spellEnd"/>
            <w:r w:rsidRPr="000F2503">
              <w:rPr>
                <w:rFonts w:cs="Times New Roman"/>
                <w:b/>
                <w:color w:val="0066FF"/>
                <w:sz w:val="18"/>
                <w:szCs w:val="18"/>
              </w:rPr>
              <w:t>.</w:t>
            </w:r>
          </w:p>
        </w:tc>
        <w:tc>
          <w:tcPr>
            <w:tcW w:w="2520" w:type="dxa"/>
          </w:tcPr>
          <w:p w:rsidR="004E1836" w:rsidRPr="00AB6939" w:rsidRDefault="004E183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4E1836" w:rsidRDefault="004E183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3F7D77" w:rsidRPr="000F2503" w:rsidRDefault="004E1836">
            <w:pPr>
              <w:autoSpaceDE w:val="0"/>
              <w:autoSpaceDN w:val="0"/>
              <w:adjustRightInd w:val="0"/>
              <w:contextualSpacing/>
              <w:rPr>
                <w:rFonts w:cs="Times New Roman"/>
                <w:i/>
                <w:sz w:val="18"/>
                <w:szCs w:val="18"/>
              </w:rPr>
            </w:pPr>
            <w:r w:rsidRPr="000F2503">
              <w:rPr>
                <w:rFonts w:cs="Times New Roman"/>
                <w:i/>
                <w:sz w:val="18"/>
                <w:szCs w:val="18"/>
              </w:rPr>
              <w:t>•Include technical support needs in Needs Assessment process</w:t>
            </w:r>
          </w:p>
        </w:tc>
        <w:tc>
          <w:tcPr>
            <w:tcW w:w="1350" w:type="dxa"/>
          </w:tcPr>
          <w:p w:rsidR="004E1836" w:rsidRDefault="009E3766" w:rsidP="003E6C9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LCC</w:t>
            </w:r>
          </w:p>
        </w:tc>
      </w:tr>
    </w:tbl>
    <w:p w:rsidR="00632015" w:rsidRDefault="00632015">
      <w:pPr>
        <w:spacing w:after="120" w:line="240" w:lineRule="auto"/>
        <w:rPr>
          <w:rFonts w:cs="Times New Roman"/>
          <w:sz w:val="18"/>
          <w:szCs w:val="18"/>
        </w:rPr>
      </w:pPr>
    </w:p>
    <w:p w:rsidR="00632015" w:rsidRDefault="00632015">
      <w:pPr>
        <w:rPr>
          <w:rFonts w:cs="Times New Roman"/>
          <w:sz w:val="18"/>
          <w:szCs w:val="18"/>
        </w:rPr>
      </w:pPr>
    </w:p>
    <w:sectPr w:rsidR="00632015" w:rsidSect="004002E6">
      <w:footerReference w:type="default" r:id="rId10"/>
      <w:pgSz w:w="15840" w:h="12240" w:orient="landscape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BF" w:rsidRDefault="00A511BF" w:rsidP="003F478B">
      <w:pPr>
        <w:spacing w:after="0" w:line="240" w:lineRule="auto"/>
      </w:pPr>
      <w:r>
        <w:separator/>
      </w:r>
    </w:p>
  </w:endnote>
  <w:endnote w:type="continuationSeparator" w:id="0">
    <w:p w:rsidR="00A511BF" w:rsidRDefault="00A511BF" w:rsidP="003F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Expd BT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F1A" w:rsidRDefault="00810F1A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North Atlantic LCC Conservation Science Strategic Plan (excerpt)</w:t>
    </w:r>
  </w:p>
  <w:p w:rsidR="00810F1A" w:rsidRDefault="00810F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BF" w:rsidRDefault="00A511BF" w:rsidP="003F478B">
      <w:pPr>
        <w:spacing w:after="0" w:line="240" w:lineRule="auto"/>
      </w:pPr>
      <w:r>
        <w:separator/>
      </w:r>
    </w:p>
  </w:footnote>
  <w:footnote w:type="continuationSeparator" w:id="0">
    <w:p w:rsidR="00A511BF" w:rsidRDefault="00A511BF" w:rsidP="003F4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546"/>
    <w:multiLevelType w:val="hybridMultilevel"/>
    <w:tmpl w:val="77DA4BFE"/>
    <w:lvl w:ilvl="0" w:tplc="0C882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0D2C"/>
    <w:multiLevelType w:val="hybridMultilevel"/>
    <w:tmpl w:val="09EE568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044C2F"/>
    <w:multiLevelType w:val="hybridMultilevel"/>
    <w:tmpl w:val="DC6EE4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A771ED"/>
    <w:multiLevelType w:val="hybridMultilevel"/>
    <w:tmpl w:val="7370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66695"/>
    <w:multiLevelType w:val="hybridMultilevel"/>
    <w:tmpl w:val="3800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10A69"/>
    <w:multiLevelType w:val="hybridMultilevel"/>
    <w:tmpl w:val="3F004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7E028C"/>
    <w:multiLevelType w:val="hybridMultilevel"/>
    <w:tmpl w:val="7FE0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F45545"/>
    <w:multiLevelType w:val="hybridMultilevel"/>
    <w:tmpl w:val="24AE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F6F06"/>
    <w:multiLevelType w:val="hybridMultilevel"/>
    <w:tmpl w:val="02E8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13BC9"/>
    <w:multiLevelType w:val="hybridMultilevel"/>
    <w:tmpl w:val="C0F404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52FC"/>
    <w:multiLevelType w:val="hybridMultilevel"/>
    <w:tmpl w:val="64128F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0815484"/>
    <w:multiLevelType w:val="hybridMultilevel"/>
    <w:tmpl w:val="0FD237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2D2051"/>
    <w:multiLevelType w:val="hybridMultilevel"/>
    <w:tmpl w:val="F0D47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A36E4"/>
    <w:multiLevelType w:val="hybridMultilevel"/>
    <w:tmpl w:val="20D25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3C502C"/>
    <w:multiLevelType w:val="hybridMultilevel"/>
    <w:tmpl w:val="DC38DB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73E382F"/>
    <w:multiLevelType w:val="hybridMultilevel"/>
    <w:tmpl w:val="3CFE4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D3C42"/>
    <w:multiLevelType w:val="hybridMultilevel"/>
    <w:tmpl w:val="FBA8E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E01749"/>
    <w:multiLevelType w:val="hybridMultilevel"/>
    <w:tmpl w:val="278A3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C30932"/>
    <w:multiLevelType w:val="hybridMultilevel"/>
    <w:tmpl w:val="048A7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4094B"/>
    <w:multiLevelType w:val="hybridMultilevel"/>
    <w:tmpl w:val="7DD0F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201A6"/>
    <w:multiLevelType w:val="hybridMultilevel"/>
    <w:tmpl w:val="79DA3A72"/>
    <w:lvl w:ilvl="0" w:tplc="4946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411DF"/>
    <w:multiLevelType w:val="hybridMultilevel"/>
    <w:tmpl w:val="E20C93D2"/>
    <w:lvl w:ilvl="0" w:tplc="FE22110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76505E"/>
    <w:multiLevelType w:val="hybridMultilevel"/>
    <w:tmpl w:val="CD56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6"/>
  </w:num>
  <w:num w:numId="5">
    <w:abstractNumId w:val="12"/>
  </w:num>
  <w:num w:numId="6">
    <w:abstractNumId w:val="4"/>
  </w:num>
  <w:num w:numId="7">
    <w:abstractNumId w:val="18"/>
  </w:num>
  <w:num w:numId="8">
    <w:abstractNumId w:val="5"/>
  </w:num>
  <w:num w:numId="9">
    <w:abstractNumId w:val="21"/>
  </w:num>
  <w:num w:numId="10">
    <w:abstractNumId w:val="6"/>
  </w:num>
  <w:num w:numId="11">
    <w:abstractNumId w:val="20"/>
  </w:num>
  <w:num w:numId="12">
    <w:abstractNumId w:val="19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  <w:num w:numId="17">
    <w:abstractNumId w:val="14"/>
  </w:num>
  <w:num w:numId="18">
    <w:abstractNumId w:val="7"/>
  </w:num>
  <w:num w:numId="19">
    <w:abstractNumId w:val="22"/>
  </w:num>
  <w:num w:numId="20">
    <w:abstractNumId w:val="10"/>
  </w:num>
  <w:num w:numId="21">
    <w:abstractNumId w:val="17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03"/>
    <w:rsid w:val="00000768"/>
    <w:rsid w:val="00002F20"/>
    <w:rsid w:val="0001047C"/>
    <w:rsid w:val="00014D13"/>
    <w:rsid w:val="000200EA"/>
    <w:rsid w:val="00020313"/>
    <w:rsid w:val="00021AE3"/>
    <w:rsid w:val="00022BC7"/>
    <w:rsid w:val="00025B67"/>
    <w:rsid w:val="000446BB"/>
    <w:rsid w:val="00046742"/>
    <w:rsid w:val="00047FCF"/>
    <w:rsid w:val="00052191"/>
    <w:rsid w:val="0006252E"/>
    <w:rsid w:val="00063B54"/>
    <w:rsid w:val="00064C5D"/>
    <w:rsid w:val="00072D21"/>
    <w:rsid w:val="000879BE"/>
    <w:rsid w:val="000A2CFB"/>
    <w:rsid w:val="000A6AC9"/>
    <w:rsid w:val="000B3A85"/>
    <w:rsid w:val="000C2743"/>
    <w:rsid w:val="000D0A09"/>
    <w:rsid w:val="000D23AA"/>
    <w:rsid w:val="000E33BB"/>
    <w:rsid w:val="000E40B0"/>
    <w:rsid w:val="000E440D"/>
    <w:rsid w:val="000F2503"/>
    <w:rsid w:val="000F2934"/>
    <w:rsid w:val="00100983"/>
    <w:rsid w:val="0011206E"/>
    <w:rsid w:val="00124539"/>
    <w:rsid w:val="00131BBF"/>
    <w:rsid w:val="00137135"/>
    <w:rsid w:val="001418F3"/>
    <w:rsid w:val="00150576"/>
    <w:rsid w:val="00150C10"/>
    <w:rsid w:val="00164027"/>
    <w:rsid w:val="0017611F"/>
    <w:rsid w:val="00176D61"/>
    <w:rsid w:val="00177BF1"/>
    <w:rsid w:val="0018255E"/>
    <w:rsid w:val="00187DE5"/>
    <w:rsid w:val="0019028C"/>
    <w:rsid w:val="001948E5"/>
    <w:rsid w:val="00194CC5"/>
    <w:rsid w:val="00196079"/>
    <w:rsid w:val="001A67EE"/>
    <w:rsid w:val="001A73BC"/>
    <w:rsid w:val="001B77FC"/>
    <w:rsid w:val="001C0941"/>
    <w:rsid w:val="001C3808"/>
    <w:rsid w:val="001F5F96"/>
    <w:rsid w:val="00204D06"/>
    <w:rsid w:val="00205238"/>
    <w:rsid w:val="00213F96"/>
    <w:rsid w:val="002202DC"/>
    <w:rsid w:val="00225198"/>
    <w:rsid w:val="002267AB"/>
    <w:rsid w:val="002275A9"/>
    <w:rsid w:val="002278E1"/>
    <w:rsid w:val="002352CC"/>
    <w:rsid w:val="002369DE"/>
    <w:rsid w:val="00237C64"/>
    <w:rsid w:val="002508BB"/>
    <w:rsid w:val="00251BEE"/>
    <w:rsid w:val="002558A3"/>
    <w:rsid w:val="002662AB"/>
    <w:rsid w:val="002840FB"/>
    <w:rsid w:val="00294FC0"/>
    <w:rsid w:val="002A125A"/>
    <w:rsid w:val="002B18E5"/>
    <w:rsid w:val="002B22D1"/>
    <w:rsid w:val="002C5388"/>
    <w:rsid w:val="002D312D"/>
    <w:rsid w:val="002E7A8B"/>
    <w:rsid w:val="002F2A0A"/>
    <w:rsid w:val="002F2F70"/>
    <w:rsid w:val="002F3D25"/>
    <w:rsid w:val="002F5B9C"/>
    <w:rsid w:val="002F7844"/>
    <w:rsid w:val="00300090"/>
    <w:rsid w:val="0030734F"/>
    <w:rsid w:val="00325637"/>
    <w:rsid w:val="00363E33"/>
    <w:rsid w:val="00365E28"/>
    <w:rsid w:val="00367CC1"/>
    <w:rsid w:val="00370E36"/>
    <w:rsid w:val="003714D0"/>
    <w:rsid w:val="00397E3F"/>
    <w:rsid w:val="003A024A"/>
    <w:rsid w:val="003A65FB"/>
    <w:rsid w:val="003E62B7"/>
    <w:rsid w:val="003E6C92"/>
    <w:rsid w:val="003F1552"/>
    <w:rsid w:val="003F478B"/>
    <w:rsid w:val="003F5653"/>
    <w:rsid w:val="003F68B1"/>
    <w:rsid w:val="003F7D77"/>
    <w:rsid w:val="004002E6"/>
    <w:rsid w:val="00401A19"/>
    <w:rsid w:val="00402DF3"/>
    <w:rsid w:val="0040525F"/>
    <w:rsid w:val="0041395C"/>
    <w:rsid w:val="00423CF1"/>
    <w:rsid w:val="00432603"/>
    <w:rsid w:val="00435973"/>
    <w:rsid w:val="00441D45"/>
    <w:rsid w:val="00442F46"/>
    <w:rsid w:val="0044321F"/>
    <w:rsid w:val="004437E2"/>
    <w:rsid w:val="00445074"/>
    <w:rsid w:val="00450489"/>
    <w:rsid w:val="004539B1"/>
    <w:rsid w:val="0047641A"/>
    <w:rsid w:val="004771B5"/>
    <w:rsid w:val="00484F06"/>
    <w:rsid w:val="004B5F24"/>
    <w:rsid w:val="004B6A7D"/>
    <w:rsid w:val="004C3963"/>
    <w:rsid w:val="004D7818"/>
    <w:rsid w:val="004E1836"/>
    <w:rsid w:val="004E20D1"/>
    <w:rsid w:val="004E23CB"/>
    <w:rsid w:val="004E7473"/>
    <w:rsid w:val="004F4314"/>
    <w:rsid w:val="004F53A7"/>
    <w:rsid w:val="004F6798"/>
    <w:rsid w:val="00510645"/>
    <w:rsid w:val="00515A69"/>
    <w:rsid w:val="005170AE"/>
    <w:rsid w:val="00540C71"/>
    <w:rsid w:val="00541D2A"/>
    <w:rsid w:val="00542ADB"/>
    <w:rsid w:val="00552F3A"/>
    <w:rsid w:val="0057111E"/>
    <w:rsid w:val="00571331"/>
    <w:rsid w:val="005732CC"/>
    <w:rsid w:val="00575953"/>
    <w:rsid w:val="005834C1"/>
    <w:rsid w:val="00586393"/>
    <w:rsid w:val="005939C1"/>
    <w:rsid w:val="005A168B"/>
    <w:rsid w:val="005A1E3F"/>
    <w:rsid w:val="005B1F60"/>
    <w:rsid w:val="005B445F"/>
    <w:rsid w:val="005B51A2"/>
    <w:rsid w:val="005C3908"/>
    <w:rsid w:val="005D0574"/>
    <w:rsid w:val="005D25ED"/>
    <w:rsid w:val="005D2B75"/>
    <w:rsid w:val="005E6267"/>
    <w:rsid w:val="005F20F3"/>
    <w:rsid w:val="005F3576"/>
    <w:rsid w:val="005F59CA"/>
    <w:rsid w:val="005F648A"/>
    <w:rsid w:val="00611604"/>
    <w:rsid w:val="00613AE5"/>
    <w:rsid w:val="00626E2C"/>
    <w:rsid w:val="00631752"/>
    <w:rsid w:val="00632015"/>
    <w:rsid w:val="00632F9C"/>
    <w:rsid w:val="00646620"/>
    <w:rsid w:val="00646CB4"/>
    <w:rsid w:val="00651FCD"/>
    <w:rsid w:val="006538B9"/>
    <w:rsid w:val="006554D5"/>
    <w:rsid w:val="00662250"/>
    <w:rsid w:val="00667654"/>
    <w:rsid w:val="006702C4"/>
    <w:rsid w:val="00675B8B"/>
    <w:rsid w:val="00681FD8"/>
    <w:rsid w:val="006839BC"/>
    <w:rsid w:val="00685C77"/>
    <w:rsid w:val="0069376C"/>
    <w:rsid w:val="006B7733"/>
    <w:rsid w:val="006C2036"/>
    <w:rsid w:val="006D042C"/>
    <w:rsid w:val="006D2606"/>
    <w:rsid w:val="006D2D4B"/>
    <w:rsid w:val="006D51D0"/>
    <w:rsid w:val="006D5730"/>
    <w:rsid w:val="006F3BC2"/>
    <w:rsid w:val="006F5FC5"/>
    <w:rsid w:val="007158E8"/>
    <w:rsid w:val="00720C5B"/>
    <w:rsid w:val="00721D81"/>
    <w:rsid w:val="00722951"/>
    <w:rsid w:val="007258C9"/>
    <w:rsid w:val="00725E48"/>
    <w:rsid w:val="0073300E"/>
    <w:rsid w:val="007556D6"/>
    <w:rsid w:val="0077177C"/>
    <w:rsid w:val="0078519D"/>
    <w:rsid w:val="00790CC8"/>
    <w:rsid w:val="00790F10"/>
    <w:rsid w:val="007970DE"/>
    <w:rsid w:val="007A0BD5"/>
    <w:rsid w:val="007A1232"/>
    <w:rsid w:val="007A1E4D"/>
    <w:rsid w:val="007A22F2"/>
    <w:rsid w:val="007A24F5"/>
    <w:rsid w:val="007A3BB2"/>
    <w:rsid w:val="007A4EF1"/>
    <w:rsid w:val="007B2EF4"/>
    <w:rsid w:val="007B398E"/>
    <w:rsid w:val="007B51D6"/>
    <w:rsid w:val="007C23FA"/>
    <w:rsid w:val="007C3C9D"/>
    <w:rsid w:val="007C5467"/>
    <w:rsid w:val="007E1119"/>
    <w:rsid w:val="007E6899"/>
    <w:rsid w:val="008000F9"/>
    <w:rsid w:val="008013E5"/>
    <w:rsid w:val="00807B41"/>
    <w:rsid w:val="00810705"/>
    <w:rsid w:val="00810F1A"/>
    <w:rsid w:val="008161F3"/>
    <w:rsid w:val="00820330"/>
    <w:rsid w:val="00820484"/>
    <w:rsid w:val="008231AA"/>
    <w:rsid w:val="00823E1D"/>
    <w:rsid w:val="00824828"/>
    <w:rsid w:val="008255D5"/>
    <w:rsid w:val="00826933"/>
    <w:rsid w:val="0083358D"/>
    <w:rsid w:val="00841745"/>
    <w:rsid w:val="008427B6"/>
    <w:rsid w:val="00843716"/>
    <w:rsid w:val="00854933"/>
    <w:rsid w:val="00861EB8"/>
    <w:rsid w:val="00863597"/>
    <w:rsid w:val="0087649D"/>
    <w:rsid w:val="00876F01"/>
    <w:rsid w:val="008804E0"/>
    <w:rsid w:val="00881424"/>
    <w:rsid w:val="0088425B"/>
    <w:rsid w:val="008852AD"/>
    <w:rsid w:val="00893085"/>
    <w:rsid w:val="008A0B03"/>
    <w:rsid w:val="008A312F"/>
    <w:rsid w:val="008A47AA"/>
    <w:rsid w:val="008B2ADC"/>
    <w:rsid w:val="008C08D9"/>
    <w:rsid w:val="008C302E"/>
    <w:rsid w:val="008D292F"/>
    <w:rsid w:val="008D7C78"/>
    <w:rsid w:val="008F109A"/>
    <w:rsid w:val="008F4B69"/>
    <w:rsid w:val="008F6A23"/>
    <w:rsid w:val="008F7865"/>
    <w:rsid w:val="008F79FA"/>
    <w:rsid w:val="0090132A"/>
    <w:rsid w:val="00912683"/>
    <w:rsid w:val="00912EE4"/>
    <w:rsid w:val="00917C17"/>
    <w:rsid w:val="00924427"/>
    <w:rsid w:val="00925272"/>
    <w:rsid w:val="00941C73"/>
    <w:rsid w:val="00941FA7"/>
    <w:rsid w:val="0094294E"/>
    <w:rsid w:val="00943CF6"/>
    <w:rsid w:val="0096047A"/>
    <w:rsid w:val="00991156"/>
    <w:rsid w:val="009B7E7C"/>
    <w:rsid w:val="009C4769"/>
    <w:rsid w:val="009C51BC"/>
    <w:rsid w:val="009C59A5"/>
    <w:rsid w:val="009C681F"/>
    <w:rsid w:val="009E20F3"/>
    <w:rsid w:val="009E3766"/>
    <w:rsid w:val="009F4259"/>
    <w:rsid w:val="00A06D1D"/>
    <w:rsid w:val="00A11638"/>
    <w:rsid w:val="00A129DF"/>
    <w:rsid w:val="00A14EE0"/>
    <w:rsid w:val="00A20C03"/>
    <w:rsid w:val="00A269F6"/>
    <w:rsid w:val="00A33749"/>
    <w:rsid w:val="00A4092B"/>
    <w:rsid w:val="00A475C2"/>
    <w:rsid w:val="00A511BF"/>
    <w:rsid w:val="00A616E8"/>
    <w:rsid w:val="00A762DE"/>
    <w:rsid w:val="00A838F8"/>
    <w:rsid w:val="00A841ED"/>
    <w:rsid w:val="00A856EC"/>
    <w:rsid w:val="00AA4EA1"/>
    <w:rsid w:val="00AA7F80"/>
    <w:rsid w:val="00AB1964"/>
    <w:rsid w:val="00AB6897"/>
    <w:rsid w:val="00AB6939"/>
    <w:rsid w:val="00AF214E"/>
    <w:rsid w:val="00B11C14"/>
    <w:rsid w:val="00B25328"/>
    <w:rsid w:val="00B278E9"/>
    <w:rsid w:val="00B3169C"/>
    <w:rsid w:val="00B36F5B"/>
    <w:rsid w:val="00B371CF"/>
    <w:rsid w:val="00B413E8"/>
    <w:rsid w:val="00B4143D"/>
    <w:rsid w:val="00B44452"/>
    <w:rsid w:val="00B47465"/>
    <w:rsid w:val="00B47E29"/>
    <w:rsid w:val="00B53079"/>
    <w:rsid w:val="00B648F8"/>
    <w:rsid w:val="00B72CC8"/>
    <w:rsid w:val="00B74763"/>
    <w:rsid w:val="00B75960"/>
    <w:rsid w:val="00B848B9"/>
    <w:rsid w:val="00B958DA"/>
    <w:rsid w:val="00B970C6"/>
    <w:rsid w:val="00B97852"/>
    <w:rsid w:val="00BA3857"/>
    <w:rsid w:val="00BA5A56"/>
    <w:rsid w:val="00BB2D9A"/>
    <w:rsid w:val="00BB38E7"/>
    <w:rsid w:val="00BB43B2"/>
    <w:rsid w:val="00BB540C"/>
    <w:rsid w:val="00BB5FB0"/>
    <w:rsid w:val="00BB71D1"/>
    <w:rsid w:val="00BD3194"/>
    <w:rsid w:val="00BF25A1"/>
    <w:rsid w:val="00BF356F"/>
    <w:rsid w:val="00BF4ECF"/>
    <w:rsid w:val="00C21BC0"/>
    <w:rsid w:val="00C2768C"/>
    <w:rsid w:val="00C27A33"/>
    <w:rsid w:val="00C3240B"/>
    <w:rsid w:val="00C341D3"/>
    <w:rsid w:val="00C34939"/>
    <w:rsid w:val="00C365ED"/>
    <w:rsid w:val="00C37DAC"/>
    <w:rsid w:val="00C40543"/>
    <w:rsid w:val="00C46EF8"/>
    <w:rsid w:val="00C55770"/>
    <w:rsid w:val="00C6188F"/>
    <w:rsid w:val="00C625C1"/>
    <w:rsid w:val="00C63B11"/>
    <w:rsid w:val="00C72810"/>
    <w:rsid w:val="00C7353D"/>
    <w:rsid w:val="00C82350"/>
    <w:rsid w:val="00C83B8C"/>
    <w:rsid w:val="00C86D82"/>
    <w:rsid w:val="00C916CF"/>
    <w:rsid w:val="00CA059C"/>
    <w:rsid w:val="00CB2847"/>
    <w:rsid w:val="00CB2E1B"/>
    <w:rsid w:val="00CC7054"/>
    <w:rsid w:val="00CD09BB"/>
    <w:rsid w:val="00CD3D6F"/>
    <w:rsid w:val="00CD45E3"/>
    <w:rsid w:val="00CD57ED"/>
    <w:rsid w:val="00D03F3F"/>
    <w:rsid w:val="00D24C98"/>
    <w:rsid w:val="00D275FA"/>
    <w:rsid w:val="00D4294D"/>
    <w:rsid w:val="00D42F5C"/>
    <w:rsid w:val="00D4640F"/>
    <w:rsid w:val="00D57B94"/>
    <w:rsid w:val="00D70BAB"/>
    <w:rsid w:val="00D8219E"/>
    <w:rsid w:val="00D82312"/>
    <w:rsid w:val="00D91A8F"/>
    <w:rsid w:val="00DA622B"/>
    <w:rsid w:val="00DB6E8A"/>
    <w:rsid w:val="00DC023E"/>
    <w:rsid w:val="00DC4F4A"/>
    <w:rsid w:val="00DC6524"/>
    <w:rsid w:val="00DC7886"/>
    <w:rsid w:val="00DC79F2"/>
    <w:rsid w:val="00DD661E"/>
    <w:rsid w:val="00DE21C4"/>
    <w:rsid w:val="00DF7C48"/>
    <w:rsid w:val="00E000F6"/>
    <w:rsid w:val="00E03957"/>
    <w:rsid w:val="00E03EF5"/>
    <w:rsid w:val="00E14B2C"/>
    <w:rsid w:val="00E167AF"/>
    <w:rsid w:val="00E32A30"/>
    <w:rsid w:val="00E33302"/>
    <w:rsid w:val="00E4766F"/>
    <w:rsid w:val="00E52975"/>
    <w:rsid w:val="00E54AF6"/>
    <w:rsid w:val="00E54E8F"/>
    <w:rsid w:val="00E62C01"/>
    <w:rsid w:val="00E642E2"/>
    <w:rsid w:val="00E7411A"/>
    <w:rsid w:val="00E86E79"/>
    <w:rsid w:val="00E870A4"/>
    <w:rsid w:val="00EA111B"/>
    <w:rsid w:val="00EA1E3C"/>
    <w:rsid w:val="00EA440C"/>
    <w:rsid w:val="00EA66CF"/>
    <w:rsid w:val="00EA6D0F"/>
    <w:rsid w:val="00EB3F4E"/>
    <w:rsid w:val="00EB480F"/>
    <w:rsid w:val="00EB5868"/>
    <w:rsid w:val="00EB7FC9"/>
    <w:rsid w:val="00ED6D44"/>
    <w:rsid w:val="00ED71DE"/>
    <w:rsid w:val="00EE1E56"/>
    <w:rsid w:val="00EE3C38"/>
    <w:rsid w:val="00EE69F6"/>
    <w:rsid w:val="00EE7D74"/>
    <w:rsid w:val="00EF1EB1"/>
    <w:rsid w:val="00EF390B"/>
    <w:rsid w:val="00F0130D"/>
    <w:rsid w:val="00F0237D"/>
    <w:rsid w:val="00F0414E"/>
    <w:rsid w:val="00F056E7"/>
    <w:rsid w:val="00F05CB7"/>
    <w:rsid w:val="00F07335"/>
    <w:rsid w:val="00F12AC9"/>
    <w:rsid w:val="00F131FC"/>
    <w:rsid w:val="00F240DE"/>
    <w:rsid w:val="00F254E0"/>
    <w:rsid w:val="00F36B7A"/>
    <w:rsid w:val="00F43453"/>
    <w:rsid w:val="00F44ABF"/>
    <w:rsid w:val="00F4679E"/>
    <w:rsid w:val="00F5743D"/>
    <w:rsid w:val="00F62C9A"/>
    <w:rsid w:val="00F65776"/>
    <w:rsid w:val="00F8546F"/>
    <w:rsid w:val="00F85482"/>
    <w:rsid w:val="00F854A3"/>
    <w:rsid w:val="00FA07D3"/>
    <w:rsid w:val="00FA40F0"/>
    <w:rsid w:val="00FB0641"/>
    <w:rsid w:val="00FB26CC"/>
    <w:rsid w:val="00FD3CF7"/>
    <w:rsid w:val="00FE5CB4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0C"/>
  </w:style>
  <w:style w:type="paragraph" w:styleId="Heading1">
    <w:name w:val="heading 1"/>
    <w:basedOn w:val="Normal"/>
    <w:next w:val="Normal"/>
    <w:link w:val="Heading1Char"/>
    <w:uiPriority w:val="9"/>
    <w:qFormat/>
    <w:rsid w:val="009C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0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CB4"/>
    <w:pPr>
      <w:autoSpaceDE w:val="0"/>
      <w:autoSpaceDN w:val="0"/>
      <w:adjustRightInd w:val="0"/>
      <w:spacing w:after="0" w:line="240" w:lineRule="auto"/>
    </w:pPr>
    <w:rPr>
      <w:rFonts w:ascii="CenturyExpd BT" w:hAnsi="CenturyExpd BT" w:cs="CenturyExpd BT"/>
      <w:color w:val="000000"/>
      <w:szCs w:val="24"/>
    </w:rPr>
  </w:style>
  <w:style w:type="character" w:customStyle="1" w:styleId="A3">
    <w:name w:val="A3"/>
    <w:uiPriority w:val="99"/>
    <w:rsid w:val="00646CB4"/>
    <w:rPr>
      <w:rFonts w:cs="CenturyExpd B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5A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00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8B"/>
  </w:style>
  <w:style w:type="paragraph" w:styleId="Footer">
    <w:name w:val="footer"/>
    <w:basedOn w:val="Normal"/>
    <w:link w:val="Foot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8B"/>
  </w:style>
  <w:style w:type="character" w:styleId="FollowedHyperlink">
    <w:name w:val="FollowedHyperlink"/>
    <w:basedOn w:val="DefaultParagraphFont"/>
    <w:uiPriority w:val="99"/>
    <w:semiHidden/>
    <w:unhideWhenUsed/>
    <w:rsid w:val="005F20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6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8B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0C"/>
  </w:style>
  <w:style w:type="paragraph" w:styleId="Heading1">
    <w:name w:val="heading 1"/>
    <w:basedOn w:val="Normal"/>
    <w:next w:val="Normal"/>
    <w:link w:val="Heading1Char"/>
    <w:uiPriority w:val="9"/>
    <w:qFormat/>
    <w:rsid w:val="009C51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2B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0B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A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CB4"/>
    <w:pPr>
      <w:autoSpaceDE w:val="0"/>
      <w:autoSpaceDN w:val="0"/>
      <w:adjustRightInd w:val="0"/>
      <w:spacing w:after="0" w:line="240" w:lineRule="auto"/>
    </w:pPr>
    <w:rPr>
      <w:rFonts w:ascii="CenturyExpd BT" w:hAnsi="CenturyExpd BT" w:cs="CenturyExpd BT"/>
      <w:color w:val="000000"/>
      <w:szCs w:val="24"/>
    </w:rPr>
  </w:style>
  <w:style w:type="character" w:customStyle="1" w:styleId="A3">
    <w:name w:val="A3"/>
    <w:uiPriority w:val="99"/>
    <w:rsid w:val="00646CB4"/>
    <w:rPr>
      <w:rFonts w:cs="CenturyExpd BT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5A5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C51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400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8B"/>
  </w:style>
  <w:style w:type="paragraph" w:styleId="Footer">
    <w:name w:val="footer"/>
    <w:basedOn w:val="Normal"/>
    <w:link w:val="FooterChar"/>
    <w:uiPriority w:val="99"/>
    <w:unhideWhenUsed/>
    <w:rsid w:val="003F4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8B"/>
  </w:style>
  <w:style w:type="character" w:styleId="FollowedHyperlink">
    <w:name w:val="FollowedHyperlink"/>
    <w:basedOn w:val="DefaultParagraphFont"/>
    <w:uiPriority w:val="99"/>
    <w:semiHidden/>
    <w:unhideWhenUsed/>
    <w:rsid w:val="005F20F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68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8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8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8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8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eclimateu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37F2D-8A56-40DC-A1EA-AF3F545A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4357</Words>
  <Characters>24838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Adpcoor</dc:creator>
  <cp:lastModifiedBy>US Fish &amp; Wildlife Service</cp:lastModifiedBy>
  <cp:revision>2</cp:revision>
  <cp:lastPrinted>2011-10-21T16:08:00Z</cp:lastPrinted>
  <dcterms:created xsi:type="dcterms:W3CDTF">2014-05-02T20:34:00Z</dcterms:created>
  <dcterms:modified xsi:type="dcterms:W3CDTF">2014-05-02T20:34:00Z</dcterms:modified>
</cp:coreProperties>
</file>