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40C" w:rsidRPr="008A0B03" w:rsidRDefault="008A0B03" w:rsidP="00E54AF6">
      <w:pPr>
        <w:spacing w:after="0" w:line="240" w:lineRule="auto"/>
        <w:contextualSpacing/>
        <w:jc w:val="center"/>
        <w:rPr>
          <w:rFonts w:cs="Times New Roman"/>
          <w:b/>
          <w:sz w:val="28"/>
          <w:szCs w:val="28"/>
        </w:rPr>
      </w:pPr>
      <w:bookmarkStart w:id="0" w:name="_GoBack"/>
      <w:bookmarkEnd w:id="0"/>
      <w:r w:rsidRPr="008A0B03">
        <w:rPr>
          <w:rFonts w:cs="Times New Roman"/>
          <w:b/>
          <w:sz w:val="28"/>
          <w:szCs w:val="28"/>
        </w:rPr>
        <w:t>North Atlantic Landscape Conservation Cooperative</w:t>
      </w:r>
    </w:p>
    <w:p w:rsidR="00B75960" w:rsidRPr="008A0B03" w:rsidRDefault="008A0B03" w:rsidP="00E54AF6">
      <w:pPr>
        <w:spacing w:after="0" w:line="240" w:lineRule="auto"/>
        <w:contextualSpacing/>
        <w:jc w:val="center"/>
        <w:rPr>
          <w:rFonts w:cs="Times New Roman"/>
          <w:b/>
          <w:sz w:val="28"/>
          <w:szCs w:val="28"/>
        </w:rPr>
      </w:pPr>
      <w:r w:rsidRPr="008A0B03">
        <w:rPr>
          <w:rFonts w:cs="Times New Roman"/>
          <w:b/>
          <w:sz w:val="28"/>
          <w:szCs w:val="28"/>
        </w:rPr>
        <w:t>Conservation Science Strateg</w:t>
      </w:r>
      <w:r w:rsidR="00B848B9">
        <w:rPr>
          <w:rFonts w:cs="Times New Roman"/>
          <w:b/>
          <w:sz w:val="28"/>
          <w:szCs w:val="28"/>
        </w:rPr>
        <w:t>ic Plan</w:t>
      </w:r>
    </w:p>
    <w:p w:rsidR="00DD661E" w:rsidRDefault="005D2B75">
      <w:pPr>
        <w:pStyle w:val="Heading1"/>
        <w:spacing w:line="240" w:lineRule="auto"/>
        <w:contextualSpacing/>
      </w:pPr>
      <w:r w:rsidRPr="005D2B75">
        <w:rPr>
          <w:bCs w:val="0"/>
        </w:rPr>
        <w:t>I.</w:t>
      </w:r>
      <w:r>
        <w:t xml:space="preserve">  </w:t>
      </w:r>
      <w:r w:rsidR="007A0BD5">
        <w:t>Background, Goals</w:t>
      </w:r>
      <w:r w:rsidR="00662250">
        <w:t>,</w:t>
      </w:r>
      <w:r w:rsidR="007A0BD5">
        <w:t xml:space="preserve"> Objectives</w:t>
      </w:r>
      <w:r w:rsidR="00662250">
        <w:t xml:space="preserve"> and Strategies</w:t>
      </w:r>
    </w:p>
    <w:p w:rsidR="00DD661E" w:rsidRDefault="00DD661E"/>
    <w:p w:rsidR="002F3D25" w:rsidRDefault="008A0B03" w:rsidP="00E54AF6">
      <w:pPr>
        <w:pStyle w:val="ListParagraph"/>
        <w:numPr>
          <w:ilvl w:val="0"/>
          <w:numId w:val="2"/>
        </w:numPr>
        <w:spacing w:after="0" w:line="240" w:lineRule="auto"/>
        <w:ind w:left="450" w:hanging="450"/>
        <w:rPr>
          <w:rFonts w:cs="Times New Roman"/>
          <w:b/>
          <w:szCs w:val="24"/>
        </w:rPr>
      </w:pPr>
      <w:r w:rsidRPr="008A0B03">
        <w:rPr>
          <w:rFonts w:cs="Times New Roman"/>
          <w:b/>
          <w:szCs w:val="24"/>
        </w:rPr>
        <w:t xml:space="preserve">Purpose </w:t>
      </w:r>
    </w:p>
    <w:p w:rsidR="008A0B03" w:rsidRDefault="002F3D25" w:rsidP="00E54AF6">
      <w:pPr>
        <w:spacing w:after="0" w:line="240" w:lineRule="auto"/>
        <w:contextualSpacing/>
        <w:rPr>
          <w:rFonts w:cs="Times New Roman"/>
          <w:b/>
          <w:szCs w:val="24"/>
        </w:rPr>
      </w:pPr>
      <w:r w:rsidRPr="002F3D25">
        <w:rPr>
          <w:rFonts w:cs="Times New Roman"/>
          <w:color w:val="000000"/>
          <w:szCs w:val="24"/>
        </w:rPr>
        <w:t xml:space="preserve">The purpose of </w:t>
      </w:r>
      <w:r w:rsidR="00052191">
        <w:rPr>
          <w:rFonts w:cs="Times New Roman"/>
          <w:color w:val="000000"/>
          <w:szCs w:val="24"/>
        </w:rPr>
        <w:t>this</w:t>
      </w:r>
      <w:r w:rsidR="00052191" w:rsidRPr="002F3D25">
        <w:rPr>
          <w:rFonts w:cs="Times New Roman"/>
          <w:color w:val="000000"/>
          <w:szCs w:val="24"/>
        </w:rPr>
        <w:t xml:space="preserve"> </w:t>
      </w:r>
      <w:r w:rsidR="00B848B9">
        <w:rPr>
          <w:rFonts w:cs="Times New Roman"/>
          <w:color w:val="000000"/>
          <w:szCs w:val="24"/>
        </w:rPr>
        <w:t>strategic plan</w:t>
      </w:r>
      <w:r w:rsidRPr="002F3D25">
        <w:rPr>
          <w:rFonts w:cs="Times New Roman"/>
          <w:color w:val="000000"/>
          <w:szCs w:val="24"/>
        </w:rPr>
        <w:t xml:space="preserve"> </w:t>
      </w:r>
      <w:r w:rsidR="00DA622B">
        <w:rPr>
          <w:rFonts w:cs="Times New Roman"/>
          <w:color w:val="000000"/>
          <w:szCs w:val="24"/>
        </w:rPr>
        <w:t xml:space="preserve">is to </w:t>
      </w:r>
      <w:r w:rsidRPr="002F3D25">
        <w:rPr>
          <w:rFonts w:cs="Times New Roman"/>
          <w:color w:val="000000"/>
          <w:szCs w:val="24"/>
        </w:rPr>
        <w:t xml:space="preserve">articulate a vision, common conservation framework, process and </w:t>
      </w:r>
      <w:r w:rsidR="00DA622B">
        <w:rPr>
          <w:rFonts w:cs="Times New Roman"/>
          <w:color w:val="000000"/>
          <w:szCs w:val="24"/>
        </w:rPr>
        <w:t xml:space="preserve">initial </w:t>
      </w:r>
      <w:r w:rsidRPr="002F3D25">
        <w:rPr>
          <w:rFonts w:cs="Times New Roman"/>
          <w:color w:val="000000"/>
          <w:szCs w:val="24"/>
        </w:rPr>
        <w:t>priorities</w:t>
      </w:r>
      <w:r w:rsidR="00052191">
        <w:rPr>
          <w:rFonts w:cs="Times New Roman"/>
          <w:color w:val="000000"/>
          <w:szCs w:val="24"/>
        </w:rPr>
        <w:t xml:space="preserve"> for </w:t>
      </w:r>
      <w:r w:rsidR="00DA622B">
        <w:rPr>
          <w:rFonts w:cs="Times New Roman"/>
          <w:color w:val="000000"/>
          <w:szCs w:val="24"/>
        </w:rPr>
        <w:t xml:space="preserve">developing </w:t>
      </w:r>
      <w:r w:rsidR="00052191">
        <w:rPr>
          <w:rFonts w:cs="Times New Roman"/>
          <w:color w:val="000000"/>
          <w:szCs w:val="24"/>
        </w:rPr>
        <w:t xml:space="preserve">shared science capacity </w:t>
      </w:r>
      <w:r w:rsidR="00DA622B">
        <w:rPr>
          <w:rFonts w:cs="Times New Roman"/>
          <w:color w:val="000000"/>
          <w:szCs w:val="24"/>
        </w:rPr>
        <w:t>for the North Atlantic Landscape Conservation Cooperative (LCC)</w:t>
      </w:r>
      <w:r w:rsidR="0040525F">
        <w:rPr>
          <w:rFonts w:cs="Times New Roman"/>
          <w:color w:val="000000"/>
          <w:szCs w:val="24"/>
        </w:rPr>
        <w:t xml:space="preserve"> as part of the larger mission of the LCC</w:t>
      </w:r>
      <w:r w:rsidR="00EE3C38">
        <w:rPr>
          <w:rFonts w:cs="Times New Roman"/>
          <w:color w:val="000000"/>
          <w:szCs w:val="24"/>
        </w:rPr>
        <w:t xml:space="preserve">.  The intent is to show how the LCC </w:t>
      </w:r>
      <w:r w:rsidR="0040525F">
        <w:rPr>
          <w:rFonts w:cs="Times New Roman"/>
          <w:color w:val="000000"/>
          <w:szCs w:val="24"/>
        </w:rPr>
        <w:t xml:space="preserve">shared </w:t>
      </w:r>
      <w:r w:rsidR="00EE3C38">
        <w:rPr>
          <w:rFonts w:cs="Times New Roman"/>
          <w:color w:val="000000"/>
          <w:szCs w:val="24"/>
        </w:rPr>
        <w:t>science capacity</w:t>
      </w:r>
      <w:r w:rsidR="00DA622B">
        <w:rPr>
          <w:rFonts w:cs="Times New Roman"/>
          <w:color w:val="000000"/>
          <w:szCs w:val="24"/>
        </w:rPr>
        <w:t xml:space="preserve"> </w:t>
      </w:r>
      <w:r w:rsidR="00EE3C38">
        <w:rPr>
          <w:rFonts w:cs="Times New Roman"/>
          <w:color w:val="000000"/>
          <w:szCs w:val="24"/>
        </w:rPr>
        <w:t xml:space="preserve">will </w:t>
      </w:r>
      <w:r w:rsidRPr="002F3D25">
        <w:rPr>
          <w:rFonts w:cs="Times New Roman"/>
          <w:color w:val="000000"/>
          <w:szCs w:val="24"/>
        </w:rPr>
        <w:t xml:space="preserve">build upon and link together </w:t>
      </w:r>
      <w:r w:rsidR="00BD3194">
        <w:rPr>
          <w:rFonts w:cs="Times New Roman"/>
          <w:color w:val="000000"/>
          <w:szCs w:val="24"/>
        </w:rPr>
        <w:t xml:space="preserve">ongoing and </w:t>
      </w:r>
      <w:r w:rsidRPr="002F3D25">
        <w:rPr>
          <w:rFonts w:cs="Times New Roman"/>
          <w:color w:val="000000"/>
          <w:szCs w:val="24"/>
        </w:rPr>
        <w:t>completed science</w:t>
      </w:r>
      <w:r w:rsidR="00BD3194">
        <w:rPr>
          <w:rFonts w:cs="Times New Roman"/>
          <w:color w:val="000000"/>
          <w:szCs w:val="24"/>
        </w:rPr>
        <w:t xml:space="preserve"> by partners in the northeast</w:t>
      </w:r>
      <w:r w:rsidRPr="002F3D25">
        <w:rPr>
          <w:rFonts w:cs="Times New Roman"/>
          <w:color w:val="000000"/>
          <w:szCs w:val="24"/>
        </w:rPr>
        <w:t xml:space="preserve"> with </w:t>
      </w:r>
      <w:r w:rsidR="00EE3C38">
        <w:rPr>
          <w:rFonts w:cs="Times New Roman"/>
          <w:color w:val="000000"/>
          <w:szCs w:val="24"/>
        </w:rPr>
        <w:t xml:space="preserve">additional </w:t>
      </w:r>
      <w:r w:rsidRPr="002F3D25">
        <w:rPr>
          <w:rFonts w:cs="Times New Roman"/>
          <w:color w:val="000000"/>
          <w:szCs w:val="24"/>
        </w:rPr>
        <w:t>priority</w:t>
      </w:r>
      <w:r w:rsidR="00BD3194">
        <w:rPr>
          <w:rFonts w:cs="Times New Roman"/>
          <w:color w:val="000000"/>
          <w:szCs w:val="24"/>
        </w:rPr>
        <w:t xml:space="preserve"> </w:t>
      </w:r>
      <w:r w:rsidR="00EE3C38">
        <w:rPr>
          <w:rFonts w:cs="Times New Roman"/>
          <w:color w:val="000000"/>
          <w:szCs w:val="24"/>
        </w:rPr>
        <w:t xml:space="preserve">science </w:t>
      </w:r>
      <w:r w:rsidRPr="002F3D25">
        <w:rPr>
          <w:rFonts w:cs="Times New Roman"/>
          <w:color w:val="000000"/>
          <w:szCs w:val="24"/>
        </w:rPr>
        <w:t>needs</w:t>
      </w:r>
      <w:r w:rsidR="00EE3C38">
        <w:rPr>
          <w:rFonts w:cs="Times New Roman"/>
          <w:color w:val="000000"/>
          <w:szCs w:val="24"/>
        </w:rPr>
        <w:t xml:space="preserve"> and identify next steps</w:t>
      </w:r>
      <w:r w:rsidRPr="002F3D25">
        <w:rPr>
          <w:rFonts w:cs="Times New Roman"/>
          <w:color w:val="000000"/>
          <w:szCs w:val="24"/>
        </w:rPr>
        <w:t>.</w:t>
      </w:r>
    </w:p>
    <w:p w:rsidR="00646CB4" w:rsidRPr="00646CB4" w:rsidRDefault="00646CB4" w:rsidP="00E54AF6">
      <w:pPr>
        <w:spacing w:after="0" w:line="240" w:lineRule="auto"/>
        <w:contextualSpacing/>
        <w:rPr>
          <w:rFonts w:cs="Times New Roman"/>
          <w:b/>
          <w:szCs w:val="24"/>
        </w:rPr>
      </w:pPr>
    </w:p>
    <w:p w:rsidR="00646CB4" w:rsidRPr="00646CB4" w:rsidRDefault="008A0B03" w:rsidP="00E54AF6">
      <w:pPr>
        <w:pStyle w:val="ListParagraph"/>
        <w:numPr>
          <w:ilvl w:val="0"/>
          <w:numId w:val="2"/>
        </w:numPr>
        <w:spacing w:after="0" w:line="240" w:lineRule="auto"/>
        <w:ind w:left="450" w:hanging="450"/>
        <w:rPr>
          <w:rFonts w:cs="Times New Roman"/>
          <w:b/>
          <w:szCs w:val="24"/>
        </w:rPr>
      </w:pPr>
      <w:r w:rsidRPr="008A0B03">
        <w:rPr>
          <w:rFonts w:cs="Times New Roman"/>
          <w:b/>
          <w:szCs w:val="24"/>
        </w:rPr>
        <w:t>North Atlantic LCC Background, Vision and Mission</w:t>
      </w:r>
    </w:p>
    <w:p w:rsidR="000C2743" w:rsidRDefault="00646CB4" w:rsidP="000C2743">
      <w:pPr>
        <w:pStyle w:val="ListParagraph"/>
        <w:spacing w:line="240" w:lineRule="auto"/>
        <w:ind w:left="0"/>
        <w:rPr>
          <w:rFonts w:cs="CenturyExpd BT"/>
          <w:bCs/>
          <w:color w:val="000000"/>
          <w:szCs w:val="24"/>
        </w:rPr>
      </w:pPr>
      <w:r w:rsidRPr="00646CB4">
        <w:rPr>
          <w:rStyle w:val="A3"/>
          <w:sz w:val="24"/>
          <w:szCs w:val="24"/>
        </w:rPr>
        <w:t>The North Atlantic LCC was formed in 2010 as a conservation science-management partnership, consisting of federal agencies, states, tribes, universities and private organizations</w:t>
      </w:r>
      <w:r w:rsidR="00E4766F">
        <w:rPr>
          <w:rStyle w:val="A3"/>
          <w:sz w:val="24"/>
          <w:szCs w:val="24"/>
        </w:rPr>
        <w:t xml:space="preserve"> </w:t>
      </w:r>
      <w:r w:rsidRPr="00646CB4">
        <w:rPr>
          <w:rStyle w:val="A3"/>
          <w:sz w:val="24"/>
          <w:szCs w:val="24"/>
        </w:rPr>
        <w:t>focused on collaboratively developing science</w:t>
      </w:r>
      <w:r w:rsidR="00E4766F">
        <w:rPr>
          <w:rStyle w:val="A3"/>
          <w:sz w:val="24"/>
          <w:szCs w:val="24"/>
        </w:rPr>
        <w:t xml:space="preserve"> and</w:t>
      </w:r>
      <w:r w:rsidRPr="00646CB4">
        <w:rPr>
          <w:rStyle w:val="A3"/>
          <w:sz w:val="24"/>
          <w:szCs w:val="24"/>
        </w:rPr>
        <w:t xml:space="preserve"> tools to </w:t>
      </w:r>
      <w:r w:rsidR="004B6A7D">
        <w:rPr>
          <w:rStyle w:val="A3"/>
          <w:sz w:val="24"/>
          <w:szCs w:val="24"/>
        </w:rPr>
        <w:t xml:space="preserve">guide effective </w:t>
      </w:r>
      <w:r w:rsidRPr="00646CB4">
        <w:rPr>
          <w:rStyle w:val="A3"/>
          <w:sz w:val="24"/>
          <w:szCs w:val="24"/>
        </w:rPr>
        <w:t xml:space="preserve">conservation. </w:t>
      </w:r>
      <w:r w:rsidR="00435973">
        <w:rPr>
          <w:rStyle w:val="A3"/>
          <w:sz w:val="24"/>
          <w:szCs w:val="24"/>
        </w:rPr>
        <w:t xml:space="preserve">The LCC is </w:t>
      </w:r>
      <w:r w:rsidR="00435973" w:rsidRPr="00B75960">
        <w:rPr>
          <w:rStyle w:val="A3"/>
          <w:rFonts w:cs="Times New Roman"/>
          <w:sz w:val="24"/>
          <w:szCs w:val="24"/>
        </w:rPr>
        <w:t xml:space="preserve">working to </w:t>
      </w:r>
      <w:r w:rsidR="00435973" w:rsidRPr="00B75960">
        <w:rPr>
          <w:rFonts w:cs="Times New Roman"/>
        </w:rPr>
        <w:t xml:space="preserve">address major environmental and human-related factors </w:t>
      </w:r>
      <w:r w:rsidR="00435973">
        <w:rPr>
          <w:rFonts w:cs="Times New Roman"/>
        </w:rPr>
        <w:t xml:space="preserve">affecting species, habitats and systems </w:t>
      </w:r>
      <w:r w:rsidR="00435973" w:rsidRPr="00B75960">
        <w:rPr>
          <w:rFonts w:cs="Times New Roman"/>
        </w:rPr>
        <w:t>at broad</w:t>
      </w:r>
      <w:r w:rsidR="00435973">
        <w:rPr>
          <w:rFonts w:cs="Times New Roman"/>
        </w:rPr>
        <w:t xml:space="preserve"> </w:t>
      </w:r>
      <w:r w:rsidR="00435973" w:rsidRPr="00B75960">
        <w:rPr>
          <w:rFonts w:cs="Times New Roman"/>
        </w:rPr>
        <w:t>scales, including developing adaptation strategies in response to climate change.</w:t>
      </w:r>
      <w:r w:rsidR="000C2743">
        <w:rPr>
          <w:rFonts w:cs="Times New Roman"/>
        </w:rPr>
        <w:t xml:space="preserve">  </w:t>
      </w:r>
      <w:r w:rsidR="00E4766F">
        <w:rPr>
          <w:rStyle w:val="A3"/>
          <w:sz w:val="24"/>
          <w:szCs w:val="24"/>
        </w:rPr>
        <w:t xml:space="preserve">LCCs </w:t>
      </w:r>
      <w:r w:rsidR="000C2743">
        <w:rPr>
          <w:rFonts w:cs="CenturyExpd BT"/>
          <w:bCs/>
          <w:color w:val="000000"/>
          <w:szCs w:val="24"/>
        </w:rPr>
        <w:t>can serve as</w:t>
      </w:r>
      <w:r w:rsidR="000C2743" w:rsidRPr="000C2743">
        <w:rPr>
          <w:rFonts w:cs="CenturyExpd BT"/>
          <w:bCs/>
          <w:color w:val="000000"/>
          <w:szCs w:val="24"/>
        </w:rPr>
        <w:t xml:space="preserve"> the forum for the conservation community to define, design, and deliver landscapes that can sustain natural and cultural resources at levels desired by society.</w:t>
      </w:r>
    </w:p>
    <w:p w:rsidR="007C5467" w:rsidRDefault="007C5467" w:rsidP="000C2743">
      <w:pPr>
        <w:pStyle w:val="ListParagraph"/>
        <w:spacing w:line="240" w:lineRule="auto"/>
        <w:ind w:left="0"/>
        <w:rPr>
          <w:rFonts w:cs="CenturyExpd BT"/>
          <w:bCs/>
          <w:color w:val="000000"/>
          <w:szCs w:val="24"/>
        </w:rPr>
      </w:pPr>
    </w:p>
    <w:p w:rsidR="007C5467" w:rsidRPr="000C2743" w:rsidRDefault="007C5467" w:rsidP="000C2743">
      <w:pPr>
        <w:pStyle w:val="ListParagraph"/>
        <w:spacing w:line="240" w:lineRule="auto"/>
        <w:ind w:left="0"/>
        <w:rPr>
          <w:rFonts w:cs="CenturyExpd BT"/>
          <w:bCs/>
          <w:color w:val="000000"/>
          <w:szCs w:val="24"/>
        </w:rPr>
      </w:pPr>
      <w:r>
        <w:rPr>
          <w:rFonts w:cs="CenturyExpd BT"/>
          <w:bCs/>
          <w:color w:val="000000"/>
          <w:szCs w:val="24"/>
        </w:rPr>
        <w:t xml:space="preserve">The vision, </w:t>
      </w:r>
      <w:r w:rsidR="0040525F">
        <w:rPr>
          <w:rFonts w:cs="CenturyExpd BT"/>
          <w:bCs/>
          <w:color w:val="000000"/>
          <w:szCs w:val="24"/>
        </w:rPr>
        <w:t xml:space="preserve">mission statement, </w:t>
      </w:r>
      <w:r>
        <w:rPr>
          <w:rFonts w:cs="CenturyExpd BT"/>
          <w:bCs/>
          <w:color w:val="000000"/>
          <w:szCs w:val="24"/>
        </w:rPr>
        <w:t>components and goals stated below are excerpted from the approved LCC Mission Statement</w:t>
      </w:r>
      <w:r w:rsidR="00131BBF">
        <w:rPr>
          <w:rFonts w:cs="CenturyExpd BT"/>
          <w:bCs/>
          <w:color w:val="000000"/>
          <w:szCs w:val="24"/>
        </w:rPr>
        <w:t xml:space="preserve">.  These statements </w:t>
      </w:r>
      <w:r w:rsidR="0040525F">
        <w:rPr>
          <w:rFonts w:cs="CenturyExpd BT"/>
          <w:bCs/>
          <w:color w:val="000000"/>
          <w:szCs w:val="24"/>
        </w:rPr>
        <w:t>articulate</w:t>
      </w:r>
      <w:r w:rsidR="00131BBF">
        <w:rPr>
          <w:rFonts w:cs="CenturyExpd BT"/>
          <w:bCs/>
          <w:color w:val="000000"/>
          <w:szCs w:val="24"/>
        </w:rPr>
        <w:t xml:space="preserve"> the broader vision of the LCC.  This strategic plan is specific to the science components.</w:t>
      </w:r>
    </w:p>
    <w:p w:rsidR="002F3D25" w:rsidRDefault="002F3D25" w:rsidP="000C2743">
      <w:pPr>
        <w:pStyle w:val="ListParagraph"/>
        <w:spacing w:after="0" w:line="240" w:lineRule="auto"/>
        <w:ind w:left="0"/>
        <w:rPr>
          <w:rFonts w:cs="Times New Roman"/>
          <w:b/>
          <w:szCs w:val="24"/>
        </w:rPr>
      </w:pPr>
    </w:p>
    <w:p w:rsidR="008A0B03" w:rsidRPr="008A0B03" w:rsidRDefault="008A0B03" w:rsidP="00E54AF6">
      <w:pPr>
        <w:spacing w:after="0" w:line="240" w:lineRule="auto"/>
        <w:contextualSpacing/>
        <w:rPr>
          <w:rFonts w:cs="Times New Roman"/>
          <w:b/>
          <w:szCs w:val="24"/>
        </w:rPr>
      </w:pPr>
      <w:r w:rsidRPr="008A0B03">
        <w:rPr>
          <w:rFonts w:cs="Times New Roman"/>
          <w:b/>
          <w:szCs w:val="24"/>
        </w:rPr>
        <w:t>Vision</w:t>
      </w:r>
      <w:r>
        <w:rPr>
          <w:rFonts w:cs="Times New Roman"/>
          <w:b/>
          <w:szCs w:val="24"/>
        </w:rPr>
        <w:t>:</w:t>
      </w:r>
      <w:r w:rsidRPr="008A0B03">
        <w:rPr>
          <w:rFonts w:cs="Times New Roman"/>
          <w:b/>
          <w:szCs w:val="24"/>
        </w:rPr>
        <w:t xml:space="preserve"> </w:t>
      </w:r>
      <w:r w:rsidRPr="008A0B03">
        <w:rPr>
          <w:rFonts w:cs="Times New Roman"/>
          <w:b/>
          <w:i/>
          <w:szCs w:val="24"/>
        </w:rPr>
        <w:t>(</w:t>
      </w:r>
      <w:r w:rsidR="00BB71D1">
        <w:rPr>
          <w:rFonts w:cs="Times New Roman"/>
          <w:b/>
          <w:i/>
          <w:szCs w:val="24"/>
        </w:rPr>
        <w:t xml:space="preserve">LCC </w:t>
      </w:r>
      <w:r w:rsidRPr="008A0B03">
        <w:rPr>
          <w:rFonts w:cs="Times New Roman"/>
          <w:b/>
          <w:i/>
          <w:szCs w:val="24"/>
        </w:rPr>
        <w:t>vision for the future, future desired condition)</w:t>
      </w:r>
    </w:p>
    <w:p w:rsidR="008A0B03" w:rsidRPr="008A0B03" w:rsidRDefault="008A0B03" w:rsidP="00E54AF6">
      <w:pPr>
        <w:spacing w:after="0" w:line="240" w:lineRule="auto"/>
        <w:contextualSpacing/>
        <w:rPr>
          <w:rFonts w:cs="Times New Roman"/>
          <w:szCs w:val="24"/>
        </w:rPr>
      </w:pPr>
      <w:r w:rsidRPr="008A0B03">
        <w:rPr>
          <w:rFonts w:cs="Times New Roman"/>
          <w:szCs w:val="24"/>
        </w:rPr>
        <w:t xml:space="preserve">Landscapes that sustain our natural resources and cultural heritage maintained in a healthy state through active collaboration of conservation partners and partnerships in the North Atlantic region. </w:t>
      </w:r>
    </w:p>
    <w:p w:rsidR="00D42F5C" w:rsidRDefault="00D42F5C" w:rsidP="00E54AF6">
      <w:pPr>
        <w:spacing w:after="0" w:line="240" w:lineRule="auto"/>
        <w:contextualSpacing/>
        <w:rPr>
          <w:rFonts w:cs="Times New Roman"/>
          <w:b/>
          <w:szCs w:val="24"/>
        </w:rPr>
      </w:pPr>
    </w:p>
    <w:p w:rsidR="008A0B03" w:rsidRPr="008A0B03" w:rsidRDefault="008A0B03" w:rsidP="00E54AF6">
      <w:pPr>
        <w:spacing w:after="0" w:line="240" w:lineRule="auto"/>
        <w:contextualSpacing/>
        <w:rPr>
          <w:rFonts w:cs="Times New Roman"/>
          <w:b/>
          <w:i/>
          <w:szCs w:val="24"/>
        </w:rPr>
      </w:pPr>
      <w:r w:rsidRPr="008A0B03">
        <w:rPr>
          <w:rFonts w:cs="Times New Roman"/>
          <w:b/>
          <w:szCs w:val="24"/>
        </w:rPr>
        <w:t xml:space="preserve">Mission Statement: </w:t>
      </w:r>
      <w:r w:rsidRPr="008A0B03">
        <w:rPr>
          <w:rFonts w:cs="Times New Roman"/>
          <w:b/>
          <w:i/>
          <w:szCs w:val="24"/>
        </w:rPr>
        <w:t>(purpose of LCC)</w:t>
      </w:r>
    </w:p>
    <w:p w:rsidR="008A0B03" w:rsidRPr="008A0B03" w:rsidRDefault="008A0B03" w:rsidP="00E54AF6">
      <w:pPr>
        <w:spacing w:after="0" w:line="240" w:lineRule="auto"/>
        <w:contextualSpacing/>
        <w:rPr>
          <w:rFonts w:cs="Times New Roman"/>
          <w:szCs w:val="24"/>
        </w:rPr>
      </w:pPr>
      <w:r w:rsidRPr="008A0B03">
        <w:rPr>
          <w:rFonts w:cs="Times New Roman"/>
          <w:szCs w:val="24"/>
        </w:rPr>
        <w:t xml:space="preserve">The North Atlantic Landscape Conservation Cooperative provides a partnership in which the private, state, tribal and federal conservation community works together to address increasing land use pressures and widespread resource threats and uncertainties amplified by a rapidly changing climate.  The partners and partnerships in the cooperative address these regional threats and uncertainties by agreeing on common goals for land, water, fish, wildlife, plant and cultural resources and jointly developing the scientific information and tools needed to prioritize and guide more effective conservation actions by partners toward those goals. </w:t>
      </w:r>
    </w:p>
    <w:p w:rsidR="00D42F5C" w:rsidRDefault="00D42F5C" w:rsidP="00E54AF6">
      <w:pPr>
        <w:spacing w:after="0" w:line="240" w:lineRule="auto"/>
        <w:ind w:right="-720"/>
        <w:contextualSpacing/>
        <w:rPr>
          <w:rFonts w:cs="Times New Roman"/>
          <w:b/>
          <w:szCs w:val="24"/>
        </w:rPr>
      </w:pPr>
    </w:p>
    <w:p w:rsidR="00D4294D" w:rsidRPr="00D4294D" w:rsidRDefault="00D4294D" w:rsidP="00D4294D">
      <w:pPr>
        <w:spacing w:after="0" w:line="240" w:lineRule="auto"/>
        <w:ind w:right="-720"/>
        <w:contextualSpacing/>
        <w:rPr>
          <w:rFonts w:cs="Times New Roman"/>
          <w:b/>
          <w:szCs w:val="24"/>
        </w:rPr>
      </w:pPr>
      <w:r>
        <w:rPr>
          <w:rFonts w:cs="Times New Roman"/>
          <w:b/>
          <w:szCs w:val="24"/>
        </w:rPr>
        <w:t xml:space="preserve">Components </w:t>
      </w:r>
      <w:r w:rsidRPr="00D4294D">
        <w:rPr>
          <w:rFonts w:cs="Times New Roman"/>
          <w:b/>
          <w:szCs w:val="24"/>
        </w:rPr>
        <w:t>and Goals (</w:t>
      </w:r>
      <w:r w:rsidRPr="00D4294D">
        <w:rPr>
          <w:rFonts w:cs="Times New Roman"/>
          <w:b/>
          <w:i/>
          <w:szCs w:val="24"/>
        </w:rPr>
        <w:t>what the LCC does</w:t>
      </w:r>
      <w:r w:rsidRPr="00D4294D">
        <w:rPr>
          <w:rFonts w:cs="Times New Roman"/>
          <w:b/>
          <w:szCs w:val="24"/>
        </w:rPr>
        <w:t>)</w:t>
      </w:r>
    </w:p>
    <w:p w:rsidR="004B5F24" w:rsidRDefault="00E4766F" w:rsidP="004B5F24">
      <w:pPr>
        <w:spacing w:after="0" w:line="240" w:lineRule="auto"/>
        <w:ind w:right="-720"/>
        <w:contextualSpacing/>
        <w:rPr>
          <w:rFonts w:cs="Times New Roman"/>
          <w:szCs w:val="24"/>
        </w:rPr>
      </w:pPr>
      <w:r>
        <w:rPr>
          <w:rFonts w:cs="Times New Roman"/>
          <w:szCs w:val="24"/>
        </w:rPr>
        <w:t>In order to achieve this mission, t</w:t>
      </w:r>
      <w:r w:rsidR="007A0BD5" w:rsidRPr="007A0BD5">
        <w:rPr>
          <w:rFonts w:cs="Times New Roman"/>
          <w:szCs w:val="24"/>
        </w:rPr>
        <w:t>he North Atlantic LCC focuses on eight key components for action:</w:t>
      </w:r>
    </w:p>
    <w:p w:rsidR="007A0BD5" w:rsidRPr="004B5F24" w:rsidRDefault="008A0B03" w:rsidP="004B5F24">
      <w:pPr>
        <w:pStyle w:val="ListParagraph"/>
        <w:numPr>
          <w:ilvl w:val="3"/>
          <w:numId w:val="10"/>
        </w:numPr>
        <w:spacing w:after="0" w:line="240" w:lineRule="auto"/>
        <w:ind w:left="720" w:right="-720"/>
        <w:rPr>
          <w:rFonts w:cs="Times New Roman"/>
          <w:szCs w:val="24"/>
        </w:rPr>
      </w:pPr>
      <w:r w:rsidRPr="004B5F24">
        <w:rPr>
          <w:rFonts w:cs="Times New Roman"/>
          <w:szCs w:val="24"/>
        </w:rPr>
        <w:t>Ecological Planning</w:t>
      </w:r>
    </w:p>
    <w:p w:rsidR="007A0BD5" w:rsidRDefault="008A0B03" w:rsidP="00E54AF6">
      <w:pPr>
        <w:numPr>
          <w:ilvl w:val="0"/>
          <w:numId w:val="10"/>
        </w:numPr>
        <w:spacing w:after="0" w:line="240" w:lineRule="auto"/>
        <w:ind w:right="-720"/>
        <w:contextualSpacing/>
        <w:rPr>
          <w:rFonts w:cs="Times New Roman"/>
          <w:szCs w:val="24"/>
        </w:rPr>
      </w:pPr>
      <w:r w:rsidRPr="007A0BD5">
        <w:rPr>
          <w:rFonts w:cs="Times New Roman"/>
          <w:szCs w:val="24"/>
        </w:rPr>
        <w:t>Conservation Design</w:t>
      </w:r>
    </w:p>
    <w:p w:rsidR="007A0BD5" w:rsidRPr="007A0BD5" w:rsidRDefault="009F4259" w:rsidP="00E54AF6">
      <w:pPr>
        <w:numPr>
          <w:ilvl w:val="0"/>
          <w:numId w:val="10"/>
        </w:numPr>
        <w:spacing w:after="0" w:line="240" w:lineRule="auto"/>
        <w:ind w:right="-720"/>
        <w:contextualSpacing/>
        <w:rPr>
          <w:rFonts w:cs="Times New Roman"/>
          <w:szCs w:val="24"/>
        </w:rPr>
      </w:pPr>
      <w:r>
        <w:rPr>
          <w:rFonts w:cs="Times New Roman"/>
          <w:iCs/>
          <w:szCs w:val="24"/>
        </w:rPr>
        <w:t>Conservation Adoption and Delivery</w:t>
      </w:r>
    </w:p>
    <w:p w:rsidR="007A0BD5" w:rsidRPr="007A0BD5" w:rsidRDefault="008A0B03" w:rsidP="00E54AF6">
      <w:pPr>
        <w:numPr>
          <w:ilvl w:val="0"/>
          <w:numId w:val="10"/>
        </w:numPr>
        <w:spacing w:after="0" w:line="240" w:lineRule="auto"/>
        <w:ind w:right="-720"/>
        <w:contextualSpacing/>
        <w:rPr>
          <w:rFonts w:cs="Times New Roman"/>
          <w:szCs w:val="24"/>
        </w:rPr>
      </w:pPr>
      <w:r w:rsidRPr="007A0BD5">
        <w:rPr>
          <w:rFonts w:cs="Times New Roman"/>
          <w:bCs/>
          <w:szCs w:val="24"/>
        </w:rPr>
        <w:lastRenderedPageBreak/>
        <w:t>Monitoring and Evaluation</w:t>
      </w:r>
    </w:p>
    <w:p w:rsidR="00435973" w:rsidRDefault="008A0B03" w:rsidP="00435973">
      <w:pPr>
        <w:numPr>
          <w:ilvl w:val="0"/>
          <w:numId w:val="10"/>
        </w:numPr>
        <w:spacing w:after="0" w:line="240" w:lineRule="auto"/>
        <w:ind w:right="-720"/>
        <w:contextualSpacing/>
        <w:rPr>
          <w:rFonts w:cs="Times New Roman"/>
          <w:szCs w:val="24"/>
        </w:rPr>
      </w:pPr>
      <w:r w:rsidRPr="007A0BD5">
        <w:rPr>
          <w:rFonts w:cs="Times New Roman"/>
          <w:bCs/>
          <w:szCs w:val="24"/>
        </w:rPr>
        <w:t>Research</w:t>
      </w:r>
      <w:r w:rsidR="00435973" w:rsidRPr="00435973">
        <w:rPr>
          <w:rFonts w:cs="Times New Roman"/>
          <w:szCs w:val="24"/>
        </w:rPr>
        <w:t xml:space="preserve"> </w:t>
      </w:r>
    </w:p>
    <w:p w:rsidR="00BB71D1" w:rsidRDefault="00435973">
      <w:pPr>
        <w:numPr>
          <w:ilvl w:val="0"/>
          <w:numId w:val="10"/>
        </w:numPr>
        <w:spacing w:after="0" w:line="240" w:lineRule="auto"/>
        <w:ind w:right="-720"/>
        <w:contextualSpacing/>
        <w:rPr>
          <w:rFonts w:cs="Times New Roman"/>
          <w:szCs w:val="24"/>
        </w:rPr>
      </w:pPr>
      <w:r w:rsidRPr="007A0BD5">
        <w:rPr>
          <w:rFonts w:cs="Times New Roman"/>
          <w:szCs w:val="24"/>
        </w:rPr>
        <w:t>Information Management</w:t>
      </w:r>
    </w:p>
    <w:p w:rsidR="007A0BD5" w:rsidRDefault="008A0B03" w:rsidP="00E54AF6">
      <w:pPr>
        <w:numPr>
          <w:ilvl w:val="0"/>
          <w:numId w:val="10"/>
        </w:numPr>
        <w:spacing w:after="0" w:line="240" w:lineRule="auto"/>
        <w:ind w:right="-720"/>
        <w:contextualSpacing/>
        <w:rPr>
          <w:rFonts w:cs="Times New Roman"/>
          <w:szCs w:val="24"/>
        </w:rPr>
      </w:pPr>
      <w:r w:rsidRPr="007A0BD5">
        <w:rPr>
          <w:rFonts w:cs="Times New Roman"/>
          <w:szCs w:val="24"/>
        </w:rPr>
        <w:t>Communication and Outreach</w:t>
      </w:r>
    </w:p>
    <w:p w:rsidR="007C5467" w:rsidRPr="007C5467" w:rsidRDefault="00435973" w:rsidP="007C5467">
      <w:pPr>
        <w:numPr>
          <w:ilvl w:val="0"/>
          <w:numId w:val="10"/>
        </w:numPr>
        <w:spacing w:after="0" w:line="240" w:lineRule="auto"/>
        <w:ind w:right="-720"/>
        <w:contextualSpacing/>
        <w:rPr>
          <w:rFonts w:cs="Times New Roman"/>
          <w:szCs w:val="24"/>
        </w:rPr>
      </w:pPr>
      <w:r w:rsidRPr="007C5467">
        <w:rPr>
          <w:rFonts w:cs="Times New Roman"/>
          <w:szCs w:val="24"/>
        </w:rPr>
        <w:t>Coordination and Organization</w:t>
      </w:r>
    </w:p>
    <w:p w:rsidR="007C5467" w:rsidRDefault="007C5467">
      <w:pPr>
        <w:tabs>
          <w:tab w:val="left" w:pos="1440"/>
        </w:tabs>
        <w:spacing w:after="0" w:line="240" w:lineRule="auto"/>
        <w:ind w:right="-720"/>
        <w:contextualSpacing/>
        <w:rPr>
          <w:rFonts w:cs="Times New Roman"/>
          <w:szCs w:val="24"/>
        </w:rPr>
      </w:pPr>
    </w:p>
    <w:p w:rsidR="00DD661E" w:rsidRDefault="007A0BD5">
      <w:pPr>
        <w:tabs>
          <w:tab w:val="left" w:pos="1440"/>
        </w:tabs>
        <w:spacing w:after="0" w:line="240" w:lineRule="auto"/>
        <w:ind w:right="-720"/>
        <w:contextualSpacing/>
        <w:rPr>
          <w:rFonts w:cs="Times New Roman"/>
          <w:szCs w:val="24"/>
        </w:rPr>
      </w:pPr>
      <w:r>
        <w:rPr>
          <w:rFonts w:cs="Times New Roman"/>
          <w:szCs w:val="24"/>
        </w:rPr>
        <w:t xml:space="preserve">These components (with the exception of coordination and organization, and communication and outreach) correspond to categories of projects and needs </w:t>
      </w:r>
      <w:r w:rsidR="009C4769">
        <w:rPr>
          <w:rFonts w:cs="Times New Roman"/>
          <w:szCs w:val="24"/>
        </w:rPr>
        <w:t xml:space="preserve">outlined </w:t>
      </w:r>
      <w:r>
        <w:rPr>
          <w:rFonts w:cs="Times New Roman"/>
          <w:szCs w:val="24"/>
        </w:rPr>
        <w:t>in this science strategy.</w:t>
      </w:r>
      <w:r w:rsidR="007C5467">
        <w:rPr>
          <w:rFonts w:cs="Times New Roman"/>
          <w:szCs w:val="24"/>
        </w:rPr>
        <w:t xml:space="preserve">  The coordination and organization component is addressed in the LCC governance document and the communication and outreach component is addressed in the LCC Communications Plan.</w:t>
      </w:r>
    </w:p>
    <w:p w:rsidR="007A0BD5" w:rsidRDefault="007A0BD5" w:rsidP="00E54AF6">
      <w:pPr>
        <w:spacing w:after="0" w:line="240" w:lineRule="auto"/>
        <w:ind w:right="-720"/>
        <w:contextualSpacing/>
        <w:rPr>
          <w:rFonts w:cs="Times New Roman"/>
          <w:szCs w:val="24"/>
        </w:rPr>
      </w:pPr>
    </w:p>
    <w:p w:rsidR="00402DF3" w:rsidRDefault="000C2743" w:rsidP="00E54AF6">
      <w:pPr>
        <w:spacing w:after="0" w:line="240" w:lineRule="auto"/>
        <w:ind w:right="-720"/>
        <w:contextualSpacing/>
        <w:rPr>
          <w:rFonts w:cs="Times New Roman"/>
          <w:szCs w:val="24"/>
        </w:rPr>
      </w:pPr>
      <w:r>
        <w:rPr>
          <w:rFonts w:cs="Times New Roman"/>
          <w:szCs w:val="24"/>
        </w:rPr>
        <w:t>This strategic plan</w:t>
      </w:r>
      <w:r w:rsidR="007A0BD5">
        <w:rPr>
          <w:rFonts w:cs="Times New Roman"/>
          <w:szCs w:val="24"/>
        </w:rPr>
        <w:t xml:space="preserve"> </w:t>
      </w:r>
      <w:r>
        <w:rPr>
          <w:rFonts w:cs="Times New Roman"/>
          <w:szCs w:val="24"/>
        </w:rPr>
        <w:t>defines the strategies</w:t>
      </w:r>
      <w:r w:rsidR="0040525F">
        <w:rPr>
          <w:rFonts w:cs="Times New Roman"/>
          <w:szCs w:val="24"/>
        </w:rPr>
        <w:t>, actions</w:t>
      </w:r>
      <w:r>
        <w:rPr>
          <w:rFonts w:cs="Times New Roman"/>
          <w:szCs w:val="24"/>
        </w:rPr>
        <w:t xml:space="preserve"> and next steps for the LCC towards defining, designing and delivering sustainable landscapes in the face of </w:t>
      </w:r>
      <w:r w:rsidR="00402DF3">
        <w:rPr>
          <w:rFonts w:cs="Times New Roman"/>
          <w:szCs w:val="24"/>
        </w:rPr>
        <w:t xml:space="preserve">major regional conservation threats and issues, </w:t>
      </w:r>
      <w:r w:rsidR="00BD3194">
        <w:rPr>
          <w:rFonts w:cs="Times New Roman"/>
          <w:szCs w:val="24"/>
        </w:rPr>
        <w:t xml:space="preserve">especially </w:t>
      </w:r>
      <w:r w:rsidR="00E4766F">
        <w:rPr>
          <w:rFonts w:cs="Times New Roman"/>
          <w:szCs w:val="24"/>
        </w:rPr>
        <w:t>habitat loss, fragmentation and degradation associated with land use change</w:t>
      </w:r>
      <w:r w:rsidR="00BD3194">
        <w:rPr>
          <w:rFonts w:cs="Times New Roman"/>
          <w:szCs w:val="24"/>
        </w:rPr>
        <w:t xml:space="preserve">s </w:t>
      </w:r>
      <w:r w:rsidR="004539B1">
        <w:rPr>
          <w:rFonts w:cs="Times New Roman"/>
          <w:szCs w:val="24"/>
        </w:rPr>
        <w:t>and</w:t>
      </w:r>
      <w:r w:rsidR="00A33749">
        <w:rPr>
          <w:rFonts w:cs="Times New Roman"/>
          <w:szCs w:val="24"/>
        </w:rPr>
        <w:t xml:space="preserve"> multiple predicted impacts of </w:t>
      </w:r>
      <w:r w:rsidR="00402DF3">
        <w:rPr>
          <w:rFonts w:cs="Times New Roman"/>
          <w:szCs w:val="24"/>
        </w:rPr>
        <w:t>climate change</w:t>
      </w:r>
      <w:r w:rsidR="00A33749">
        <w:rPr>
          <w:rFonts w:cs="Times New Roman"/>
          <w:szCs w:val="24"/>
        </w:rPr>
        <w:t xml:space="preserve">.  Land use changes that are having major impacts include commercial and residential development, transportation corridors, </w:t>
      </w:r>
      <w:r w:rsidR="00402DF3">
        <w:rPr>
          <w:rFonts w:cs="Times New Roman"/>
          <w:szCs w:val="24"/>
        </w:rPr>
        <w:t xml:space="preserve">energy development, </w:t>
      </w:r>
      <w:r w:rsidR="00A33749">
        <w:rPr>
          <w:rFonts w:cs="Times New Roman"/>
          <w:szCs w:val="24"/>
        </w:rPr>
        <w:t xml:space="preserve">forest management practices, agriculture, and </w:t>
      </w:r>
      <w:r w:rsidR="00402DF3">
        <w:rPr>
          <w:rFonts w:cs="Times New Roman"/>
          <w:szCs w:val="24"/>
        </w:rPr>
        <w:t>management of water resources</w:t>
      </w:r>
      <w:r w:rsidR="00A33749">
        <w:rPr>
          <w:rFonts w:cs="Times New Roman"/>
          <w:szCs w:val="24"/>
        </w:rPr>
        <w:t>.  Expected climate change impacts include increas</w:t>
      </w:r>
      <w:r w:rsidR="00D4294D">
        <w:rPr>
          <w:rFonts w:cs="Times New Roman"/>
          <w:szCs w:val="24"/>
        </w:rPr>
        <w:t>ing</w:t>
      </w:r>
      <w:r w:rsidR="00A33749">
        <w:rPr>
          <w:rFonts w:cs="Times New Roman"/>
          <w:szCs w:val="24"/>
        </w:rPr>
        <w:t xml:space="preserve"> temperature, changing spatial and temporal precipitation patterns, sea level rise, increased storm frequency and severity and ocean acidification.  Many of these impacts will interact with </w:t>
      </w:r>
      <w:r w:rsidR="00D4294D">
        <w:rPr>
          <w:rFonts w:cs="Times New Roman"/>
          <w:szCs w:val="24"/>
        </w:rPr>
        <w:t xml:space="preserve">and amplify </w:t>
      </w:r>
      <w:r w:rsidR="00A33749">
        <w:rPr>
          <w:rFonts w:cs="Times New Roman"/>
          <w:szCs w:val="24"/>
        </w:rPr>
        <w:t xml:space="preserve">each other such </w:t>
      </w:r>
      <w:r w:rsidR="005E6267">
        <w:rPr>
          <w:rFonts w:cs="Times New Roman"/>
          <w:szCs w:val="24"/>
        </w:rPr>
        <w:t xml:space="preserve">as </w:t>
      </w:r>
      <w:r w:rsidR="00A33749">
        <w:rPr>
          <w:rFonts w:cs="Times New Roman"/>
          <w:szCs w:val="24"/>
        </w:rPr>
        <w:t>changing development patterns in response to sea level rise.</w:t>
      </w:r>
    </w:p>
    <w:p w:rsidR="00632F9C" w:rsidRDefault="00632F9C" w:rsidP="00E54AF6">
      <w:pPr>
        <w:autoSpaceDE w:val="0"/>
        <w:autoSpaceDN w:val="0"/>
        <w:adjustRightInd w:val="0"/>
        <w:spacing w:after="0" w:line="240" w:lineRule="auto"/>
        <w:contextualSpacing/>
        <w:rPr>
          <w:rFonts w:cs="Times New Roman"/>
          <w:b/>
          <w:bCs/>
          <w:szCs w:val="24"/>
        </w:rPr>
      </w:pPr>
    </w:p>
    <w:p w:rsidR="004E20D1" w:rsidRDefault="00402DF3" w:rsidP="00E54AF6">
      <w:pPr>
        <w:autoSpaceDE w:val="0"/>
        <w:autoSpaceDN w:val="0"/>
        <w:adjustRightInd w:val="0"/>
        <w:spacing w:after="0" w:line="240" w:lineRule="auto"/>
        <w:contextualSpacing/>
        <w:rPr>
          <w:rFonts w:cs="Times New Roman"/>
          <w:szCs w:val="24"/>
        </w:rPr>
      </w:pPr>
      <w:r w:rsidRPr="00402DF3">
        <w:rPr>
          <w:rFonts w:cs="Times New Roman"/>
          <w:bCs/>
          <w:szCs w:val="24"/>
        </w:rPr>
        <w:t xml:space="preserve">In order to accomplish </w:t>
      </w:r>
      <w:r w:rsidR="00D4294D">
        <w:rPr>
          <w:rFonts w:cs="Times New Roman"/>
          <w:bCs/>
          <w:szCs w:val="24"/>
        </w:rPr>
        <w:t>its</w:t>
      </w:r>
      <w:r w:rsidR="00D4294D" w:rsidRPr="00402DF3">
        <w:rPr>
          <w:rFonts w:cs="Times New Roman"/>
          <w:bCs/>
          <w:szCs w:val="24"/>
        </w:rPr>
        <w:t xml:space="preserve"> </w:t>
      </w:r>
      <w:r w:rsidRPr="00402DF3">
        <w:rPr>
          <w:rFonts w:cs="Times New Roman"/>
          <w:bCs/>
          <w:szCs w:val="24"/>
        </w:rPr>
        <w:t xml:space="preserve">work, the </w:t>
      </w:r>
      <w:r w:rsidR="001948E5" w:rsidRPr="00402DF3">
        <w:rPr>
          <w:rFonts w:cs="Times New Roman"/>
          <w:szCs w:val="24"/>
        </w:rPr>
        <w:t>North</w:t>
      </w:r>
      <w:r w:rsidR="001948E5" w:rsidRPr="001948E5">
        <w:rPr>
          <w:rFonts w:cs="Times New Roman"/>
          <w:szCs w:val="24"/>
        </w:rPr>
        <w:t xml:space="preserve"> Atlantic LCC </w:t>
      </w:r>
      <w:r>
        <w:rPr>
          <w:rFonts w:cs="Times New Roman"/>
          <w:szCs w:val="24"/>
        </w:rPr>
        <w:t>draws on</w:t>
      </w:r>
      <w:r w:rsidR="001948E5" w:rsidRPr="001948E5">
        <w:rPr>
          <w:rFonts w:cs="Times New Roman"/>
          <w:szCs w:val="24"/>
        </w:rPr>
        <w:t xml:space="preserve"> strong relationships w</w:t>
      </w:r>
      <w:r w:rsidR="001948E5">
        <w:rPr>
          <w:rFonts w:cs="Times New Roman"/>
          <w:szCs w:val="24"/>
        </w:rPr>
        <w:t>ith many partners as well as</w:t>
      </w:r>
      <w:r w:rsidR="001948E5" w:rsidRPr="001948E5">
        <w:rPr>
          <w:rFonts w:cs="Times New Roman"/>
          <w:szCs w:val="24"/>
        </w:rPr>
        <w:t xml:space="preserve"> the long history of cooperative work on regional conservation issues among the 13 states, District of Columbia and non-governmental partners</w:t>
      </w:r>
      <w:r w:rsidR="006C2036">
        <w:rPr>
          <w:rFonts w:cs="Times New Roman"/>
          <w:szCs w:val="24"/>
        </w:rPr>
        <w:t>, federal agencies and tribes</w:t>
      </w:r>
      <w:r w:rsidR="001948E5" w:rsidRPr="001948E5">
        <w:rPr>
          <w:rFonts w:cs="Times New Roman"/>
          <w:szCs w:val="24"/>
        </w:rPr>
        <w:t xml:space="preserve"> in the Northeast.</w:t>
      </w:r>
      <w:r w:rsidR="001948E5">
        <w:rPr>
          <w:rFonts w:cs="Times New Roman"/>
          <w:szCs w:val="24"/>
        </w:rPr>
        <w:t xml:space="preserve">  </w:t>
      </w:r>
      <w:r w:rsidR="009C4769">
        <w:rPr>
          <w:rFonts w:cs="Times New Roman"/>
          <w:szCs w:val="24"/>
        </w:rPr>
        <w:t xml:space="preserve">The LCC </w:t>
      </w:r>
      <w:r w:rsidR="006C2036">
        <w:rPr>
          <w:rFonts w:cs="Times New Roman"/>
          <w:szCs w:val="24"/>
        </w:rPr>
        <w:t>builds upon</w:t>
      </w:r>
      <w:r>
        <w:rPr>
          <w:rFonts w:cs="Times New Roman"/>
          <w:szCs w:val="24"/>
        </w:rPr>
        <w:t xml:space="preserve"> existing partnerships such as Joint Ventures</w:t>
      </w:r>
      <w:r w:rsidR="009C4769">
        <w:rPr>
          <w:rFonts w:cs="Times New Roman"/>
          <w:szCs w:val="24"/>
        </w:rPr>
        <w:t xml:space="preserve">, </w:t>
      </w:r>
      <w:r>
        <w:rPr>
          <w:rFonts w:cs="Times New Roman"/>
          <w:szCs w:val="24"/>
        </w:rPr>
        <w:t>Fish Habitat Partnership</w:t>
      </w:r>
      <w:r w:rsidR="009C4769">
        <w:rPr>
          <w:rFonts w:cs="Times New Roman"/>
          <w:szCs w:val="24"/>
        </w:rPr>
        <w:t>s and the Northeast Association of Fish and Wildlife Agencies.</w:t>
      </w:r>
    </w:p>
    <w:p w:rsidR="004E20D1" w:rsidRDefault="004E20D1" w:rsidP="00E54AF6">
      <w:pPr>
        <w:pStyle w:val="ListParagraph"/>
        <w:autoSpaceDE w:val="0"/>
        <w:autoSpaceDN w:val="0"/>
        <w:adjustRightInd w:val="0"/>
        <w:spacing w:after="0" w:line="240" w:lineRule="auto"/>
        <w:ind w:left="0"/>
        <w:rPr>
          <w:rFonts w:cs="Times New Roman"/>
          <w:szCs w:val="24"/>
        </w:rPr>
      </w:pPr>
    </w:p>
    <w:p w:rsidR="00D4294D" w:rsidRDefault="00402DF3" w:rsidP="00E54AF6">
      <w:pPr>
        <w:autoSpaceDE w:val="0"/>
        <w:autoSpaceDN w:val="0"/>
        <w:adjustRightInd w:val="0"/>
        <w:spacing w:after="0" w:line="240" w:lineRule="auto"/>
        <w:contextualSpacing/>
        <w:rPr>
          <w:rFonts w:cs="Times New Roman"/>
          <w:szCs w:val="24"/>
        </w:rPr>
      </w:pPr>
      <w:r>
        <w:rPr>
          <w:rFonts w:cs="Times New Roman"/>
          <w:szCs w:val="24"/>
        </w:rPr>
        <w:t xml:space="preserve">The North Atlantic LCC </w:t>
      </w:r>
      <w:r w:rsidR="006C2036">
        <w:rPr>
          <w:rFonts w:cs="Times New Roman"/>
          <w:szCs w:val="24"/>
        </w:rPr>
        <w:t xml:space="preserve">functions as part of a national network of 22 </w:t>
      </w:r>
      <w:r>
        <w:rPr>
          <w:rFonts w:cs="Times New Roman"/>
          <w:szCs w:val="24"/>
        </w:rPr>
        <w:t>Landscape Conservation Co</w:t>
      </w:r>
      <w:r w:rsidR="00E54AF6">
        <w:rPr>
          <w:rFonts w:cs="Times New Roman"/>
          <w:szCs w:val="24"/>
        </w:rPr>
        <w:t>o</w:t>
      </w:r>
      <w:r>
        <w:rPr>
          <w:rFonts w:cs="Times New Roman"/>
          <w:szCs w:val="24"/>
        </w:rPr>
        <w:t>peratives</w:t>
      </w:r>
      <w:r w:rsidR="009C4769">
        <w:rPr>
          <w:rFonts w:cs="Times New Roman"/>
          <w:szCs w:val="24"/>
        </w:rPr>
        <w:t xml:space="preserve"> across the United S</w:t>
      </w:r>
      <w:r w:rsidR="006C2036">
        <w:rPr>
          <w:rFonts w:cs="Times New Roman"/>
          <w:szCs w:val="24"/>
        </w:rPr>
        <w:t>tates and adjoining portions of Canada and Mexico</w:t>
      </w:r>
      <w:r>
        <w:rPr>
          <w:rFonts w:cs="Times New Roman"/>
          <w:szCs w:val="24"/>
        </w:rPr>
        <w:t>.</w:t>
      </w:r>
      <w:r w:rsidR="00E54AF6">
        <w:rPr>
          <w:rFonts w:cs="Times New Roman"/>
          <w:szCs w:val="24"/>
        </w:rPr>
        <w:t xml:space="preserve"> </w:t>
      </w:r>
      <w:r w:rsidR="00E54AF6" w:rsidRPr="00D42F5C">
        <w:rPr>
          <w:rFonts w:cs="Times New Roman"/>
          <w:szCs w:val="24"/>
        </w:rPr>
        <w:t>By functioning as a network of</w:t>
      </w:r>
      <w:r w:rsidR="00E54AF6">
        <w:rPr>
          <w:rFonts w:cs="Times New Roman"/>
          <w:szCs w:val="24"/>
        </w:rPr>
        <w:t xml:space="preserve"> </w:t>
      </w:r>
      <w:r w:rsidR="00E54AF6" w:rsidRPr="00D42F5C">
        <w:rPr>
          <w:rFonts w:cs="Times New Roman"/>
          <w:szCs w:val="24"/>
        </w:rPr>
        <w:t>interdependent units, LCC partnerships</w:t>
      </w:r>
      <w:r w:rsidR="00E54AF6">
        <w:rPr>
          <w:rFonts w:cs="Times New Roman"/>
          <w:szCs w:val="24"/>
        </w:rPr>
        <w:t xml:space="preserve"> can </w:t>
      </w:r>
      <w:r w:rsidR="00E54AF6" w:rsidRPr="00D42F5C">
        <w:rPr>
          <w:rFonts w:cs="Times New Roman"/>
          <w:szCs w:val="24"/>
        </w:rPr>
        <w:t>accomplish more together than any</w:t>
      </w:r>
      <w:r w:rsidR="00E54AF6">
        <w:rPr>
          <w:rFonts w:cs="Times New Roman"/>
          <w:szCs w:val="24"/>
        </w:rPr>
        <w:t xml:space="preserve"> </w:t>
      </w:r>
      <w:r w:rsidR="00E54AF6" w:rsidRPr="00D42F5C">
        <w:rPr>
          <w:rFonts w:cs="Times New Roman"/>
          <w:szCs w:val="24"/>
        </w:rPr>
        <w:t xml:space="preserve">single </w:t>
      </w:r>
      <w:r w:rsidR="005E6267">
        <w:rPr>
          <w:rFonts w:cs="Times New Roman"/>
          <w:szCs w:val="24"/>
        </w:rPr>
        <w:t>partnership</w:t>
      </w:r>
      <w:r w:rsidR="00E54AF6" w:rsidRPr="00D42F5C">
        <w:rPr>
          <w:rFonts w:cs="Times New Roman"/>
          <w:szCs w:val="24"/>
        </w:rPr>
        <w:t xml:space="preserve"> can alone</w:t>
      </w:r>
      <w:r w:rsidR="00E54AF6">
        <w:rPr>
          <w:rFonts w:cs="Times New Roman"/>
          <w:szCs w:val="24"/>
        </w:rPr>
        <w:t>.  The North Atlantic LCC works</w:t>
      </w:r>
      <w:r w:rsidR="00DC4F4A">
        <w:rPr>
          <w:rFonts w:cs="Times New Roman"/>
          <w:szCs w:val="24"/>
        </w:rPr>
        <w:t xml:space="preserve"> </w:t>
      </w:r>
      <w:r w:rsidR="00E54AF6">
        <w:rPr>
          <w:rFonts w:cs="Times New Roman"/>
          <w:szCs w:val="24"/>
        </w:rPr>
        <w:t>closely with its neighboring LCCs: Appalachian, Upper Midwest and Great Lakes, and South</w:t>
      </w:r>
      <w:r w:rsidR="009C4769">
        <w:rPr>
          <w:rFonts w:cs="Times New Roman"/>
          <w:szCs w:val="24"/>
        </w:rPr>
        <w:t xml:space="preserve"> </w:t>
      </w:r>
      <w:r w:rsidR="0041395C">
        <w:rPr>
          <w:rFonts w:cs="Times New Roman"/>
          <w:szCs w:val="24"/>
        </w:rPr>
        <w:t>A</w:t>
      </w:r>
      <w:r w:rsidR="00E54AF6">
        <w:rPr>
          <w:rFonts w:cs="Times New Roman"/>
          <w:szCs w:val="24"/>
        </w:rPr>
        <w:t xml:space="preserve">tlantic (Figure </w:t>
      </w:r>
      <w:r w:rsidR="00D4294D">
        <w:rPr>
          <w:rFonts w:cs="Times New Roman"/>
          <w:szCs w:val="24"/>
        </w:rPr>
        <w:t>1).</w:t>
      </w:r>
    </w:p>
    <w:p w:rsidR="00D4294D" w:rsidRDefault="00D4294D" w:rsidP="00E54AF6">
      <w:pPr>
        <w:autoSpaceDE w:val="0"/>
        <w:autoSpaceDN w:val="0"/>
        <w:adjustRightInd w:val="0"/>
        <w:spacing w:after="0" w:line="240" w:lineRule="auto"/>
        <w:contextualSpacing/>
        <w:rPr>
          <w:rFonts w:cs="Times New Roman"/>
          <w:szCs w:val="24"/>
        </w:rPr>
      </w:pPr>
    </w:p>
    <w:p w:rsidR="00E54AF6" w:rsidRDefault="00E54AF6" w:rsidP="003F1552">
      <w:pPr>
        <w:autoSpaceDE w:val="0"/>
        <w:autoSpaceDN w:val="0"/>
        <w:adjustRightInd w:val="0"/>
        <w:spacing w:after="0" w:line="240" w:lineRule="auto"/>
        <w:contextualSpacing/>
        <w:jc w:val="center"/>
        <w:rPr>
          <w:rFonts w:cs="Times New Roman"/>
          <w:szCs w:val="24"/>
        </w:rPr>
      </w:pPr>
      <w:r>
        <w:rPr>
          <w:rFonts w:cs="Times New Roman"/>
          <w:noProof/>
          <w:szCs w:val="24"/>
        </w:rPr>
        <w:lastRenderedPageBreak/>
        <w:drawing>
          <wp:inline distT="0" distB="0" distL="0" distR="0">
            <wp:extent cx="2809875" cy="3635727"/>
            <wp:effectExtent l="0" t="0" r="0" b="0"/>
            <wp:docPr id="1" name="Picture 5" descr="R5_NALCC_Edit.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5_NALCC_Edit.emf"/>
                    <pic:cNvPicPr/>
                  </pic:nvPicPr>
                  <pic:blipFill>
                    <a:blip r:embed="rId9" cstate="print"/>
                    <a:stretch>
                      <a:fillRect/>
                    </a:stretch>
                  </pic:blipFill>
                  <pic:spPr>
                    <a:xfrm>
                      <a:off x="0" y="0"/>
                      <a:ext cx="2809938" cy="3635808"/>
                    </a:xfrm>
                    <a:prstGeom prst="rect">
                      <a:avLst/>
                    </a:prstGeom>
                  </pic:spPr>
                </pic:pic>
              </a:graphicData>
            </a:graphic>
          </wp:inline>
        </w:drawing>
      </w:r>
    </w:p>
    <w:p w:rsidR="00E54AF6" w:rsidRDefault="00E54AF6" w:rsidP="003F1552">
      <w:pPr>
        <w:autoSpaceDE w:val="0"/>
        <w:autoSpaceDN w:val="0"/>
        <w:adjustRightInd w:val="0"/>
        <w:spacing w:after="0" w:line="240" w:lineRule="auto"/>
        <w:contextualSpacing/>
        <w:jc w:val="center"/>
        <w:rPr>
          <w:rFonts w:cs="Times New Roman"/>
          <w:b/>
          <w:sz w:val="20"/>
          <w:szCs w:val="20"/>
        </w:rPr>
      </w:pPr>
      <w:r w:rsidRPr="00A20C03">
        <w:rPr>
          <w:rFonts w:cs="Times New Roman"/>
          <w:b/>
          <w:sz w:val="20"/>
          <w:szCs w:val="20"/>
        </w:rPr>
        <w:t>Figure 1. Map of Northeast Landscape Conservation Cooperatives</w:t>
      </w:r>
    </w:p>
    <w:p w:rsidR="002B18E5" w:rsidRPr="00A20C03" w:rsidRDefault="002B18E5" w:rsidP="003F1552">
      <w:pPr>
        <w:autoSpaceDE w:val="0"/>
        <w:autoSpaceDN w:val="0"/>
        <w:adjustRightInd w:val="0"/>
        <w:spacing w:after="0" w:line="240" w:lineRule="auto"/>
        <w:contextualSpacing/>
        <w:jc w:val="center"/>
        <w:rPr>
          <w:rFonts w:cs="Times New Roman"/>
          <w:b/>
          <w:sz w:val="20"/>
          <w:szCs w:val="20"/>
        </w:rPr>
      </w:pPr>
    </w:p>
    <w:p w:rsidR="004E20D1" w:rsidRDefault="00A11638" w:rsidP="00E54AF6">
      <w:pPr>
        <w:pStyle w:val="ListParagraph"/>
        <w:autoSpaceDE w:val="0"/>
        <w:autoSpaceDN w:val="0"/>
        <w:adjustRightInd w:val="0"/>
        <w:spacing w:after="0" w:line="240" w:lineRule="auto"/>
        <w:ind w:left="0"/>
        <w:rPr>
          <w:rFonts w:cs="Times New Roman"/>
          <w:szCs w:val="24"/>
        </w:rPr>
      </w:pPr>
      <w:r>
        <w:rPr>
          <w:rFonts w:cs="Times New Roman"/>
          <w:szCs w:val="24"/>
        </w:rPr>
        <w:t xml:space="preserve">Additional information about </w:t>
      </w:r>
      <w:r w:rsidR="00402DF3">
        <w:rPr>
          <w:rFonts w:cs="Times New Roman"/>
          <w:szCs w:val="24"/>
        </w:rPr>
        <w:t xml:space="preserve">the </w:t>
      </w:r>
      <w:r>
        <w:rPr>
          <w:rFonts w:cs="Times New Roman"/>
          <w:szCs w:val="24"/>
        </w:rPr>
        <w:t>LCC</w:t>
      </w:r>
      <w:r w:rsidR="00402DF3">
        <w:rPr>
          <w:rFonts w:cs="Times New Roman"/>
          <w:szCs w:val="24"/>
        </w:rPr>
        <w:t xml:space="preserve"> </w:t>
      </w:r>
      <w:r>
        <w:rPr>
          <w:rFonts w:cs="Times New Roman"/>
          <w:szCs w:val="24"/>
        </w:rPr>
        <w:t xml:space="preserve">can be found </w:t>
      </w:r>
      <w:r w:rsidR="00402DF3">
        <w:rPr>
          <w:rFonts w:cs="Times New Roman"/>
          <w:szCs w:val="24"/>
        </w:rPr>
        <w:t xml:space="preserve">on the LCC website and </w:t>
      </w:r>
      <w:r>
        <w:rPr>
          <w:rFonts w:cs="Times New Roman"/>
          <w:szCs w:val="24"/>
        </w:rPr>
        <w:t xml:space="preserve">in the North Atlantic LCC Development and Operations Plan </w:t>
      </w:r>
      <w:r w:rsidR="00BB71D1">
        <w:rPr>
          <w:rFonts w:cs="Times New Roman"/>
          <w:szCs w:val="24"/>
        </w:rPr>
        <w:t>(</w:t>
      </w:r>
      <w:hyperlink r:id="rId10" w:history="1">
        <w:r w:rsidR="00187DE5">
          <w:rPr>
            <w:rStyle w:val="Hyperlink"/>
            <w:rFonts w:cs="Times New Roman"/>
            <w:szCs w:val="24"/>
          </w:rPr>
          <w:t>http://www.northatlanticlcc.org</w:t>
        </w:r>
      </w:hyperlink>
      <w:r>
        <w:rPr>
          <w:rFonts w:cs="Times New Roman"/>
          <w:szCs w:val="24"/>
        </w:rPr>
        <w:t>).</w:t>
      </w:r>
      <w:r w:rsidR="009C4769">
        <w:rPr>
          <w:rFonts w:cs="Times New Roman"/>
          <w:szCs w:val="24"/>
        </w:rPr>
        <w:t xml:space="preserve">  Additional information on other LCCs is available through the national website (</w:t>
      </w:r>
      <w:hyperlink r:id="rId11" w:history="1">
        <w:r w:rsidR="00C7353D" w:rsidRPr="00034019">
          <w:rPr>
            <w:rStyle w:val="Hyperlink"/>
            <w:rFonts w:cs="Times New Roman"/>
            <w:szCs w:val="24"/>
          </w:rPr>
          <w:t>http://www.fws.gov/science/SHC/lcc.html</w:t>
        </w:r>
      </w:hyperlink>
      <w:r w:rsidR="009C4769">
        <w:rPr>
          <w:rFonts w:cs="Times New Roman"/>
          <w:szCs w:val="24"/>
        </w:rPr>
        <w:t>).</w:t>
      </w:r>
    </w:p>
    <w:p w:rsidR="00B4143D" w:rsidRDefault="00B4143D" w:rsidP="00E54AF6">
      <w:pPr>
        <w:pStyle w:val="ListParagraph"/>
        <w:autoSpaceDE w:val="0"/>
        <w:autoSpaceDN w:val="0"/>
        <w:adjustRightInd w:val="0"/>
        <w:spacing w:after="0" w:line="240" w:lineRule="auto"/>
        <w:ind w:left="0"/>
        <w:rPr>
          <w:rFonts w:cs="Times New Roman"/>
          <w:szCs w:val="24"/>
        </w:rPr>
      </w:pPr>
    </w:p>
    <w:p w:rsidR="00632F9C" w:rsidRDefault="00632F9C" w:rsidP="00E54AF6">
      <w:pPr>
        <w:autoSpaceDE w:val="0"/>
        <w:autoSpaceDN w:val="0"/>
        <w:adjustRightInd w:val="0"/>
        <w:spacing w:after="0" w:line="240" w:lineRule="auto"/>
        <w:contextualSpacing/>
        <w:rPr>
          <w:rFonts w:cs="Times New Roman"/>
          <w:szCs w:val="24"/>
        </w:rPr>
      </w:pPr>
    </w:p>
    <w:p w:rsidR="00515A69" w:rsidRPr="00E54AF6" w:rsidRDefault="00E54AF6" w:rsidP="00E54AF6">
      <w:pPr>
        <w:numPr>
          <w:ilvl w:val="0"/>
          <w:numId w:val="2"/>
        </w:numPr>
        <w:ind w:left="360"/>
        <w:rPr>
          <w:b/>
        </w:rPr>
      </w:pPr>
      <w:r w:rsidRPr="00E54AF6">
        <w:rPr>
          <w:b/>
        </w:rPr>
        <w:t xml:space="preserve"> The </w:t>
      </w:r>
      <w:r w:rsidR="00397E3F" w:rsidRPr="00E54AF6">
        <w:rPr>
          <w:b/>
        </w:rPr>
        <w:t>Northeast Regional Conservation</w:t>
      </w:r>
      <w:r w:rsidR="0090132A">
        <w:rPr>
          <w:b/>
        </w:rPr>
        <w:t xml:space="preserve"> </w:t>
      </w:r>
      <w:r w:rsidR="00397E3F" w:rsidRPr="00E54AF6">
        <w:rPr>
          <w:b/>
        </w:rPr>
        <w:t>Framework</w:t>
      </w:r>
    </w:p>
    <w:p w:rsidR="00397E3F" w:rsidRDefault="00E54AF6" w:rsidP="00E54AF6">
      <w:pPr>
        <w:autoSpaceDE w:val="0"/>
        <w:autoSpaceDN w:val="0"/>
        <w:adjustRightInd w:val="0"/>
        <w:spacing w:after="0" w:line="240" w:lineRule="auto"/>
        <w:contextualSpacing/>
        <w:rPr>
          <w:rFonts w:cs="Times New Roman"/>
          <w:szCs w:val="24"/>
        </w:rPr>
      </w:pPr>
      <w:r>
        <w:rPr>
          <w:rFonts w:cs="Times New Roman"/>
          <w:szCs w:val="24"/>
        </w:rPr>
        <w:t>As</w:t>
      </w:r>
      <w:r w:rsidR="00D4294D">
        <w:rPr>
          <w:rFonts w:cs="Times New Roman"/>
          <w:szCs w:val="24"/>
        </w:rPr>
        <w:t xml:space="preserve"> </w:t>
      </w:r>
      <w:r>
        <w:rPr>
          <w:rFonts w:cs="Times New Roman"/>
          <w:szCs w:val="24"/>
        </w:rPr>
        <w:t>a means to help organize it</w:t>
      </w:r>
      <w:r w:rsidR="00C7353D">
        <w:rPr>
          <w:rFonts w:cs="Times New Roman"/>
          <w:szCs w:val="24"/>
        </w:rPr>
        <w:t>s</w:t>
      </w:r>
      <w:r>
        <w:rPr>
          <w:rFonts w:cs="Times New Roman"/>
          <w:szCs w:val="24"/>
        </w:rPr>
        <w:t xml:space="preserve"> conservation efforts and goals along with those of its partners, the North Atlantic LCC helped to develop a</w:t>
      </w:r>
      <w:r w:rsidR="00397E3F">
        <w:rPr>
          <w:rFonts w:cs="Times New Roman"/>
          <w:szCs w:val="24"/>
        </w:rPr>
        <w:t xml:space="preserve"> Northeast Regional Conservation Framework</w:t>
      </w:r>
      <w:r w:rsidR="00AA4EA1">
        <w:rPr>
          <w:rFonts w:cs="Times New Roman"/>
          <w:szCs w:val="24"/>
        </w:rPr>
        <w:t xml:space="preserve"> (Framework)</w:t>
      </w:r>
      <w:r w:rsidR="00397E3F">
        <w:rPr>
          <w:rFonts w:cs="Times New Roman"/>
          <w:szCs w:val="24"/>
        </w:rPr>
        <w:t xml:space="preserve"> </w:t>
      </w:r>
      <w:r>
        <w:rPr>
          <w:rFonts w:cs="Times New Roman"/>
          <w:szCs w:val="24"/>
        </w:rPr>
        <w:t xml:space="preserve">in the summer of 2011.  The Framework </w:t>
      </w:r>
      <w:r w:rsidR="00397E3F">
        <w:rPr>
          <w:rFonts w:cs="Times New Roman"/>
          <w:szCs w:val="24"/>
        </w:rPr>
        <w:t xml:space="preserve">was created by </w:t>
      </w:r>
      <w:r w:rsidR="00515A69">
        <w:rPr>
          <w:rFonts w:cs="Times New Roman"/>
          <w:szCs w:val="24"/>
        </w:rPr>
        <w:t xml:space="preserve">the </w:t>
      </w:r>
      <w:r w:rsidR="00397E3F">
        <w:rPr>
          <w:rFonts w:cs="Times New Roman"/>
          <w:szCs w:val="24"/>
        </w:rPr>
        <w:t>Northeast Regional Conservation Framework</w:t>
      </w:r>
      <w:r w:rsidR="00515A69">
        <w:rPr>
          <w:rFonts w:cs="Times New Roman"/>
          <w:szCs w:val="24"/>
        </w:rPr>
        <w:t xml:space="preserve"> </w:t>
      </w:r>
      <w:r w:rsidR="00397E3F">
        <w:rPr>
          <w:rFonts w:cs="Times New Roman"/>
          <w:szCs w:val="24"/>
        </w:rPr>
        <w:t>Workshop planning team</w:t>
      </w:r>
      <w:r>
        <w:rPr>
          <w:rFonts w:cs="Times New Roman"/>
          <w:szCs w:val="24"/>
        </w:rPr>
        <w:t xml:space="preserve"> </w:t>
      </w:r>
      <w:r w:rsidR="00515A69">
        <w:rPr>
          <w:rFonts w:cs="Times New Roman"/>
          <w:szCs w:val="24"/>
        </w:rPr>
        <w:t xml:space="preserve">to organize categories of conservation activities and help assess their current status and key needs for the future.  </w:t>
      </w:r>
      <w:r>
        <w:rPr>
          <w:rFonts w:cs="Times New Roman"/>
          <w:szCs w:val="24"/>
        </w:rPr>
        <w:t>While t</w:t>
      </w:r>
      <w:r w:rsidR="00515A69">
        <w:rPr>
          <w:rFonts w:cs="Times New Roman"/>
          <w:szCs w:val="24"/>
        </w:rPr>
        <w:t xml:space="preserve">he Framework </w:t>
      </w:r>
      <w:r w:rsidR="000C2743">
        <w:rPr>
          <w:rFonts w:cs="Times New Roman"/>
          <w:szCs w:val="24"/>
        </w:rPr>
        <w:t>will</w:t>
      </w:r>
      <w:r>
        <w:rPr>
          <w:rFonts w:cs="Times New Roman"/>
          <w:szCs w:val="24"/>
        </w:rPr>
        <w:t xml:space="preserve"> evolve over time, participants at the </w:t>
      </w:r>
      <w:r w:rsidR="00AA4EA1">
        <w:rPr>
          <w:rFonts w:cs="Times New Roman"/>
          <w:szCs w:val="24"/>
        </w:rPr>
        <w:t xml:space="preserve">Framework </w:t>
      </w:r>
      <w:r w:rsidR="0040525F">
        <w:rPr>
          <w:rFonts w:cs="Times New Roman"/>
          <w:szCs w:val="24"/>
        </w:rPr>
        <w:t xml:space="preserve">Workshop </w:t>
      </w:r>
      <w:r>
        <w:rPr>
          <w:rFonts w:cs="Times New Roman"/>
          <w:szCs w:val="24"/>
        </w:rPr>
        <w:t>in June 2011</w:t>
      </w:r>
      <w:r w:rsidR="00515A69">
        <w:rPr>
          <w:rFonts w:cs="Times New Roman"/>
          <w:szCs w:val="24"/>
        </w:rPr>
        <w:t xml:space="preserve"> came to a consensus t</w:t>
      </w:r>
      <w:r>
        <w:rPr>
          <w:rFonts w:cs="Times New Roman"/>
          <w:szCs w:val="24"/>
        </w:rPr>
        <w:t>hat most of the key components we</w:t>
      </w:r>
      <w:r w:rsidR="00515A69">
        <w:rPr>
          <w:rFonts w:cs="Times New Roman"/>
          <w:szCs w:val="24"/>
        </w:rPr>
        <w:t>re represented in the diagram below (Figure 2).</w:t>
      </w:r>
    </w:p>
    <w:p w:rsidR="00515A69" w:rsidRDefault="00515A69" w:rsidP="00E54AF6">
      <w:pPr>
        <w:autoSpaceDE w:val="0"/>
        <w:autoSpaceDN w:val="0"/>
        <w:adjustRightInd w:val="0"/>
        <w:spacing w:after="0" w:line="240" w:lineRule="auto"/>
        <w:contextualSpacing/>
        <w:rPr>
          <w:rFonts w:cs="Times New Roman"/>
          <w:szCs w:val="24"/>
        </w:rPr>
      </w:pPr>
    </w:p>
    <w:p w:rsidR="00E54AF6" w:rsidRDefault="00BB2D9A" w:rsidP="00DF7C48">
      <w:pPr>
        <w:autoSpaceDE w:val="0"/>
        <w:autoSpaceDN w:val="0"/>
        <w:adjustRightInd w:val="0"/>
        <w:spacing w:after="0" w:line="240" w:lineRule="auto"/>
        <w:contextualSpacing/>
        <w:rPr>
          <w:rFonts w:cs="Times New Roman"/>
          <w:szCs w:val="24"/>
        </w:rPr>
      </w:pPr>
      <w:r>
        <w:rPr>
          <w:rFonts w:cs="Times New Roman"/>
          <w:szCs w:val="24"/>
        </w:rPr>
        <w:t>M</w:t>
      </w:r>
      <w:r w:rsidR="00E54AF6">
        <w:rPr>
          <w:rFonts w:cs="Times New Roman"/>
          <w:szCs w:val="24"/>
        </w:rPr>
        <w:t>any of the components of the Framework correspond with elements of Strategic Habitat Conservation</w:t>
      </w:r>
      <w:r w:rsidR="00F0130D">
        <w:rPr>
          <w:rFonts w:cs="Times New Roman"/>
          <w:szCs w:val="24"/>
        </w:rPr>
        <w:t xml:space="preserve"> developed by the U.S. Fish and Wildlife Service and U.S. Geological Survey</w:t>
      </w:r>
      <w:r w:rsidR="00AA4EA1">
        <w:rPr>
          <w:rFonts w:cs="Times New Roman"/>
          <w:szCs w:val="24"/>
        </w:rPr>
        <w:t xml:space="preserve"> and other similar adaptive resource management frameworks</w:t>
      </w:r>
      <w:r w:rsidR="00E54AF6">
        <w:rPr>
          <w:rFonts w:cs="Times New Roman"/>
          <w:szCs w:val="24"/>
        </w:rPr>
        <w:t>,</w:t>
      </w:r>
      <w:r>
        <w:rPr>
          <w:rFonts w:cs="Times New Roman"/>
          <w:szCs w:val="24"/>
        </w:rPr>
        <w:t xml:space="preserve"> but</w:t>
      </w:r>
      <w:r w:rsidR="00E54AF6">
        <w:rPr>
          <w:rFonts w:cs="Times New Roman"/>
          <w:szCs w:val="24"/>
        </w:rPr>
        <w:t xml:space="preserve"> </w:t>
      </w:r>
      <w:r w:rsidR="00AA4EA1">
        <w:rPr>
          <w:rFonts w:cs="Times New Roman"/>
          <w:szCs w:val="24"/>
        </w:rPr>
        <w:t>with</w:t>
      </w:r>
      <w:r w:rsidR="00E54AF6">
        <w:rPr>
          <w:rFonts w:cs="Times New Roman"/>
          <w:szCs w:val="24"/>
        </w:rPr>
        <w:t xml:space="preserve"> a greater emphasis on translating science into usable </w:t>
      </w:r>
      <w:r>
        <w:rPr>
          <w:rFonts w:cs="Times New Roman"/>
          <w:szCs w:val="24"/>
        </w:rPr>
        <w:t>tools and products for managers</w:t>
      </w:r>
      <w:r w:rsidR="00E54AF6">
        <w:rPr>
          <w:rFonts w:cs="Times New Roman"/>
          <w:szCs w:val="24"/>
        </w:rPr>
        <w:t xml:space="preserve"> and the need for information management and consider</w:t>
      </w:r>
      <w:r w:rsidR="00F0130D">
        <w:rPr>
          <w:rFonts w:cs="Times New Roman"/>
          <w:szCs w:val="24"/>
        </w:rPr>
        <w:t>ation of</w:t>
      </w:r>
      <w:r w:rsidR="00E54AF6">
        <w:rPr>
          <w:rFonts w:cs="Times New Roman"/>
          <w:szCs w:val="24"/>
        </w:rPr>
        <w:t xml:space="preserve"> human dimensions of conservation.  </w:t>
      </w:r>
      <w:r w:rsidR="00C7353D">
        <w:rPr>
          <w:rFonts w:cs="Times New Roman"/>
          <w:szCs w:val="24"/>
        </w:rPr>
        <w:t xml:space="preserve">This </w:t>
      </w:r>
      <w:r w:rsidR="00E54AF6">
        <w:rPr>
          <w:rFonts w:cs="Times New Roman"/>
          <w:szCs w:val="24"/>
        </w:rPr>
        <w:t xml:space="preserve">LCC </w:t>
      </w:r>
      <w:r w:rsidR="00651FCD">
        <w:rPr>
          <w:rFonts w:cs="Times New Roman"/>
          <w:szCs w:val="24"/>
        </w:rPr>
        <w:t xml:space="preserve">Conservation </w:t>
      </w:r>
      <w:r w:rsidR="00E54AF6">
        <w:rPr>
          <w:rFonts w:cs="Times New Roman"/>
          <w:szCs w:val="24"/>
        </w:rPr>
        <w:t xml:space="preserve">Science </w:t>
      </w:r>
      <w:r w:rsidR="00651FCD">
        <w:rPr>
          <w:rFonts w:cs="Times New Roman"/>
          <w:szCs w:val="24"/>
        </w:rPr>
        <w:t xml:space="preserve">Strategic Plan </w:t>
      </w:r>
      <w:r w:rsidR="00E54AF6">
        <w:rPr>
          <w:rFonts w:cs="Times New Roman"/>
          <w:szCs w:val="24"/>
        </w:rPr>
        <w:t xml:space="preserve">is organized </w:t>
      </w:r>
      <w:r w:rsidR="00AA4EA1">
        <w:rPr>
          <w:rFonts w:cs="Times New Roman"/>
          <w:szCs w:val="24"/>
        </w:rPr>
        <w:t xml:space="preserve">in part </w:t>
      </w:r>
      <w:r w:rsidR="00E54AF6">
        <w:rPr>
          <w:rFonts w:cs="Times New Roman"/>
          <w:szCs w:val="24"/>
        </w:rPr>
        <w:t xml:space="preserve">around the components of the </w:t>
      </w:r>
      <w:r w:rsidR="00AA4EA1">
        <w:rPr>
          <w:rFonts w:cs="Times New Roman"/>
          <w:szCs w:val="24"/>
        </w:rPr>
        <w:t>Framework</w:t>
      </w:r>
      <w:r w:rsidR="00E54AF6">
        <w:rPr>
          <w:rFonts w:cs="Times New Roman"/>
          <w:szCs w:val="24"/>
        </w:rPr>
        <w:t>.</w:t>
      </w:r>
      <w:r>
        <w:rPr>
          <w:rFonts w:cs="Times New Roman"/>
          <w:szCs w:val="24"/>
        </w:rPr>
        <w:t xml:space="preserve">  </w:t>
      </w:r>
      <w:r w:rsidR="00AA4EA1">
        <w:rPr>
          <w:rFonts w:cs="Times New Roman"/>
          <w:szCs w:val="24"/>
        </w:rPr>
        <w:t>The</w:t>
      </w:r>
      <w:r>
        <w:rPr>
          <w:rFonts w:cs="Times New Roman"/>
          <w:szCs w:val="24"/>
        </w:rPr>
        <w:t xml:space="preserve"> Framework is </w:t>
      </w:r>
      <w:r w:rsidR="00AA4EA1">
        <w:rPr>
          <w:rFonts w:cs="Times New Roman"/>
          <w:szCs w:val="24"/>
        </w:rPr>
        <w:t>intended</w:t>
      </w:r>
      <w:r>
        <w:rPr>
          <w:rFonts w:cs="Times New Roman"/>
          <w:szCs w:val="24"/>
        </w:rPr>
        <w:t xml:space="preserve"> to </w:t>
      </w:r>
      <w:r w:rsidR="00AA4EA1">
        <w:rPr>
          <w:rFonts w:cs="Times New Roman"/>
          <w:szCs w:val="24"/>
        </w:rPr>
        <w:t>provide an organizational framework and context for individual conservation science needs and projects</w:t>
      </w:r>
      <w:r w:rsidR="008255D5">
        <w:rPr>
          <w:rFonts w:cs="Times New Roman"/>
          <w:szCs w:val="24"/>
        </w:rPr>
        <w:t>.</w:t>
      </w:r>
      <w:r>
        <w:rPr>
          <w:rFonts w:cs="Times New Roman"/>
          <w:szCs w:val="24"/>
        </w:rPr>
        <w:t xml:space="preserve">  By linking project</w:t>
      </w:r>
      <w:r w:rsidR="008255D5">
        <w:rPr>
          <w:rFonts w:cs="Times New Roman"/>
          <w:szCs w:val="24"/>
        </w:rPr>
        <w:t>s</w:t>
      </w:r>
      <w:r>
        <w:rPr>
          <w:rFonts w:cs="Times New Roman"/>
          <w:szCs w:val="24"/>
        </w:rPr>
        <w:t xml:space="preserve"> together, the Framework can ensure </w:t>
      </w:r>
      <w:r>
        <w:rPr>
          <w:rFonts w:cs="Times New Roman"/>
          <w:szCs w:val="24"/>
        </w:rPr>
        <w:lastRenderedPageBreak/>
        <w:t xml:space="preserve">that each project draws on and feeds effectively into the next.  It also helps identify the </w:t>
      </w:r>
      <w:r w:rsidR="008255D5">
        <w:rPr>
          <w:rFonts w:cs="Times New Roman"/>
          <w:szCs w:val="24"/>
        </w:rPr>
        <w:t xml:space="preserve">appropriate roles for the </w:t>
      </w:r>
      <w:r>
        <w:rPr>
          <w:rFonts w:cs="Times New Roman"/>
          <w:szCs w:val="24"/>
        </w:rPr>
        <w:t xml:space="preserve">LCC </w:t>
      </w:r>
      <w:r w:rsidR="008255D5">
        <w:rPr>
          <w:rFonts w:cs="Times New Roman"/>
          <w:szCs w:val="24"/>
        </w:rPr>
        <w:t>relative to other partners and partnerships in the northeast.</w:t>
      </w:r>
    </w:p>
    <w:p w:rsidR="00DF7C48" w:rsidRDefault="00DF7C48" w:rsidP="00DF7C48">
      <w:pPr>
        <w:autoSpaceDE w:val="0"/>
        <w:autoSpaceDN w:val="0"/>
        <w:adjustRightInd w:val="0"/>
        <w:spacing w:after="0" w:line="240" w:lineRule="auto"/>
        <w:contextualSpacing/>
        <w:rPr>
          <w:rFonts w:cs="Times New Roman"/>
          <w:szCs w:val="24"/>
        </w:rPr>
      </w:pPr>
    </w:p>
    <w:p w:rsidR="00A20C03" w:rsidRDefault="002B18E5" w:rsidP="00E54AF6">
      <w:pPr>
        <w:autoSpaceDE w:val="0"/>
        <w:autoSpaceDN w:val="0"/>
        <w:adjustRightInd w:val="0"/>
        <w:spacing w:after="0" w:line="240" w:lineRule="auto"/>
        <w:contextualSpacing/>
        <w:rPr>
          <w:rFonts w:cs="Times New Roman"/>
          <w:szCs w:val="24"/>
        </w:rPr>
      </w:pPr>
      <w:r>
        <w:rPr>
          <w:rFonts w:cs="Times New Roman"/>
          <w:noProof/>
          <w:szCs w:val="24"/>
        </w:rPr>
        <w:drawing>
          <wp:inline distT="0" distB="0" distL="0" distR="0">
            <wp:extent cx="5483185" cy="4095750"/>
            <wp:effectExtent l="19050" t="19050" r="22265" b="1905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5483185" cy="4095750"/>
                    </a:xfrm>
                    <a:prstGeom prst="rect">
                      <a:avLst/>
                    </a:prstGeom>
                    <a:noFill/>
                    <a:ln w="9525">
                      <a:solidFill>
                        <a:schemeClr val="accent1"/>
                      </a:solidFill>
                      <a:miter lim="800000"/>
                      <a:headEnd/>
                      <a:tailEnd/>
                    </a:ln>
                  </pic:spPr>
                </pic:pic>
              </a:graphicData>
            </a:graphic>
          </wp:inline>
        </w:drawing>
      </w:r>
    </w:p>
    <w:p w:rsidR="002B18E5" w:rsidRDefault="002B18E5" w:rsidP="00E54AF6">
      <w:pPr>
        <w:autoSpaceDE w:val="0"/>
        <w:autoSpaceDN w:val="0"/>
        <w:adjustRightInd w:val="0"/>
        <w:spacing w:after="0" w:line="240" w:lineRule="auto"/>
        <w:contextualSpacing/>
        <w:rPr>
          <w:rFonts w:cs="Times New Roman"/>
          <w:szCs w:val="24"/>
        </w:rPr>
      </w:pPr>
    </w:p>
    <w:p w:rsidR="002B18E5" w:rsidRDefault="002B18E5" w:rsidP="002B18E5">
      <w:pPr>
        <w:autoSpaceDE w:val="0"/>
        <w:autoSpaceDN w:val="0"/>
        <w:adjustRightInd w:val="0"/>
        <w:spacing w:after="0" w:line="240" w:lineRule="auto"/>
        <w:contextualSpacing/>
        <w:jc w:val="center"/>
        <w:rPr>
          <w:rFonts w:cs="Times New Roman"/>
          <w:b/>
          <w:sz w:val="20"/>
          <w:szCs w:val="20"/>
        </w:rPr>
      </w:pPr>
      <w:proofErr w:type="gramStart"/>
      <w:r w:rsidRPr="00A20C03">
        <w:rPr>
          <w:rFonts w:cs="Times New Roman"/>
          <w:b/>
          <w:sz w:val="20"/>
          <w:szCs w:val="20"/>
        </w:rPr>
        <w:t>Figure 2.</w:t>
      </w:r>
      <w:proofErr w:type="gramEnd"/>
      <w:r w:rsidRPr="00A20C03">
        <w:rPr>
          <w:rFonts w:cs="Times New Roman"/>
          <w:b/>
          <w:sz w:val="20"/>
          <w:szCs w:val="20"/>
        </w:rPr>
        <w:t xml:space="preserve"> The Northeast Conservation Framework as presented at the Albany II workshop</w:t>
      </w:r>
      <w:r>
        <w:rPr>
          <w:rFonts w:cs="Times New Roman"/>
          <w:b/>
          <w:sz w:val="20"/>
          <w:szCs w:val="20"/>
        </w:rPr>
        <w:t xml:space="preserve"> with </w:t>
      </w:r>
      <w:r>
        <w:rPr>
          <w:rFonts w:cs="Times New Roman"/>
          <w:b/>
          <w:sz w:val="20"/>
          <w:szCs w:val="20"/>
        </w:rPr>
        <w:br/>
        <w:t>LCC Mission Components</w:t>
      </w:r>
    </w:p>
    <w:p w:rsidR="00DF7C48" w:rsidRPr="00A20C03" w:rsidRDefault="00DF7C48" w:rsidP="002B18E5">
      <w:pPr>
        <w:autoSpaceDE w:val="0"/>
        <w:autoSpaceDN w:val="0"/>
        <w:adjustRightInd w:val="0"/>
        <w:spacing w:after="0" w:line="240" w:lineRule="auto"/>
        <w:contextualSpacing/>
        <w:jc w:val="center"/>
        <w:rPr>
          <w:rFonts w:cs="Times New Roman"/>
          <w:b/>
          <w:sz w:val="20"/>
          <w:szCs w:val="20"/>
        </w:rPr>
      </w:pPr>
    </w:p>
    <w:p w:rsidR="002B18E5" w:rsidRDefault="002B18E5" w:rsidP="00E54AF6">
      <w:pPr>
        <w:autoSpaceDE w:val="0"/>
        <w:autoSpaceDN w:val="0"/>
        <w:adjustRightInd w:val="0"/>
        <w:spacing w:after="0" w:line="240" w:lineRule="auto"/>
        <w:contextualSpacing/>
        <w:rPr>
          <w:rFonts w:cs="Times New Roman"/>
          <w:szCs w:val="24"/>
        </w:rPr>
      </w:pPr>
    </w:p>
    <w:p w:rsidR="009C51BC" w:rsidRPr="002A125A" w:rsidRDefault="00441D45" w:rsidP="00441D45">
      <w:pPr>
        <w:numPr>
          <w:ilvl w:val="0"/>
          <w:numId w:val="2"/>
        </w:numPr>
        <w:autoSpaceDE w:val="0"/>
        <w:autoSpaceDN w:val="0"/>
        <w:adjustRightInd w:val="0"/>
        <w:spacing w:after="0" w:line="240" w:lineRule="auto"/>
        <w:ind w:left="360"/>
        <w:contextualSpacing/>
        <w:rPr>
          <w:rFonts w:cs="Times New Roman"/>
          <w:b/>
          <w:szCs w:val="24"/>
        </w:rPr>
      </w:pPr>
      <w:r w:rsidRPr="002A125A">
        <w:rPr>
          <w:rFonts w:cs="Times New Roman"/>
          <w:b/>
          <w:szCs w:val="24"/>
        </w:rPr>
        <w:t>Objectives</w:t>
      </w:r>
      <w:r w:rsidR="009F4259">
        <w:rPr>
          <w:rFonts w:cs="Times New Roman"/>
          <w:b/>
          <w:szCs w:val="24"/>
        </w:rPr>
        <w:t xml:space="preserve">, </w:t>
      </w:r>
      <w:r w:rsidR="00D4294D">
        <w:rPr>
          <w:rFonts w:cs="Times New Roman"/>
          <w:b/>
          <w:szCs w:val="24"/>
        </w:rPr>
        <w:t>Strategies</w:t>
      </w:r>
      <w:r w:rsidR="009F4259">
        <w:rPr>
          <w:rFonts w:cs="Times New Roman"/>
          <w:b/>
          <w:szCs w:val="24"/>
        </w:rPr>
        <w:t xml:space="preserve"> and Actions</w:t>
      </w:r>
    </w:p>
    <w:p w:rsidR="002840FB" w:rsidRDefault="002A125A" w:rsidP="00441D45">
      <w:pPr>
        <w:autoSpaceDE w:val="0"/>
        <w:autoSpaceDN w:val="0"/>
        <w:adjustRightInd w:val="0"/>
        <w:spacing w:after="0" w:line="240" w:lineRule="auto"/>
        <w:contextualSpacing/>
        <w:rPr>
          <w:rFonts w:cs="Times New Roman"/>
          <w:szCs w:val="24"/>
        </w:rPr>
      </w:pPr>
      <w:r>
        <w:rPr>
          <w:rFonts w:cs="Times New Roman"/>
          <w:szCs w:val="24"/>
        </w:rPr>
        <w:t xml:space="preserve">The </w:t>
      </w:r>
      <w:r w:rsidR="00D4294D">
        <w:rPr>
          <w:rFonts w:cs="Times New Roman"/>
          <w:szCs w:val="24"/>
        </w:rPr>
        <w:t xml:space="preserve">overall </w:t>
      </w:r>
      <w:r>
        <w:rPr>
          <w:rFonts w:cs="Times New Roman"/>
          <w:szCs w:val="24"/>
        </w:rPr>
        <w:t xml:space="preserve">goal of this science strategy is to provide the science and products needed to achieve the </w:t>
      </w:r>
      <w:r w:rsidR="0041395C">
        <w:rPr>
          <w:rFonts w:cs="Times New Roman"/>
          <w:szCs w:val="24"/>
        </w:rPr>
        <w:t>mission of the North Atlantic LCC.</w:t>
      </w:r>
      <w:r w:rsidR="00F0130D">
        <w:rPr>
          <w:rFonts w:cs="Times New Roman"/>
          <w:szCs w:val="24"/>
        </w:rPr>
        <w:t xml:space="preserve"> </w:t>
      </w:r>
      <w:r w:rsidR="002840FB">
        <w:rPr>
          <w:rFonts w:cs="Times New Roman"/>
          <w:szCs w:val="24"/>
        </w:rPr>
        <w:t xml:space="preserve">The following components, </w:t>
      </w:r>
      <w:r w:rsidR="00D4294D">
        <w:rPr>
          <w:rFonts w:cs="Times New Roman"/>
          <w:szCs w:val="24"/>
        </w:rPr>
        <w:t>objectives</w:t>
      </w:r>
      <w:r w:rsidR="002840FB">
        <w:rPr>
          <w:rFonts w:cs="Times New Roman"/>
          <w:szCs w:val="24"/>
        </w:rPr>
        <w:t xml:space="preserve"> and strategies fit into the Northeast </w:t>
      </w:r>
      <w:r w:rsidR="000D0A09">
        <w:rPr>
          <w:rFonts w:cs="Times New Roman"/>
          <w:szCs w:val="24"/>
        </w:rPr>
        <w:t xml:space="preserve">Regional </w:t>
      </w:r>
      <w:r w:rsidR="002840FB">
        <w:rPr>
          <w:rFonts w:cs="Times New Roman"/>
          <w:szCs w:val="24"/>
        </w:rPr>
        <w:t>Conservation Framework and support the LCC mission.</w:t>
      </w:r>
      <w:r w:rsidR="00DC4F4A">
        <w:rPr>
          <w:rFonts w:cs="Times New Roman"/>
          <w:szCs w:val="24"/>
        </w:rPr>
        <w:t xml:space="preserve">  The </w:t>
      </w:r>
      <w:r w:rsidR="00187DE5" w:rsidRPr="00187DE5">
        <w:rPr>
          <w:rFonts w:cs="Times New Roman"/>
          <w:szCs w:val="24"/>
          <w:u w:val="single"/>
        </w:rPr>
        <w:t>underlined components are the ones listed in the LCC mission statement</w:t>
      </w:r>
      <w:r w:rsidR="00DC4F4A">
        <w:rPr>
          <w:rFonts w:cs="Times New Roman"/>
          <w:szCs w:val="24"/>
        </w:rPr>
        <w:t xml:space="preserve">, </w:t>
      </w:r>
      <w:r w:rsidR="00187DE5" w:rsidRPr="00187DE5">
        <w:rPr>
          <w:rFonts w:cs="Times New Roman"/>
          <w:i/>
          <w:szCs w:val="24"/>
        </w:rPr>
        <w:t>the component(s) in parentheses and italic are the equivalent Framework component(s)</w:t>
      </w:r>
      <w:r w:rsidR="00DC4F4A">
        <w:rPr>
          <w:rFonts w:cs="Times New Roman"/>
          <w:szCs w:val="24"/>
        </w:rPr>
        <w:t>.</w:t>
      </w:r>
      <w:r w:rsidR="00807B41">
        <w:rPr>
          <w:rFonts w:cs="Times New Roman"/>
          <w:szCs w:val="24"/>
        </w:rPr>
        <w:t xml:space="preserve">  Specific strategies are listed under each objective</w:t>
      </w:r>
      <w:r w:rsidR="00BB71D1">
        <w:rPr>
          <w:rFonts w:cs="Times New Roman"/>
          <w:szCs w:val="24"/>
        </w:rPr>
        <w:t xml:space="preserve"> generally in the order in which they need to be accomplished</w:t>
      </w:r>
      <w:r w:rsidR="00E33302">
        <w:rPr>
          <w:rFonts w:cs="Times New Roman"/>
          <w:szCs w:val="24"/>
        </w:rPr>
        <w:t>.</w:t>
      </w:r>
    </w:p>
    <w:p w:rsidR="00E33302" w:rsidRDefault="00E33302" w:rsidP="00441D45">
      <w:pPr>
        <w:autoSpaceDE w:val="0"/>
        <w:autoSpaceDN w:val="0"/>
        <w:adjustRightInd w:val="0"/>
        <w:spacing w:after="0" w:line="240" w:lineRule="auto"/>
        <w:contextualSpacing/>
        <w:rPr>
          <w:rFonts w:cs="Times New Roman"/>
          <w:szCs w:val="24"/>
        </w:rPr>
      </w:pPr>
    </w:p>
    <w:p w:rsidR="00ED71DE" w:rsidRDefault="00ED71DE">
      <w:pPr>
        <w:rPr>
          <w:rFonts w:cs="Times New Roman"/>
          <w:b/>
          <w:szCs w:val="24"/>
          <w:u w:val="single"/>
        </w:rPr>
      </w:pPr>
      <w:r>
        <w:rPr>
          <w:rFonts w:cs="Times New Roman"/>
          <w:b/>
          <w:szCs w:val="24"/>
          <w:u w:val="single"/>
        </w:rPr>
        <w:br w:type="page"/>
      </w:r>
    </w:p>
    <w:p w:rsidR="002840FB" w:rsidRDefault="00540C71" w:rsidP="00681FD8">
      <w:pPr>
        <w:autoSpaceDE w:val="0"/>
        <w:autoSpaceDN w:val="0"/>
        <w:adjustRightInd w:val="0"/>
        <w:spacing w:after="0" w:line="240" w:lineRule="auto"/>
        <w:contextualSpacing/>
        <w:rPr>
          <w:rFonts w:cs="Times New Roman"/>
          <w:b/>
          <w:szCs w:val="24"/>
        </w:rPr>
      </w:pPr>
      <w:r w:rsidRPr="00540C71">
        <w:rPr>
          <w:rFonts w:cs="Times New Roman"/>
          <w:b/>
          <w:szCs w:val="24"/>
          <w:u w:val="single"/>
        </w:rPr>
        <w:lastRenderedPageBreak/>
        <w:t>Ecological Planning</w:t>
      </w:r>
      <w:r w:rsidRPr="00540C71">
        <w:rPr>
          <w:rFonts w:cs="Times New Roman"/>
          <w:szCs w:val="24"/>
        </w:rPr>
        <w:t xml:space="preserve"> </w:t>
      </w:r>
      <w:r w:rsidR="00187DE5" w:rsidRPr="00187DE5">
        <w:rPr>
          <w:rFonts w:cs="Times New Roman"/>
          <w:b/>
          <w:i/>
          <w:szCs w:val="24"/>
        </w:rPr>
        <w:t>(Priorities, Biological Assessment and Goal Setting)</w:t>
      </w:r>
      <w:r w:rsidR="00187DE5" w:rsidRPr="00187DE5">
        <w:rPr>
          <w:rFonts w:cs="Times New Roman"/>
          <w:b/>
          <w:szCs w:val="24"/>
        </w:rPr>
        <w:t>:</w:t>
      </w:r>
    </w:p>
    <w:p w:rsidR="00ED71DE" w:rsidRDefault="00ED71DE" w:rsidP="00681FD8">
      <w:pPr>
        <w:autoSpaceDE w:val="0"/>
        <w:autoSpaceDN w:val="0"/>
        <w:adjustRightInd w:val="0"/>
        <w:spacing w:after="0" w:line="240" w:lineRule="auto"/>
        <w:contextualSpacing/>
        <w:rPr>
          <w:rFonts w:cs="Times New Roman"/>
          <w:b/>
          <w:szCs w:val="24"/>
        </w:rPr>
      </w:pPr>
    </w:p>
    <w:p w:rsidR="002840FB" w:rsidRDefault="00BD2B71" w:rsidP="002840FB">
      <w:pPr>
        <w:autoSpaceDE w:val="0"/>
        <w:autoSpaceDN w:val="0"/>
        <w:adjustRightInd w:val="0"/>
        <w:spacing w:after="0" w:line="240" w:lineRule="auto"/>
        <w:contextualSpacing/>
        <w:rPr>
          <w:rFonts w:cs="Times New Roman"/>
          <w:szCs w:val="24"/>
        </w:rPr>
      </w:pPr>
      <w:r>
        <w:rPr>
          <w:rFonts w:cs="Times New Roman"/>
          <w:b/>
          <w:noProof/>
          <w:szCs w:val="24"/>
          <w:u w:val="single"/>
        </w:rPr>
        <w:pict>
          <v:group id="_x0000_s1071" editas="canvas" style="position:absolute;margin-left:.8pt;margin-top:3pt;width:215.45pt;height:161.45pt;z-index:-251658240" coordsize="4309,3229" wrapcoords="-151 -100 -151 21500 21675 21500 21675 -100 -151 -1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width:4309;height:3229" o:preferrelative="f" stroked="t" strokecolor="#4f81bd">
              <v:fill o:detectmouseclick="t"/>
              <v:path o:extrusionok="t" o:connecttype="none"/>
              <o:lock v:ext="edit" text="t"/>
            </v:shape>
            <v:shape id="_x0000_s1073" type="#_x0000_t75" style="position:absolute;width:4309;height:3229">
              <v:imagedata r:id="rId13" o:title=""/>
            </v:shape>
            <v:group id="_x0000_s1074" style="position:absolute;top:789;width:4309;height:2440" coordorigin=",789" coordsize="4309,2440">
              <v:rect id="_x0000_s1075" style="position:absolute;top:2009;width:4309;height:1220" fillcolor="#bfbfbf [2412]" stroked="f">
                <v:fill opacity="38011f"/>
              </v:rect>
              <v:rect id="_x0000_s1076" style="position:absolute;left:1454;top:789;width:2855;height:1220" fillcolor="#bfbfbf [2412]" stroked="f">
                <v:fill opacity="38011f"/>
              </v:rect>
            </v:group>
            <w10:wrap type="tight"/>
          </v:group>
        </w:pict>
      </w:r>
      <w:r w:rsidR="00540C71" w:rsidRPr="00540C71">
        <w:rPr>
          <w:rFonts w:cs="Times New Roman"/>
          <w:szCs w:val="24"/>
        </w:rPr>
        <w:t xml:space="preserve">Through the process of </w:t>
      </w:r>
      <w:r w:rsidR="00BA3857">
        <w:rPr>
          <w:rFonts w:cs="Times New Roman"/>
          <w:szCs w:val="24"/>
        </w:rPr>
        <w:t>ecological planning</w:t>
      </w:r>
      <w:r w:rsidR="00540C71" w:rsidRPr="00540C71">
        <w:rPr>
          <w:rFonts w:cs="Times New Roman"/>
          <w:szCs w:val="24"/>
        </w:rPr>
        <w:t xml:space="preserve">, </w:t>
      </w:r>
      <w:r w:rsidR="002840FB">
        <w:rPr>
          <w:rFonts w:cs="Times New Roman"/>
          <w:szCs w:val="24"/>
        </w:rPr>
        <w:t>the LCC</w:t>
      </w:r>
      <w:r w:rsidR="00540C71" w:rsidRPr="00540C71">
        <w:rPr>
          <w:rFonts w:cs="Times New Roman"/>
          <w:szCs w:val="24"/>
        </w:rPr>
        <w:t xml:space="preserve"> systematically assesses needs for sustaining </w:t>
      </w:r>
      <w:r w:rsidR="00C46EF8">
        <w:rPr>
          <w:rFonts w:cs="Times New Roman"/>
          <w:szCs w:val="24"/>
        </w:rPr>
        <w:t xml:space="preserve">fish, wildlife, </w:t>
      </w:r>
      <w:r w:rsidR="002840FB">
        <w:rPr>
          <w:rFonts w:cs="Times New Roman"/>
          <w:szCs w:val="24"/>
        </w:rPr>
        <w:t>plants</w:t>
      </w:r>
      <w:r w:rsidR="00C46EF8">
        <w:rPr>
          <w:rFonts w:cs="Times New Roman"/>
          <w:szCs w:val="24"/>
        </w:rPr>
        <w:t xml:space="preserve"> and cultural resources</w:t>
      </w:r>
      <w:r w:rsidR="00540C71" w:rsidRPr="00540C71">
        <w:rPr>
          <w:rFonts w:cs="Times New Roman"/>
          <w:szCs w:val="24"/>
        </w:rPr>
        <w:t>.  In order to determine these needs, partners assess existing status and distribution of populations</w:t>
      </w:r>
      <w:r w:rsidR="00C46EF8">
        <w:rPr>
          <w:rFonts w:cs="Times New Roman"/>
          <w:szCs w:val="24"/>
        </w:rPr>
        <w:t xml:space="preserve"> and resources</w:t>
      </w:r>
      <w:r w:rsidR="00540C71" w:rsidRPr="00540C71">
        <w:rPr>
          <w:rFonts w:cs="Times New Roman"/>
          <w:szCs w:val="24"/>
        </w:rPr>
        <w:t>; articulate measurable</w:t>
      </w:r>
      <w:r w:rsidR="00651FCD">
        <w:rPr>
          <w:rFonts w:cs="Times New Roman"/>
          <w:szCs w:val="24"/>
        </w:rPr>
        <w:t xml:space="preserve"> </w:t>
      </w:r>
      <w:r w:rsidR="00540C71" w:rsidRPr="00540C71">
        <w:rPr>
          <w:rFonts w:cs="Times New Roman"/>
          <w:szCs w:val="24"/>
        </w:rPr>
        <w:t xml:space="preserve">objectives for </w:t>
      </w:r>
      <w:r w:rsidR="00E33302">
        <w:rPr>
          <w:rFonts w:cs="Times New Roman"/>
          <w:szCs w:val="24"/>
        </w:rPr>
        <w:t xml:space="preserve">sustaining priority species; </w:t>
      </w:r>
      <w:r w:rsidR="00540C71" w:rsidRPr="00540C71">
        <w:rPr>
          <w:rFonts w:cs="Times New Roman"/>
          <w:szCs w:val="24"/>
        </w:rPr>
        <w:t xml:space="preserve">consider what may be limiting populations </w:t>
      </w:r>
      <w:r w:rsidR="0040525F">
        <w:rPr>
          <w:rFonts w:cs="Times New Roman"/>
          <w:szCs w:val="24"/>
        </w:rPr>
        <w:t xml:space="preserve">or resources </w:t>
      </w:r>
      <w:r w:rsidR="00540C71" w:rsidRPr="00540C71">
        <w:rPr>
          <w:rFonts w:cs="Times New Roman"/>
          <w:szCs w:val="24"/>
        </w:rPr>
        <w:t>to less than objective levels</w:t>
      </w:r>
      <w:r w:rsidR="00E33302">
        <w:rPr>
          <w:rFonts w:cs="Times New Roman"/>
          <w:szCs w:val="24"/>
        </w:rPr>
        <w:t xml:space="preserve">; and </w:t>
      </w:r>
      <w:r w:rsidR="00651FCD">
        <w:rPr>
          <w:rFonts w:cs="Times New Roman"/>
          <w:szCs w:val="24"/>
        </w:rPr>
        <w:t>determine if there are immediate</w:t>
      </w:r>
      <w:r w:rsidR="00E33302">
        <w:rPr>
          <w:rFonts w:cs="Times New Roman"/>
          <w:szCs w:val="24"/>
        </w:rPr>
        <w:t xml:space="preserve"> </w:t>
      </w:r>
      <w:r w:rsidR="00BA3857">
        <w:rPr>
          <w:rFonts w:cs="Times New Roman"/>
          <w:szCs w:val="24"/>
        </w:rPr>
        <w:t>priorities</w:t>
      </w:r>
      <w:r w:rsidR="000D0A09">
        <w:rPr>
          <w:rFonts w:cs="Times New Roman"/>
          <w:szCs w:val="24"/>
        </w:rPr>
        <w:t xml:space="preserve"> for action.</w:t>
      </w:r>
    </w:p>
    <w:p w:rsidR="00ED71DE" w:rsidRDefault="00ED71DE" w:rsidP="002840FB">
      <w:pPr>
        <w:autoSpaceDE w:val="0"/>
        <w:autoSpaceDN w:val="0"/>
        <w:adjustRightInd w:val="0"/>
        <w:spacing w:after="0" w:line="240" w:lineRule="auto"/>
        <w:contextualSpacing/>
        <w:rPr>
          <w:rFonts w:cs="Times New Roman"/>
          <w:szCs w:val="24"/>
        </w:rPr>
      </w:pPr>
    </w:p>
    <w:p w:rsidR="00ED71DE" w:rsidRPr="002840FB" w:rsidRDefault="00ED71DE" w:rsidP="002840FB">
      <w:pPr>
        <w:autoSpaceDE w:val="0"/>
        <w:autoSpaceDN w:val="0"/>
        <w:adjustRightInd w:val="0"/>
        <w:spacing w:after="0" w:line="240" w:lineRule="auto"/>
        <w:contextualSpacing/>
        <w:rPr>
          <w:rFonts w:cs="Times New Roman"/>
          <w:szCs w:val="24"/>
        </w:rPr>
      </w:pPr>
    </w:p>
    <w:p w:rsidR="002840FB" w:rsidRDefault="002840FB" w:rsidP="00681FD8">
      <w:pPr>
        <w:autoSpaceDE w:val="0"/>
        <w:autoSpaceDN w:val="0"/>
        <w:adjustRightInd w:val="0"/>
        <w:spacing w:after="0" w:line="240" w:lineRule="auto"/>
        <w:contextualSpacing/>
        <w:rPr>
          <w:rFonts w:cs="Times New Roman"/>
          <w:b/>
          <w:szCs w:val="24"/>
        </w:rPr>
      </w:pPr>
    </w:p>
    <w:p w:rsidR="000446BB" w:rsidRDefault="00D4294D" w:rsidP="000446BB">
      <w:pPr>
        <w:autoSpaceDE w:val="0"/>
        <w:autoSpaceDN w:val="0"/>
        <w:adjustRightInd w:val="0"/>
        <w:spacing w:after="0" w:line="240" w:lineRule="auto"/>
        <w:contextualSpacing/>
        <w:rPr>
          <w:rFonts w:cs="Times New Roman"/>
          <w:szCs w:val="24"/>
        </w:rPr>
      </w:pPr>
      <w:r>
        <w:rPr>
          <w:b/>
        </w:rPr>
        <w:t>Objective:</w:t>
      </w:r>
      <w:r w:rsidR="002840FB" w:rsidRPr="00330C96">
        <w:rPr>
          <w:b/>
        </w:rPr>
        <w:t xml:space="preserve">  </w:t>
      </w:r>
      <w:r w:rsidR="000446BB" w:rsidRPr="00681FD8">
        <w:rPr>
          <w:rFonts w:cs="Times New Roman"/>
          <w:szCs w:val="24"/>
        </w:rPr>
        <w:t xml:space="preserve">Compile, organize and provide information from existing partners and partnerships on status, trends, current and emerging threats and limiting factors for priority fish, wildlife and plant species and cultural resources; agree on regional objectives for these species and resources; and assess their relationship to limiting factors, </w:t>
      </w:r>
      <w:r w:rsidR="0040525F">
        <w:rPr>
          <w:rFonts w:cs="Times New Roman"/>
          <w:szCs w:val="24"/>
        </w:rPr>
        <w:t xml:space="preserve">ecological processes, </w:t>
      </w:r>
      <w:r w:rsidR="000446BB" w:rsidRPr="00681FD8">
        <w:rPr>
          <w:rFonts w:cs="Times New Roman"/>
          <w:szCs w:val="24"/>
        </w:rPr>
        <w:t>habitats and landscapes to provide a scientific basis for conservation actions.</w:t>
      </w:r>
    </w:p>
    <w:p w:rsidR="000446BB" w:rsidRPr="00681FD8" w:rsidRDefault="000446BB" w:rsidP="000446BB">
      <w:pPr>
        <w:autoSpaceDE w:val="0"/>
        <w:autoSpaceDN w:val="0"/>
        <w:adjustRightInd w:val="0"/>
        <w:spacing w:after="0" w:line="240" w:lineRule="auto"/>
        <w:contextualSpacing/>
        <w:rPr>
          <w:rFonts w:cs="Times New Roman"/>
          <w:szCs w:val="24"/>
        </w:rPr>
      </w:pPr>
    </w:p>
    <w:p w:rsidR="00DD661E" w:rsidRDefault="003A024A">
      <w:pPr>
        <w:pStyle w:val="ListParagraph"/>
        <w:numPr>
          <w:ilvl w:val="0"/>
          <w:numId w:val="14"/>
        </w:numPr>
        <w:spacing w:after="120"/>
      </w:pPr>
      <w:r>
        <w:rPr>
          <w:u w:val="single"/>
        </w:rPr>
        <w:t>Ecological Planning</w:t>
      </w:r>
      <w:r w:rsidR="00540C71" w:rsidRPr="00540C71">
        <w:rPr>
          <w:u w:val="single"/>
        </w:rPr>
        <w:t xml:space="preserve"> </w:t>
      </w:r>
      <w:r w:rsidR="009F4259" w:rsidRPr="00540C71">
        <w:rPr>
          <w:u w:val="single"/>
        </w:rPr>
        <w:t>St</w:t>
      </w:r>
      <w:r w:rsidR="009F4259">
        <w:rPr>
          <w:u w:val="single"/>
        </w:rPr>
        <w:t>rategy</w:t>
      </w:r>
      <w:r>
        <w:t>:  Conduct ecological planning</w:t>
      </w:r>
      <w:r w:rsidR="002840FB">
        <w:t xml:space="preserve"> steps at </w:t>
      </w:r>
      <w:r w:rsidR="00EB3F4E">
        <w:t xml:space="preserve">landscape and regional scales </w:t>
      </w:r>
      <w:r w:rsidR="00540C71" w:rsidRPr="00540C71">
        <w:rPr>
          <w:rFonts w:cs="Times New Roman"/>
          <w:szCs w:val="24"/>
        </w:rPr>
        <w:t>to provide a scientific basis for conservation actions</w:t>
      </w:r>
    </w:p>
    <w:p w:rsidR="002840FB" w:rsidRDefault="009F4259" w:rsidP="002840FB">
      <w:pPr>
        <w:numPr>
          <w:ilvl w:val="1"/>
          <w:numId w:val="13"/>
        </w:numPr>
        <w:spacing w:after="120" w:line="240" w:lineRule="auto"/>
      </w:pPr>
      <w:r>
        <w:rPr>
          <w:u w:val="single"/>
        </w:rPr>
        <w:t xml:space="preserve">Action </w:t>
      </w:r>
      <w:r w:rsidR="002840FB">
        <w:rPr>
          <w:u w:val="single"/>
        </w:rPr>
        <w:t>1</w:t>
      </w:r>
      <w:r w:rsidR="002840FB">
        <w:t xml:space="preserve">:  </w:t>
      </w:r>
      <w:r w:rsidR="002840FB" w:rsidRPr="003F361F">
        <w:t xml:space="preserve">Develop </w:t>
      </w:r>
      <w:r w:rsidR="002840FB">
        <w:t>and maintain list</w:t>
      </w:r>
      <w:r w:rsidR="000446BB">
        <w:t>s</w:t>
      </w:r>
      <w:r w:rsidR="00BF356F">
        <w:t xml:space="preserve"> and associated information on</w:t>
      </w:r>
      <w:r w:rsidR="000446BB">
        <w:t xml:space="preserve"> </w:t>
      </w:r>
      <w:r w:rsidR="002840FB" w:rsidRPr="003F361F">
        <w:t xml:space="preserve">priority </w:t>
      </w:r>
      <w:r w:rsidR="000446BB">
        <w:t xml:space="preserve">fish, wildlife and plant </w:t>
      </w:r>
      <w:r w:rsidR="002840FB" w:rsidRPr="003F361F">
        <w:t>species</w:t>
      </w:r>
      <w:r w:rsidR="00BF356F">
        <w:t xml:space="preserve"> and natural communities</w:t>
      </w:r>
      <w:r w:rsidR="002840FB" w:rsidRPr="003F361F">
        <w:t xml:space="preserve"> </w:t>
      </w:r>
      <w:r w:rsidR="002840FB">
        <w:t>fo</w:t>
      </w:r>
      <w:r w:rsidR="000446BB">
        <w:t>r the North Atlantic LCC</w:t>
      </w:r>
    </w:p>
    <w:p w:rsidR="002840FB" w:rsidRDefault="009F4259" w:rsidP="002840FB">
      <w:pPr>
        <w:numPr>
          <w:ilvl w:val="1"/>
          <w:numId w:val="13"/>
        </w:numPr>
        <w:spacing w:after="120" w:line="240" w:lineRule="auto"/>
      </w:pPr>
      <w:r>
        <w:rPr>
          <w:u w:val="single"/>
        </w:rPr>
        <w:t>Action</w:t>
      </w:r>
      <w:r w:rsidRPr="00CF0248">
        <w:rPr>
          <w:u w:val="single"/>
        </w:rPr>
        <w:t xml:space="preserve"> </w:t>
      </w:r>
      <w:r w:rsidR="002840FB" w:rsidRPr="00CF0248">
        <w:rPr>
          <w:u w:val="single"/>
        </w:rPr>
        <w:t>2</w:t>
      </w:r>
      <w:r w:rsidR="002840FB">
        <w:t xml:space="preserve">:  </w:t>
      </w:r>
      <w:r w:rsidR="002840FB" w:rsidRPr="002D4E0A">
        <w:t xml:space="preserve">Identify </w:t>
      </w:r>
      <w:r w:rsidR="002840FB">
        <w:t xml:space="preserve">representative </w:t>
      </w:r>
      <w:r w:rsidR="002840FB" w:rsidRPr="002D4E0A">
        <w:t>subset</w:t>
      </w:r>
      <w:r w:rsidR="002840FB">
        <w:t>s</w:t>
      </w:r>
      <w:r w:rsidR="000446BB">
        <w:t xml:space="preserve"> of priority species (representative</w:t>
      </w:r>
      <w:r w:rsidR="002840FB" w:rsidRPr="002D4E0A">
        <w:t xml:space="preserve"> species) representing guilds, habitat types</w:t>
      </w:r>
      <w:r w:rsidR="002840FB">
        <w:t xml:space="preserve"> and </w:t>
      </w:r>
      <w:r w:rsidR="002840FB" w:rsidRPr="002D4E0A">
        <w:t>response to management</w:t>
      </w:r>
      <w:r w:rsidR="002840FB">
        <w:t>;</w:t>
      </w:r>
    </w:p>
    <w:p w:rsidR="002840FB" w:rsidRDefault="009F4259" w:rsidP="00DE21C4">
      <w:pPr>
        <w:numPr>
          <w:ilvl w:val="1"/>
          <w:numId w:val="13"/>
        </w:numPr>
        <w:spacing w:after="120" w:line="240" w:lineRule="auto"/>
      </w:pPr>
      <w:r>
        <w:rPr>
          <w:u w:val="single"/>
        </w:rPr>
        <w:t xml:space="preserve">Action </w:t>
      </w:r>
      <w:r w:rsidR="002840FB">
        <w:rPr>
          <w:u w:val="single"/>
        </w:rPr>
        <w:t>3</w:t>
      </w:r>
      <w:r w:rsidR="002840FB">
        <w:t xml:space="preserve">:  Compile and step down population objectives where available from </w:t>
      </w:r>
      <w:r w:rsidR="00DE21C4">
        <w:t>existing plans and partnerships</w:t>
      </w:r>
      <w:r w:rsidR="003A024A">
        <w:t>;</w:t>
      </w:r>
      <w:r w:rsidR="00DE21C4">
        <w:t xml:space="preserve"> w</w:t>
      </w:r>
      <w:r w:rsidR="003A024A">
        <w:t>ork with partners to de</w:t>
      </w:r>
      <w:r w:rsidR="002840FB">
        <w:t xml:space="preserve">velop additional </w:t>
      </w:r>
      <w:r w:rsidR="000D0A09">
        <w:t xml:space="preserve">or refine existing </w:t>
      </w:r>
      <w:r w:rsidR="00E14B2C">
        <w:t>population objectives</w:t>
      </w:r>
      <w:r w:rsidR="0040525F">
        <w:t xml:space="preserve"> and other conservation targets</w:t>
      </w:r>
      <w:r w:rsidR="002840FB">
        <w:t>;</w:t>
      </w:r>
    </w:p>
    <w:p w:rsidR="002840FB" w:rsidRDefault="009F4259" w:rsidP="002840FB">
      <w:pPr>
        <w:numPr>
          <w:ilvl w:val="1"/>
          <w:numId w:val="13"/>
        </w:numPr>
        <w:spacing w:after="120" w:line="240" w:lineRule="auto"/>
      </w:pPr>
      <w:r>
        <w:rPr>
          <w:u w:val="single"/>
        </w:rPr>
        <w:t xml:space="preserve">Action </w:t>
      </w:r>
      <w:r w:rsidR="00DE21C4">
        <w:rPr>
          <w:u w:val="single"/>
        </w:rPr>
        <w:t>4</w:t>
      </w:r>
      <w:r w:rsidR="002840FB">
        <w:t xml:space="preserve">:  </w:t>
      </w:r>
      <w:r w:rsidR="002840FB" w:rsidRPr="007A43A1">
        <w:t xml:space="preserve">Compile best available information on threats and </w:t>
      </w:r>
      <w:r w:rsidR="002840FB">
        <w:t xml:space="preserve">limiting </w:t>
      </w:r>
      <w:r w:rsidR="002840FB" w:rsidRPr="007A43A1">
        <w:t xml:space="preserve">factors constraining population size and distribution and management options to address </w:t>
      </w:r>
      <w:r w:rsidR="002840FB">
        <w:t xml:space="preserve">these </w:t>
      </w:r>
      <w:r w:rsidR="002840FB" w:rsidRPr="007A43A1">
        <w:t>factors</w:t>
      </w:r>
      <w:r w:rsidR="002840FB">
        <w:t>;</w:t>
      </w:r>
    </w:p>
    <w:p w:rsidR="00E33302" w:rsidRDefault="009F4259">
      <w:pPr>
        <w:numPr>
          <w:ilvl w:val="1"/>
          <w:numId w:val="13"/>
        </w:numPr>
        <w:spacing w:after="120" w:line="240" w:lineRule="auto"/>
      </w:pPr>
      <w:r>
        <w:rPr>
          <w:u w:val="single"/>
        </w:rPr>
        <w:t>Action</w:t>
      </w:r>
      <w:r w:rsidRPr="00861EB8">
        <w:rPr>
          <w:u w:val="single"/>
        </w:rPr>
        <w:t xml:space="preserve"> </w:t>
      </w:r>
      <w:r w:rsidR="00DE21C4">
        <w:rPr>
          <w:u w:val="single"/>
        </w:rPr>
        <w:t>5</w:t>
      </w:r>
      <w:r w:rsidR="00E33302" w:rsidRPr="00861EB8">
        <w:t>:</w:t>
      </w:r>
      <w:r w:rsidR="00E33302">
        <w:t xml:space="preserve">  Conduct regional climate change vulnerability assessments for species, </w:t>
      </w:r>
      <w:r w:rsidR="00651FCD">
        <w:t>habitats and cultural resources;</w:t>
      </w:r>
    </w:p>
    <w:p w:rsidR="00DD661E" w:rsidRDefault="009F4259">
      <w:pPr>
        <w:numPr>
          <w:ilvl w:val="1"/>
          <w:numId w:val="13"/>
        </w:numPr>
        <w:spacing w:after="120" w:line="240" w:lineRule="auto"/>
      </w:pPr>
      <w:r>
        <w:rPr>
          <w:u w:val="single"/>
        </w:rPr>
        <w:t>Action</w:t>
      </w:r>
      <w:r w:rsidR="002840FB" w:rsidRPr="00E33302">
        <w:rPr>
          <w:u w:val="single"/>
        </w:rPr>
        <w:t xml:space="preserve"> </w:t>
      </w:r>
      <w:r w:rsidR="00DE21C4">
        <w:rPr>
          <w:u w:val="single"/>
        </w:rPr>
        <w:t>6</w:t>
      </w:r>
      <w:r w:rsidR="002840FB">
        <w:t xml:space="preserve">:  </w:t>
      </w:r>
      <w:r w:rsidR="002840FB" w:rsidRPr="00696E8D">
        <w:t>Develop and apply models that relate populations to habitat</w:t>
      </w:r>
      <w:r w:rsidR="0040525F">
        <w:t>, ecological processes</w:t>
      </w:r>
      <w:r w:rsidR="002840FB" w:rsidRPr="00696E8D">
        <w:t xml:space="preserve"> and other limiting factors</w:t>
      </w:r>
      <w:r w:rsidR="002E7A8B">
        <w:t>;</w:t>
      </w:r>
      <w:r w:rsidR="0040525F">
        <w:t xml:space="preserve"> and</w:t>
      </w:r>
    </w:p>
    <w:p w:rsidR="00150C10" w:rsidRDefault="009F4259">
      <w:pPr>
        <w:numPr>
          <w:ilvl w:val="1"/>
          <w:numId w:val="13"/>
        </w:numPr>
        <w:spacing w:after="120" w:line="240" w:lineRule="auto"/>
      </w:pPr>
      <w:r>
        <w:rPr>
          <w:u w:val="single"/>
        </w:rPr>
        <w:t>Action</w:t>
      </w:r>
      <w:r w:rsidR="00E14B2C" w:rsidRPr="00E14B2C">
        <w:rPr>
          <w:u w:val="single"/>
        </w:rPr>
        <w:t xml:space="preserve"> 7</w:t>
      </w:r>
      <w:r w:rsidR="00540C71" w:rsidRPr="00540C71">
        <w:t>:</w:t>
      </w:r>
      <w:r w:rsidR="00E14B2C">
        <w:t xml:space="preserve">  Determine</w:t>
      </w:r>
      <w:r w:rsidR="006D2D4B">
        <w:t xml:space="preserve"> </w:t>
      </w:r>
      <w:r w:rsidR="0040525F">
        <w:t xml:space="preserve">any </w:t>
      </w:r>
      <w:r w:rsidR="006D2D4B">
        <w:t>immediate priorities based on emerging threats (triage)</w:t>
      </w:r>
      <w:r w:rsidR="00651FCD">
        <w:t>.</w:t>
      </w:r>
    </w:p>
    <w:p w:rsidR="00DD661E" w:rsidRDefault="00150C10" w:rsidP="00150C10">
      <w:r>
        <w:br w:type="page"/>
      </w:r>
    </w:p>
    <w:p w:rsidR="00F8546F" w:rsidRDefault="00540C71" w:rsidP="00924427">
      <w:pPr>
        <w:autoSpaceDE w:val="0"/>
        <w:autoSpaceDN w:val="0"/>
        <w:adjustRightInd w:val="0"/>
        <w:spacing w:after="0" w:line="240" w:lineRule="auto"/>
        <w:contextualSpacing/>
        <w:rPr>
          <w:rFonts w:cs="Times New Roman"/>
          <w:b/>
          <w:szCs w:val="24"/>
        </w:rPr>
      </w:pPr>
      <w:r w:rsidRPr="00540C71">
        <w:rPr>
          <w:rFonts w:cs="Times New Roman"/>
          <w:b/>
          <w:szCs w:val="24"/>
          <w:u w:val="single"/>
        </w:rPr>
        <w:lastRenderedPageBreak/>
        <w:t>Conservation Design</w:t>
      </w:r>
      <w:r w:rsidRPr="00540C71">
        <w:rPr>
          <w:rFonts w:cs="Times New Roman"/>
          <w:szCs w:val="24"/>
        </w:rPr>
        <w:t xml:space="preserve"> </w:t>
      </w:r>
      <w:r w:rsidR="00187DE5" w:rsidRPr="00187DE5">
        <w:rPr>
          <w:rFonts w:cs="Times New Roman"/>
          <w:b/>
          <w:i/>
          <w:szCs w:val="24"/>
        </w:rPr>
        <w:t>(Conservation Design and Science Translation)</w:t>
      </w:r>
      <w:r w:rsidR="00187DE5" w:rsidRPr="00187DE5">
        <w:rPr>
          <w:rFonts w:cs="Times New Roman"/>
          <w:b/>
          <w:szCs w:val="24"/>
        </w:rPr>
        <w:t>:</w:t>
      </w:r>
    </w:p>
    <w:p w:rsidR="00ED71DE" w:rsidRDefault="00ED71DE" w:rsidP="00924427">
      <w:pPr>
        <w:autoSpaceDE w:val="0"/>
        <w:autoSpaceDN w:val="0"/>
        <w:adjustRightInd w:val="0"/>
        <w:spacing w:after="0" w:line="240" w:lineRule="auto"/>
        <w:contextualSpacing/>
        <w:rPr>
          <w:rFonts w:cs="Times New Roman"/>
          <w:szCs w:val="24"/>
        </w:rPr>
      </w:pPr>
    </w:p>
    <w:p w:rsidR="00924427" w:rsidRDefault="00BD2B71" w:rsidP="00924427">
      <w:pPr>
        <w:autoSpaceDE w:val="0"/>
        <w:autoSpaceDN w:val="0"/>
        <w:adjustRightInd w:val="0"/>
        <w:spacing w:after="0" w:line="240" w:lineRule="auto"/>
        <w:contextualSpacing/>
        <w:rPr>
          <w:rFonts w:cs="Times New Roman"/>
          <w:szCs w:val="24"/>
        </w:rPr>
      </w:pPr>
      <w:r>
        <w:rPr>
          <w:rFonts w:cs="Times New Roman"/>
          <w:b/>
          <w:noProof/>
          <w:szCs w:val="24"/>
          <w:u w:val="single"/>
        </w:rPr>
        <w:pict>
          <v:rect id="_x0000_s1086" style="position:absolute;margin-left:-225.2pt;margin-top:3.9pt;width:140.2pt;height:161.45pt;z-index:251660288" fillcolor="#bfbfbf [2412]" stroked="f">
            <v:fill opacity="38011f"/>
          </v:rect>
        </w:pict>
      </w:r>
      <w:r>
        <w:rPr>
          <w:rFonts w:cs="Times New Roman"/>
          <w:b/>
          <w:noProof/>
          <w:szCs w:val="24"/>
          <w:u w:val="single"/>
        </w:rPr>
        <w:pict>
          <v:group id="_x0000_s1077" editas="canvas" style="position:absolute;margin-left:.8pt;margin-top:3.9pt;width:215.45pt;height:161.45pt;z-index:-251657216" coordsize="4309,3229" wrapcoords="-151 -100 -151 21500 21675 21500 21675 -100 -151 -100">
            <o:lock v:ext="edit" aspectratio="t"/>
            <v:shape id="_x0000_s1078" type="#_x0000_t75" style="position:absolute;width:4309;height:3229" o:preferrelative="f" stroked="t" strokecolor="#4f81bd">
              <v:fill o:detectmouseclick="t"/>
              <v:path o:extrusionok="t" o:connecttype="none"/>
              <o:lock v:ext="edit" text="t"/>
            </v:shape>
            <v:shape id="_x0000_s1079" type="#_x0000_t75" style="position:absolute;width:4309;height:3229">
              <v:imagedata r:id="rId13" o:title=""/>
            </v:shape>
            <v:rect id="_x0000_s1087" style="position:absolute;left:2804;top:2130;width:1505;height:1099" fillcolor="#bfbfbf [2412]" stroked="f">
              <v:fill opacity="38011f"/>
            </v:rect>
            <w10:wrap type="tight"/>
          </v:group>
        </w:pict>
      </w:r>
      <w:r w:rsidR="00924427" w:rsidRPr="00924427">
        <w:rPr>
          <w:rFonts w:cs="Times New Roman"/>
          <w:szCs w:val="24"/>
        </w:rPr>
        <w:t xml:space="preserve">Conservation design encompasses a series of steps that </w:t>
      </w:r>
      <w:r w:rsidR="00C40543">
        <w:rPr>
          <w:rFonts w:cs="Times New Roman"/>
          <w:szCs w:val="24"/>
        </w:rPr>
        <w:t>builds on</w:t>
      </w:r>
      <w:r w:rsidR="00924427" w:rsidRPr="00924427">
        <w:rPr>
          <w:rFonts w:cs="Times New Roman"/>
          <w:szCs w:val="24"/>
        </w:rPr>
        <w:t xml:space="preserve"> the results of </w:t>
      </w:r>
      <w:r w:rsidR="003A024A">
        <w:rPr>
          <w:rFonts w:cs="Times New Roman"/>
          <w:szCs w:val="24"/>
        </w:rPr>
        <w:t>ecological planning</w:t>
      </w:r>
      <w:r w:rsidR="00924427" w:rsidRPr="00924427">
        <w:rPr>
          <w:rFonts w:cs="Times New Roman"/>
          <w:szCs w:val="24"/>
        </w:rPr>
        <w:t xml:space="preserve"> to develop </w:t>
      </w:r>
      <w:r w:rsidR="00C40543">
        <w:rPr>
          <w:rFonts w:cs="Times New Roman"/>
          <w:szCs w:val="24"/>
        </w:rPr>
        <w:t xml:space="preserve">maps and </w:t>
      </w:r>
      <w:r w:rsidR="00924427" w:rsidRPr="00924427">
        <w:rPr>
          <w:rFonts w:cs="Times New Roman"/>
          <w:szCs w:val="24"/>
        </w:rPr>
        <w:t>tools that guide decisions about where to deliver how much of what habitat</w:t>
      </w:r>
      <w:r w:rsidR="001A67EE">
        <w:rPr>
          <w:rFonts w:cs="Times New Roman"/>
          <w:szCs w:val="24"/>
        </w:rPr>
        <w:t xml:space="preserve"> as well as other conservation actions</w:t>
      </w:r>
      <w:r w:rsidR="00FB0641">
        <w:rPr>
          <w:rFonts w:cs="Times New Roman"/>
          <w:szCs w:val="24"/>
        </w:rPr>
        <w:t xml:space="preserve"> in order to efficien</w:t>
      </w:r>
      <w:r w:rsidR="001A67EE">
        <w:rPr>
          <w:rFonts w:cs="Times New Roman"/>
          <w:szCs w:val="24"/>
        </w:rPr>
        <w:t>tly</w:t>
      </w:r>
      <w:r w:rsidR="00924427" w:rsidRPr="00924427">
        <w:rPr>
          <w:rFonts w:cs="Times New Roman"/>
          <w:szCs w:val="24"/>
        </w:rPr>
        <w:t xml:space="preserve"> restor</w:t>
      </w:r>
      <w:r w:rsidR="0057111E">
        <w:rPr>
          <w:rFonts w:cs="Times New Roman"/>
          <w:szCs w:val="24"/>
        </w:rPr>
        <w:t>e</w:t>
      </w:r>
      <w:r w:rsidR="00924427" w:rsidRPr="00924427">
        <w:rPr>
          <w:rFonts w:cs="Times New Roman"/>
          <w:szCs w:val="24"/>
        </w:rPr>
        <w:t xml:space="preserve"> and sustain populations</w:t>
      </w:r>
      <w:r w:rsidR="0040525F">
        <w:rPr>
          <w:rFonts w:cs="Times New Roman"/>
          <w:szCs w:val="24"/>
        </w:rPr>
        <w:t>, ecological processes</w:t>
      </w:r>
      <w:r w:rsidR="00C40543">
        <w:rPr>
          <w:rFonts w:cs="Times New Roman"/>
          <w:szCs w:val="24"/>
        </w:rPr>
        <w:t xml:space="preserve"> and resilient systems</w:t>
      </w:r>
      <w:r w:rsidR="0057111E">
        <w:rPr>
          <w:rFonts w:cs="Times New Roman"/>
          <w:szCs w:val="24"/>
        </w:rPr>
        <w:t xml:space="preserve">.  The LCC </w:t>
      </w:r>
      <w:r w:rsidR="002E7A8B">
        <w:rPr>
          <w:rFonts w:cs="Times New Roman"/>
          <w:szCs w:val="24"/>
        </w:rPr>
        <w:t xml:space="preserve">makes that information available to partners in formats </w:t>
      </w:r>
      <w:r w:rsidR="0057111E">
        <w:rPr>
          <w:rFonts w:cs="Times New Roman"/>
          <w:szCs w:val="24"/>
        </w:rPr>
        <w:t xml:space="preserve">and at scales </w:t>
      </w:r>
      <w:r w:rsidR="002E7A8B">
        <w:rPr>
          <w:rFonts w:cs="Times New Roman"/>
          <w:szCs w:val="24"/>
        </w:rPr>
        <w:t>that are useful.</w:t>
      </w:r>
      <w:r w:rsidR="007B2EF4">
        <w:rPr>
          <w:rFonts w:cs="Times New Roman"/>
          <w:szCs w:val="24"/>
        </w:rPr>
        <w:t xml:space="preserve">  The development of these tools must be done with managers and decision-makers </w:t>
      </w:r>
      <w:r w:rsidR="002275A9">
        <w:rPr>
          <w:rFonts w:cs="Times New Roman"/>
          <w:szCs w:val="24"/>
        </w:rPr>
        <w:t>to ensure that the tools address their needs</w:t>
      </w:r>
      <w:r w:rsidR="0057111E">
        <w:rPr>
          <w:rFonts w:cs="Times New Roman"/>
          <w:szCs w:val="24"/>
        </w:rPr>
        <w:t>.</w:t>
      </w:r>
    </w:p>
    <w:p w:rsidR="0057111E" w:rsidRDefault="0057111E" w:rsidP="00924427">
      <w:pPr>
        <w:autoSpaceDE w:val="0"/>
        <w:autoSpaceDN w:val="0"/>
        <w:adjustRightInd w:val="0"/>
        <w:spacing w:after="0" w:line="240" w:lineRule="auto"/>
        <w:contextualSpacing/>
        <w:rPr>
          <w:rFonts w:cs="Times New Roman"/>
          <w:szCs w:val="24"/>
        </w:rPr>
      </w:pPr>
    </w:p>
    <w:p w:rsidR="00196079" w:rsidRDefault="00D4294D" w:rsidP="00196079">
      <w:pPr>
        <w:autoSpaceDE w:val="0"/>
        <w:autoSpaceDN w:val="0"/>
        <w:adjustRightInd w:val="0"/>
        <w:spacing w:after="0" w:line="240" w:lineRule="auto"/>
        <w:contextualSpacing/>
        <w:rPr>
          <w:rFonts w:cs="Times New Roman"/>
          <w:szCs w:val="24"/>
        </w:rPr>
      </w:pPr>
      <w:r>
        <w:rPr>
          <w:b/>
        </w:rPr>
        <w:t>Objective:</w:t>
      </w:r>
      <w:r w:rsidRPr="00330C96">
        <w:rPr>
          <w:b/>
        </w:rPr>
        <w:t xml:space="preserve"> </w:t>
      </w:r>
      <w:r w:rsidR="00924427" w:rsidRPr="009A4CCC">
        <w:rPr>
          <w:b/>
        </w:rPr>
        <w:t xml:space="preserve"> </w:t>
      </w:r>
      <w:r w:rsidR="00196079" w:rsidRPr="00681FD8">
        <w:rPr>
          <w:rFonts w:cs="Times New Roman"/>
          <w:szCs w:val="24"/>
        </w:rPr>
        <w:t>Develop provide</w:t>
      </w:r>
      <w:r w:rsidR="002F5B9C">
        <w:rPr>
          <w:rFonts w:cs="Times New Roman"/>
          <w:szCs w:val="24"/>
        </w:rPr>
        <w:t xml:space="preserve"> and translate</w:t>
      </w:r>
      <w:r w:rsidR="00196079" w:rsidRPr="00681FD8">
        <w:rPr>
          <w:rFonts w:cs="Times New Roman"/>
          <w:szCs w:val="24"/>
        </w:rPr>
        <w:t xml:space="preserve"> </w:t>
      </w:r>
      <w:r w:rsidR="00E33302">
        <w:rPr>
          <w:rFonts w:cs="Times New Roman"/>
          <w:szCs w:val="24"/>
        </w:rPr>
        <w:t xml:space="preserve">maps, </w:t>
      </w:r>
      <w:r w:rsidR="00196079" w:rsidRPr="00681FD8">
        <w:rPr>
          <w:rFonts w:cs="Times New Roman"/>
          <w:szCs w:val="24"/>
        </w:rPr>
        <w:t>tools and information to guide decision makers and inform conservation actions to more effectively address threats, limiting factors and uncertainties and eff</w:t>
      </w:r>
      <w:r w:rsidR="00E33302">
        <w:rPr>
          <w:rFonts w:cs="Times New Roman"/>
          <w:szCs w:val="24"/>
        </w:rPr>
        <w:t xml:space="preserve">iciently achieve objectives; </w:t>
      </w:r>
      <w:r w:rsidR="00196079" w:rsidRPr="00681FD8">
        <w:rPr>
          <w:rFonts w:cs="Times New Roman"/>
          <w:szCs w:val="24"/>
        </w:rPr>
        <w:t xml:space="preserve">ensure functional </w:t>
      </w:r>
      <w:r w:rsidR="00100983">
        <w:rPr>
          <w:rFonts w:cs="Times New Roman"/>
          <w:szCs w:val="24"/>
        </w:rPr>
        <w:t xml:space="preserve">natural </w:t>
      </w:r>
      <w:r w:rsidR="00196079" w:rsidRPr="00681FD8">
        <w:rPr>
          <w:rFonts w:cs="Times New Roman"/>
          <w:szCs w:val="24"/>
        </w:rPr>
        <w:t>systems under current and predicted future conditions</w:t>
      </w:r>
      <w:r w:rsidR="00E33302">
        <w:rPr>
          <w:rFonts w:cs="Times New Roman"/>
          <w:szCs w:val="24"/>
        </w:rPr>
        <w:t>;</w:t>
      </w:r>
      <w:r w:rsidR="00196079" w:rsidRPr="00681FD8">
        <w:rPr>
          <w:rFonts w:cs="Times New Roman"/>
          <w:szCs w:val="24"/>
        </w:rPr>
        <w:t xml:space="preserve"> and link site-scale actions to landscape and regional scale goals.  </w:t>
      </w:r>
    </w:p>
    <w:p w:rsidR="00196079" w:rsidRPr="00681FD8" w:rsidRDefault="00196079" w:rsidP="00196079">
      <w:pPr>
        <w:autoSpaceDE w:val="0"/>
        <w:autoSpaceDN w:val="0"/>
        <w:adjustRightInd w:val="0"/>
        <w:spacing w:after="0" w:line="240" w:lineRule="auto"/>
        <w:contextualSpacing/>
        <w:rPr>
          <w:rFonts w:cs="Times New Roman"/>
          <w:iCs/>
          <w:szCs w:val="24"/>
          <w:u w:val="single"/>
        </w:rPr>
      </w:pPr>
    </w:p>
    <w:p w:rsidR="00924427" w:rsidRPr="00212B5E" w:rsidRDefault="00924427" w:rsidP="00924427">
      <w:pPr>
        <w:numPr>
          <w:ilvl w:val="0"/>
          <w:numId w:val="13"/>
        </w:numPr>
        <w:spacing w:after="120" w:line="240" w:lineRule="auto"/>
      </w:pPr>
      <w:r w:rsidRPr="000E10AF">
        <w:rPr>
          <w:u w:val="single"/>
        </w:rPr>
        <w:t xml:space="preserve">Conservation Design </w:t>
      </w:r>
      <w:r w:rsidR="009F4259" w:rsidRPr="000E10AF">
        <w:rPr>
          <w:u w:val="single"/>
        </w:rPr>
        <w:t>St</w:t>
      </w:r>
      <w:r w:rsidR="009F4259">
        <w:rPr>
          <w:u w:val="single"/>
        </w:rPr>
        <w:t>rategy</w:t>
      </w:r>
      <w:r w:rsidRPr="00212B5E">
        <w:t>:</w:t>
      </w:r>
      <w:r>
        <w:t xml:space="preserve"> Develop conservation design tools building on </w:t>
      </w:r>
      <w:r w:rsidR="003A024A">
        <w:t>existing ecological</w:t>
      </w:r>
      <w:r>
        <w:t xml:space="preserve"> planning efforts.</w:t>
      </w:r>
    </w:p>
    <w:p w:rsidR="000B3A85" w:rsidRDefault="00EB480F" w:rsidP="000B3A85">
      <w:pPr>
        <w:numPr>
          <w:ilvl w:val="1"/>
          <w:numId w:val="13"/>
        </w:numPr>
        <w:spacing w:after="120" w:line="240" w:lineRule="auto"/>
      </w:pPr>
      <w:r>
        <w:rPr>
          <w:u w:val="single"/>
        </w:rPr>
        <w:t xml:space="preserve">Action </w:t>
      </w:r>
      <w:r w:rsidR="000B3A85">
        <w:rPr>
          <w:u w:val="single"/>
        </w:rPr>
        <w:t>1</w:t>
      </w:r>
      <w:r w:rsidR="000B3A85" w:rsidRPr="00861EB8">
        <w:t>:</w:t>
      </w:r>
      <w:r w:rsidR="000B3A85">
        <w:t xml:space="preserve">  Work with managers and conservation decision makers to </w:t>
      </w:r>
      <w:r w:rsidR="006F5FC5">
        <w:t>assess what information and tools are needed</w:t>
      </w:r>
      <w:r w:rsidR="000B3A85">
        <w:t xml:space="preserve"> t</w:t>
      </w:r>
      <w:r w:rsidR="006F5FC5">
        <w:t>o support their decision-making;</w:t>
      </w:r>
    </w:p>
    <w:p w:rsidR="00BB71D1" w:rsidRDefault="00EB480F">
      <w:pPr>
        <w:numPr>
          <w:ilvl w:val="1"/>
          <w:numId w:val="13"/>
        </w:numPr>
        <w:spacing w:after="120" w:line="240" w:lineRule="auto"/>
      </w:pPr>
      <w:r>
        <w:rPr>
          <w:u w:val="single"/>
        </w:rPr>
        <w:t xml:space="preserve">Action </w:t>
      </w:r>
      <w:r w:rsidR="000B3A85">
        <w:rPr>
          <w:u w:val="single"/>
        </w:rPr>
        <w:t>2</w:t>
      </w:r>
      <w:r w:rsidR="002E7A8B">
        <w:t>:  Develop regional</w:t>
      </w:r>
      <w:r w:rsidR="00E33302">
        <w:t>,</w:t>
      </w:r>
      <w:r w:rsidR="002E7A8B">
        <w:t xml:space="preserve"> consistent</w:t>
      </w:r>
      <w:r w:rsidR="00E33302">
        <w:t>,</w:t>
      </w:r>
      <w:r w:rsidR="002E7A8B">
        <w:t xml:space="preserve"> spatial databases</w:t>
      </w:r>
      <w:r w:rsidR="00E33302">
        <w:t xml:space="preserve"> and maps</w:t>
      </w:r>
      <w:r w:rsidR="002E7A8B">
        <w:t xml:space="preserve"> to support conservation design at multiple spatial scales including consistent</w:t>
      </w:r>
      <w:r w:rsidR="002E7A8B" w:rsidRPr="00DB0ACE">
        <w:t xml:space="preserve"> </w:t>
      </w:r>
      <w:r w:rsidR="00E33302">
        <w:t>spatial data layers on habitat types</w:t>
      </w:r>
      <w:r w:rsidR="002E7A8B" w:rsidRPr="00DB0ACE">
        <w:t xml:space="preserve"> and other key landscape attributes</w:t>
      </w:r>
      <w:r w:rsidR="002E7A8B">
        <w:t>;</w:t>
      </w:r>
    </w:p>
    <w:p w:rsidR="00924427" w:rsidRDefault="00EB480F" w:rsidP="00924427">
      <w:pPr>
        <w:numPr>
          <w:ilvl w:val="1"/>
          <w:numId w:val="13"/>
        </w:numPr>
        <w:spacing w:after="120" w:line="240" w:lineRule="auto"/>
        <w:rPr>
          <w:szCs w:val="24"/>
        </w:rPr>
      </w:pPr>
      <w:r>
        <w:rPr>
          <w:u w:val="single"/>
        </w:rPr>
        <w:t xml:space="preserve">Action </w:t>
      </w:r>
      <w:r w:rsidR="000B3A85">
        <w:rPr>
          <w:u w:val="single"/>
        </w:rPr>
        <w:t>3</w:t>
      </w:r>
      <w:r w:rsidR="00924427" w:rsidRPr="000F32AF">
        <w:t>:</w:t>
      </w:r>
      <w:r w:rsidR="00924427">
        <w:t xml:space="preserve"> </w:t>
      </w:r>
      <w:r w:rsidR="00924427" w:rsidRPr="000F32AF">
        <w:rPr>
          <w:szCs w:val="24"/>
        </w:rPr>
        <w:t>Use population-habitat models to assess the existing capacity of habitats to support populations</w:t>
      </w:r>
      <w:r w:rsidR="00924427">
        <w:rPr>
          <w:szCs w:val="24"/>
        </w:rPr>
        <w:t xml:space="preserve"> using consistent habitat data layers;</w:t>
      </w:r>
    </w:p>
    <w:p w:rsidR="00924427" w:rsidRPr="00E42E08" w:rsidRDefault="00EB480F" w:rsidP="00924427">
      <w:pPr>
        <w:numPr>
          <w:ilvl w:val="1"/>
          <w:numId w:val="13"/>
        </w:numPr>
        <w:spacing w:after="120" w:line="240" w:lineRule="auto"/>
      </w:pPr>
      <w:r>
        <w:rPr>
          <w:u w:val="single"/>
        </w:rPr>
        <w:t>Action</w:t>
      </w:r>
      <w:r w:rsidR="00924427">
        <w:rPr>
          <w:u w:val="single"/>
        </w:rPr>
        <w:t xml:space="preserve"> </w:t>
      </w:r>
      <w:r w:rsidR="000B3A85">
        <w:rPr>
          <w:u w:val="single"/>
        </w:rPr>
        <w:t>4</w:t>
      </w:r>
      <w:r w:rsidR="00924427" w:rsidRPr="005B3605">
        <w:t>:</w:t>
      </w:r>
      <w:r w:rsidR="00924427">
        <w:t xml:space="preserve">  </w:t>
      </w:r>
      <w:r w:rsidR="00924427" w:rsidRPr="005B3605">
        <w:t>Estimate the amount of habitat needed to achieve population objectives</w:t>
      </w:r>
      <w:r w:rsidR="00924427">
        <w:t>;</w:t>
      </w:r>
    </w:p>
    <w:p w:rsidR="00924427" w:rsidRDefault="00EB480F" w:rsidP="00924427">
      <w:pPr>
        <w:numPr>
          <w:ilvl w:val="1"/>
          <w:numId w:val="13"/>
        </w:numPr>
        <w:spacing w:after="120" w:line="240" w:lineRule="auto"/>
      </w:pPr>
      <w:r>
        <w:rPr>
          <w:u w:val="single"/>
        </w:rPr>
        <w:t>Action</w:t>
      </w:r>
      <w:r w:rsidR="00924427" w:rsidRPr="00D95DC2">
        <w:rPr>
          <w:u w:val="single"/>
        </w:rPr>
        <w:t xml:space="preserve"> </w:t>
      </w:r>
      <w:r w:rsidR="000B3A85">
        <w:rPr>
          <w:u w:val="single"/>
        </w:rPr>
        <w:t>5</w:t>
      </w:r>
      <w:r w:rsidR="00924427">
        <w:t xml:space="preserve">:  </w:t>
      </w:r>
      <w:r w:rsidR="00924427" w:rsidRPr="00D95DC2">
        <w:t xml:space="preserve">Use predicted impacts of climate change, urban growth, and other stressors with population-habitat models to assess </w:t>
      </w:r>
      <w:r w:rsidR="0040525F">
        <w:t xml:space="preserve">impacts to ecological processes, </w:t>
      </w:r>
      <w:r w:rsidR="00924427" w:rsidRPr="00D95DC2">
        <w:t>future capacity of habitats to support populations under different scenarios</w:t>
      </w:r>
      <w:r w:rsidR="00924427">
        <w:t xml:space="preserve"> and adjust population objectives if needed based on current and likely future habitat capacity;</w:t>
      </w:r>
    </w:p>
    <w:p w:rsidR="00924427" w:rsidRDefault="00EB480F" w:rsidP="00924427">
      <w:pPr>
        <w:numPr>
          <w:ilvl w:val="1"/>
          <w:numId w:val="13"/>
        </w:numPr>
        <w:spacing w:after="120" w:line="240" w:lineRule="auto"/>
      </w:pPr>
      <w:r>
        <w:rPr>
          <w:u w:val="single"/>
        </w:rPr>
        <w:t>Action</w:t>
      </w:r>
      <w:r w:rsidR="00924427">
        <w:rPr>
          <w:u w:val="single"/>
        </w:rPr>
        <w:t xml:space="preserve"> </w:t>
      </w:r>
      <w:r w:rsidR="000B3A85">
        <w:rPr>
          <w:u w:val="single"/>
        </w:rPr>
        <w:t>6</w:t>
      </w:r>
      <w:r w:rsidR="00924427" w:rsidRPr="00FF6103">
        <w:t>:</w:t>
      </w:r>
      <w:r w:rsidR="00924427">
        <w:t xml:space="preserve">  Develop tools (e.g., population-habitat models, decision support models) to guide on-the-ground habitat conservation to</w:t>
      </w:r>
      <w:r w:rsidR="002E7A8B">
        <w:t xml:space="preserve"> efficiently</w:t>
      </w:r>
      <w:r w:rsidR="00924427">
        <w:t xml:space="preserve"> achieve objectives</w:t>
      </w:r>
      <w:r w:rsidR="000B3A85">
        <w:t xml:space="preserve"> including the identification of priority areas</w:t>
      </w:r>
      <w:r w:rsidR="00924427">
        <w:t>;</w:t>
      </w:r>
      <w:r w:rsidR="00924427" w:rsidRPr="00E42E08">
        <w:rPr>
          <w:u w:val="single"/>
        </w:rPr>
        <w:t xml:space="preserve"> </w:t>
      </w:r>
    </w:p>
    <w:p w:rsidR="00924427" w:rsidRDefault="00EB480F" w:rsidP="00924427">
      <w:pPr>
        <w:numPr>
          <w:ilvl w:val="1"/>
          <w:numId w:val="13"/>
        </w:numPr>
        <w:spacing w:after="120" w:line="240" w:lineRule="auto"/>
      </w:pPr>
      <w:r>
        <w:rPr>
          <w:u w:val="single"/>
        </w:rPr>
        <w:t>Action</w:t>
      </w:r>
      <w:r w:rsidR="00924427">
        <w:rPr>
          <w:u w:val="single"/>
        </w:rPr>
        <w:t xml:space="preserve"> </w:t>
      </w:r>
      <w:r w:rsidR="000B3A85">
        <w:rPr>
          <w:u w:val="single"/>
        </w:rPr>
        <w:t>7</w:t>
      </w:r>
      <w:r w:rsidR="00924427" w:rsidRPr="00E85120">
        <w:t>:</w:t>
      </w:r>
      <w:r w:rsidR="00924427">
        <w:t xml:space="preserve">  Assess existing areas and habitat types under protection and management in the </w:t>
      </w:r>
      <w:r w:rsidR="00BF4ECF">
        <w:t>LCC</w:t>
      </w:r>
      <w:r w:rsidR="00924427">
        <w:t xml:space="preserve"> and identify gaps in protection;</w:t>
      </w:r>
    </w:p>
    <w:p w:rsidR="000B3A85" w:rsidRDefault="00EB480F" w:rsidP="00ED6D44">
      <w:pPr>
        <w:numPr>
          <w:ilvl w:val="1"/>
          <w:numId w:val="13"/>
        </w:numPr>
        <w:spacing w:after="120" w:line="240" w:lineRule="auto"/>
      </w:pPr>
      <w:r>
        <w:rPr>
          <w:u w:val="single"/>
        </w:rPr>
        <w:t>Action</w:t>
      </w:r>
      <w:r w:rsidR="00924427" w:rsidRPr="00020025">
        <w:rPr>
          <w:u w:val="single"/>
        </w:rPr>
        <w:t xml:space="preserve"> </w:t>
      </w:r>
      <w:r w:rsidR="000B3A85">
        <w:rPr>
          <w:u w:val="single"/>
        </w:rPr>
        <w:t>8</w:t>
      </w:r>
      <w:r w:rsidR="00924427">
        <w:t>:  Develop landscape designs that a</w:t>
      </w:r>
      <w:r w:rsidR="00924427" w:rsidRPr="00361EC9">
        <w:t xml:space="preserve">ssess greatest contribution of each part of the landscape to achieve objectives for multiple </w:t>
      </w:r>
      <w:r w:rsidR="002E7A8B">
        <w:t>species and accommodate human uses</w:t>
      </w:r>
      <w:r w:rsidR="00924427">
        <w:t>;</w:t>
      </w:r>
      <w:r w:rsidR="00ED6D44">
        <w:t xml:space="preserve"> and </w:t>
      </w:r>
      <w:r w:rsidR="000B3A85">
        <w:t xml:space="preserve">complementary landscape designs that utilize </w:t>
      </w:r>
      <w:r w:rsidR="00DC7886">
        <w:t xml:space="preserve">coarse-filter </w:t>
      </w:r>
      <w:r w:rsidR="00DC7886">
        <w:lastRenderedPageBreak/>
        <w:t>approaches including ecological integrity</w:t>
      </w:r>
      <w:r w:rsidR="0057111E">
        <w:t>, connectivity</w:t>
      </w:r>
      <w:r w:rsidR="00DC7886">
        <w:t xml:space="preserve"> and geophysical attributes (e.g., geology, lan</w:t>
      </w:r>
      <w:r w:rsidR="00ED6D44">
        <w:t>dforms, elevation, latit</w:t>
      </w:r>
      <w:r w:rsidR="00DC7886">
        <w:t>ude</w:t>
      </w:r>
      <w:r w:rsidR="004E23CB">
        <w:t>)</w:t>
      </w:r>
      <w:r w:rsidR="0057111E">
        <w:t>;</w:t>
      </w:r>
    </w:p>
    <w:p w:rsidR="00DF7C48" w:rsidRDefault="00DF7C48" w:rsidP="00DF7C48">
      <w:pPr>
        <w:numPr>
          <w:ilvl w:val="1"/>
          <w:numId w:val="13"/>
        </w:numPr>
        <w:spacing w:after="120" w:line="240" w:lineRule="auto"/>
      </w:pPr>
      <w:r>
        <w:rPr>
          <w:u w:val="single"/>
        </w:rPr>
        <w:t>Action</w:t>
      </w:r>
      <w:r w:rsidRPr="00283FD2">
        <w:rPr>
          <w:u w:val="single"/>
        </w:rPr>
        <w:t xml:space="preserve"> </w:t>
      </w:r>
      <w:r>
        <w:rPr>
          <w:u w:val="single"/>
        </w:rPr>
        <w:t>9</w:t>
      </w:r>
      <w:r w:rsidRPr="00FA2B45">
        <w:t>:</w:t>
      </w:r>
      <w:r>
        <w:t xml:space="preserve">  Test conservation design approaches in pilot areas in the LCC and revise approaches</w:t>
      </w:r>
      <w:r w:rsidR="0040525F">
        <w:t>; and</w:t>
      </w:r>
    </w:p>
    <w:p w:rsidR="00DF7C48" w:rsidRPr="00DF7C48" w:rsidRDefault="00DF7C48" w:rsidP="00DF7C48">
      <w:pPr>
        <w:pStyle w:val="ListParagraph"/>
        <w:numPr>
          <w:ilvl w:val="1"/>
          <w:numId w:val="13"/>
        </w:numPr>
        <w:autoSpaceDE w:val="0"/>
        <w:autoSpaceDN w:val="0"/>
        <w:adjustRightInd w:val="0"/>
        <w:spacing w:after="0" w:line="240" w:lineRule="auto"/>
        <w:rPr>
          <w:rFonts w:cs="Times New Roman"/>
          <w:b/>
          <w:iCs/>
          <w:szCs w:val="24"/>
          <w:u w:val="single"/>
        </w:rPr>
      </w:pPr>
      <w:r w:rsidRPr="00DF7C48">
        <w:rPr>
          <w:u w:val="single"/>
        </w:rPr>
        <w:t>Action 10</w:t>
      </w:r>
      <w:r w:rsidRPr="00187DE5">
        <w:t>:</w:t>
      </w:r>
      <w:r>
        <w:t xml:space="preserve"> Work with developers of science and tools to ensure that they are effectively explained and translated for use by a variety of audiences</w:t>
      </w:r>
      <w:r w:rsidR="0040525F">
        <w:t>.</w:t>
      </w:r>
    </w:p>
    <w:p w:rsidR="00ED71DE" w:rsidRDefault="00ED71DE" w:rsidP="00ED71DE">
      <w:pPr>
        <w:autoSpaceDE w:val="0"/>
        <w:autoSpaceDN w:val="0"/>
        <w:adjustRightInd w:val="0"/>
        <w:spacing w:after="0" w:line="240" w:lineRule="auto"/>
        <w:contextualSpacing/>
        <w:rPr>
          <w:rFonts w:cs="Times New Roman"/>
          <w:b/>
          <w:iCs/>
          <w:szCs w:val="24"/>
          <w:u w:val="single"/>
        </w:rPr>
      </w:pPr>
    </w:p>
    <w:p w:rsidR="00ED71DE" w:rsidRDefault="00187DE5" w:rsidP="00ED71DE">
      <w:pPr>
        <w:autoSpaceDE w:val="0"/>
        <w:autoSpaceDN w:val="0"/>
        <w:adjustRightInd w:val="0"/>
        <w:spacing w:after="0" w:line="240" w:lineRule="auto"/>
        <w:contextualSpacing/>
        <w:rPr>
          <w:rFonts w:cs="Times New Roman"/>
          <w:b/>
          <w:i/>
          <w:szCs w:val="24"/>
        </w:rPr>
      </w:pPr>
      <w:r w:rsidRPr="00ED71DE">
        <w:rPr>
          <w:rFonts w:cs="Times New Roman"/>
          <w:b/>
          <w:iCs/>
          <w:szCs w:val="24"/>
          <w:u w:val="single"/>
        </w:rPr>
        <w:t>Conservation Adoption and Delivery</w:t>
      </w:r>
      <w:r w:rsidR="00EB480F" w:rsidRPr="00ED71DE">
        <w:rPr>
          <w:rFonts w:cs="Times New Roman"/>
          <w:iCs/>
          <w:szCs w:val="24"/>
        </w:rPr>
        <w:t xml:space="preserve"> </w:t>
      </w:r>
      <w:r w:rsidR="00EB480F" w:rsidRPr="00ED71DE">
        <w:rPr>
          <w:rFonts w:cs="Times New Roman"/>
          <w:b/>
          <w:i/>
          <w:iCs/>
          <w:szCs w:val="24"/>
        </w:rPr>
        <w:t>(</w:t>
      </w:r>
      <w:r w:rsidR="00EB480F" w:rsidRPr="00ED71DE">
        <w:rPr>
          <w:rFonts w:cs="Times New Roman"/>
          <w:b/>
          <w:i/>
          <w:szCs w:val="24"/>
        </w:rPr>
        <w:t>Conservation Adoption and Conservation Delivery)</w:t>
      </w:r>
      <w:r w:rsidRPr="00ED71DE">
        <w:rPr>
          <w:rFonts w:cs="Times New Roman"/>
          <w:b/>
          <w:i/>
          <w:szCs w:val="24"/>
        </w:rPr>
        <w:t>:</w:t>
      </w:r>
    </w:p>
    <w:p w:rsidR="00F8546F" w:rsidRPr="00ED71DE" w:rsidRDefault="00F8546F" w:rsidP="00ED71DE">
      <w:pPr>
        <w:autoSpaceDE w:val="0"/>
        <w:autoSpaceDN w:val="0"/>
        <w:adjustRightInd w:val="0"/>
        <w:spacing w:after="0" w:line="240" w:lineRule="auto"/>
        <w:contextualSpacing/>
        <w:rPr>
          <w:rFonts w:cs="Times New Roman"/>
          <w:iCs/>
          <w:szCs w:val="24"/>
        </w:rPr>
      </w:pPr>
    </w:p>
    <w:p w:rsidR="002E7A8B" w:rsidRDefault="00BD2B71" w:rsidP="00681FD8">
      <w:pPr>
        <w:autoSpaceDE w:val="0"/>
        <w:autoSpaceDN w:val="0"/>
        <w:adjustRightInd w:val="0"/>
        <w:spacing w:after="0" w:line="240" w:lineRule="auto"/>
        <w:contextualSpacing/>
        <w:rPr>
          <w:rFonts w:cs="Times New Roman"/>
          <w:iCs/>
          <w:szCs w:val="24"/>
        </w:rPr>
      </w:pPr>
      <w:r>
        <w:rPr>
          <w:rFonts w:cs="Times New Roman"/>
          <w:iCs/>
          <w:noProof/>
          <w:szCs w:val="24"/>
        </w:rPr>
        <w:pict>
          <v:group id="_x0000_s1089" editas="canvas" style="position:absolute;margin-left:.05pt;margin-top:.9pt;width:215.45pt;height:161.45pt;z-index:-251655168" coordsize="4309,3229" wrapcoords="-151 -100 -151 21500 21675 21500 21675 -100 -151 -100">
            <o:lock v:ext="edit" aspectratio="t"/>
            <v:shape id="_x0000_s1090" type="#_x0000_t75" style="position:absolute;width:4309;height:3229" o:preferrelative="f" stroked="t" strokecolor="#4f81bd">
              <v:fill o:detectmouseclick="t"/>
              <v:path o:extrusionok="t" o:connecttype="none"/>
              <o:lock v:ext="edit" text="t"/>
            </v:shape>
            <v:shape id="_x0000_s1091" type="#_x0000_t75" style="position:absolute;width:4309;height:3229">
              <v:imagedata r:id="rId13" o:title=""/>
            </v:shape>
            <v:rect id="_x0000_s1092" style="position:absolute;width:4309;height:2175" fillcolor="#bfbfbf [2412]" stroked="f">
              <v:fill opacity="38011f"/>
            </v:rect>
            <v:rect id="_x0000_s1093" style="position:absolute;top:2164;width:1439;height:1065" fillcolor="#bfbfbf [2412]" stroked="f">
              <v:fill opacity="38011f"/>
            </v:rect>
            <w10:wrap type="tight"/>
          </v:group>
        </w:pict>
      </w:r>
      <w:r w:rsidR="00C916CF">
        <w:rPr>
          <w:rFonts w:cs="Times New Roman"/>
          <w:iCs/>
          <w:szCs w:val="24"/>
        </w:rPr>
        <w:t>In order for the science and too</w:t>
      </w:r>
      <w:r w:rsidR="00C916CF" w:rsidRPr="0040525F">
        <w:rPr>
          <w:rFonts w:cs="Times New Roman"/>
          <w:iCs/>
          <w:szCs w:val="24"/>
        </w:rPr>
        <w:t>ls</w:t>
      </w:r>
      <w:r w:rsidR="00C916CF">
        <w:rPr>
          <w:rFonts w:cs="Times New Roman"/>
          <w:iCs/>
          <w:szCs w:val="24"/>
        </w:rPr>
        <w:t xml:space="preserve"> developed through the LCC to be use</w:t>
      </w:r>
      <w:r w:rsidR="007A22F2">
        <w:rPr>
          <w:rFonts w:cs="Times New Roman"/>
          <w:iCs/>
          <w:szCs w:val="24"/>
        </w:rPr>
        <w:t>ful</w:t>
      </w:r>
      <w:r w:rsidR="00C916CF">
        <w:rPr>
          <w:rFonts w:cs="Times New Roman"/>
          <w:iCs/>
          <w:szCs w:val="24"/>
        </w:rPr>
        <w:t xml:space="preserve"> </w:t>
      </w:r>
      <w:r w:rsidR="007A22F2">
        <w:rPr>
          <w:rFonts w:cs="Times New Roman"/>
          <w:iCs/>
          <w:szCs w:val="24"/>
        </w:rPr>
        <w:t>to</w:t>
      </w:r>
      <w:r w:rsidR="00C916CF">
        <w:rPr>
          <w:rFonts w:cs="Times New Roman"/>
          <w:iCs/>
          <w:szCs w:val="24"/>
        </w:rPr>
        <w:t xml:space="preserve"> partners, there is a need to provide support to those partners to help them</w:t>
      </w:r>
      <w:r w:rsidR="0040525F">
        <w:rPr>
          <w:rFonts w:cs="Times New Roman"/>
          <w:iCs/>
          <w:szCs w:val="24"/>
        </w:rPr>
        <w:t xml:space="preserve"> understand,</w:t>
      </w:r>
      <w:r w:rsidR="00C916CF">
        <w:rPr>
          <w:rFonts w:cs="Times New Roman"/>
          <w:iCs/>
          <w:szCs w:val="24"/>
        </w:rPr>
        <w:t xml:space="preserve"> </w:t>
      </w:r>
      <w:r w:rsidR="007A22F2">
        <w:rPr>
          <w:rFonts w:cs="Times New Roman"/>
          <w:iCs/>
          <w:szCs w:val="24"/>
        </w:rPr>
        <w:t xml:space="preserve">adopt and </w:t>
      </w:r>
      <w:r w:rsidR="00C916CF">
        <w:rPr>
          <w:rFonts w:cs="Times New Roman"/>
          <w:iCs/>
          <w:szCs w:val="24"/>
        </w:rPr>
        <w:t xml:space="preserve">use the science and tools.  There is also a need to support demonstration projects that provide examples of how science and tools link to delivery </w:t>
      </w:r>
      <w:r w:rsidR="007A22F2">
        <w:rPr>
          <w:rFonts w:cs="Times New Roman"/>
          <w:iCs/>
          <w:szCs w:val="24"/>
        </w:rPr>
        <w:t xml:space="preserve">at local scales </w:t>
      </w:r>
      <w:r w:rsidR="00C916CF">
        <w:rPr>
          <w:rFonts w:cs="Times New Roman"/>
          <w:iCs/>
          <w:szCs w:val="24"/>
        </w:rPr>
        <w:t xml:space="preserve">and test the validity and effectiveness of the tools.  </w:t>
      </w:r>
    </w:p>
    <w:p w:rsidR="00C916CF" w:rsidRDefault="00C916CF" w:rsidP="00681FD8">
      <w:pPr>
        <w:autoSpaceDE w:val="0"/>
        <w:autoSpaceDN w:val="0"/>
        <w:adjustRightInd w:val="0"/>
        <w:spacing w:after="0" w:line="240" w:lineRule="auto"/>
        <w:contextualSpacing/>
        <w:rPr>
          <w:rFonts w:cs="Times New Roman"/>
          <w:iCs/>
          <w:szCs w:val="24"/>
        </w:rPr>
      </w:pPr>
    </w:p>
    <w:p w:rsidR="00586393" w:rsidRDefault="00586393" w:rsidP="002E7A8B">
      <w:pPr>
        <w:autoSpaceDE w:val="0"/>
        <w:autoSpaceDN w:val="0"/>
        <w:adjustRightInd w:val="0"/>
        <w:spacing w:after="0" w:line="240" w:lineRule="auto"/>
        <w:contextualSpacing/>
        <w:rPr>
          <w:b/>
        </w:rPr>
      </w:pPr>
    </w:p>
    <w:p w:rsidR="00586393" w:rsidRDefault="00586393" w:rsidP="002E7A8B">
      <w:pPr>
        <w:autoSpaceDE w:val="0"/>
        <w:autoSpaceDN w:val="0"/>
        <w:adjustRightInd w:val="0"/>
        <w:spacing w:after="0" w:line="240" w:lineRule="auto"/>
        <w:contextualSpacing/>
        <w:rPr>
          <w:b/>
        </w:rPr>
      </w:pPr>
    </w:p>
    <w:p w:rsidR="00586393" w:rsidRDefault="00586393" w:rsidP="002E7A8B">
      <w:pPr>
        <w:autoSpaceDE w:val="0"/>
        <w:autoSpaceDN w:val="0"/>
        <w:adjustRightInd w:val="0"/>
        <w:spacing w:after="0" w:line="240" w:lineRule="auto"/>
        <w:contextualSpacing/>
        <w:rPr>
          <w:b/>
        </w:rPr>
      </w:pPr>
    </w:p>
    <w:p w:rsidR="00586393" w:rsidRDefault="00586393" w:rsidP="002E7A8B">
      <w:pPr>
        <w:autoSpaceDE w:val="0"/>
        <w:autoSpaceDN w:val="0"/>
        <w:adjustRightInd w:val="0"/>
        <w:spacing w:after="0" w:line="240" w:lineRule="auto"/>
        <w:contextualSpacing/>
        <w:rPr>
          <w:b/>
        </w:rPr>
      </w:pPr>
    </w:p>
    <w:p w:rsidR="002E7A8B" w:rsidRDefault="00D4294D" w:rsidP="002E7A8B">
      <w:pPr>
        <w:autoSpaceDE w:val="0"/>
        <w:autoSpaceDN w:val="0"/>
        <w:adjustRightInd w:val="0"/>
        <w:spacing w:after="0" w:line="240" w:lineRule="auto"/>
        <w:contextualSpacing/>
        <w:rPr>
          <w:rFonts w:cs="Times New Roman"/>
          <w:iCs/>
          <w:szCs w:val="24"/>
        </w:rPr>
      </w:pPr>
      <w:r>
        <w:rPr>
          <w:b/>
        </w:rPr>
        <w:t>Objective:</w:t>
      </w:r>
      <w:r w:rsidRPr="00330C96">
        <w:rPr>
          <w:b/>
        </w:rPr>
        <w:t xml:space="preserve"> </w:t>
      </w:r>
      <w:r w:rsidR="002E7A8B" w:rsidRPr="009A4CCC">
        <w:rPr>
          <w:b/>
        </w:rPr>
        <w:t xml:space="preserve">  </w:t>
      </w:r>
      <w:r w:rsidR="00C916CF">
        <w:t xml:space="preserve">Assist partners with use of </w:t>
      </w:r>
      <w:r w:rsidR="007A22F2">
        <w:t xml:space="preserve">science and </w:t>
      </w:r>
      <w:r w:rsidR="00C916CF">
        <w:t xml:space="preserve">tools and </w:t>
      </w:r>
      <w:r w:rsidR="003F7D77">
        <w:t>work with partners to</w:t>
      </w:r>
      <w:r w:rsidR="003F7D77" w:rsidRPr="00681FD8">
        <w:rPr>
          <w:rFonts w:cs="Times New Roman"/>
          <w:iCs/>
          <w:szCs w:val="24"/>
        </w:rPr>
        <w:t xml:space="preserve"> </w:t>
      </w:r>
      <w:r w:rsidR="008A312F" w:rsidRPr="00681FD8">
        <w:rPr>
          <w:rFonts w:cs="Times New Roman"/>
          <w:iCs/>
          <w:szCs w:val="24"/>
        </w:rPr>
        <w:t>implement actions designed to test, validate and improve scientific information and tools developed by the LCC to enhance the ability of our lands and waters to</w:t>
      </w:r>
      <w:r w:rsidR="0090132A">
        <w:rPr>
          <w:rFonts w:cs="Times New Roman"/>
          <w:iCs/>
          <w:szCs w:val="24"/>
        </w:rPr>
        <w:t xml:space="preserve"> sustain fish, wildlife, plant and cultural resources.</w:t>
      </w:r>
    </w:p>
    <w:p w:rsidR="0090132A" w:rsidRPr="00681FD8" w:rsidRDefault="0090132A" w:rsidP="002E7A8B">
      <w:pPr>
        <w:autoSpaceDE w:val="0"/>
        <w:autoSpaceDN w:val="0"/>
        <w:adjustRightInd w:val="0"/>
        <w:spacing w:after="0" w:line="240" w:lineRule="auto"/>
        <w:contextualSpacing/>
        <w:rPr>
          <w:rFonts w:cs="Times New Roman"/>
          <w:iCs/>
          <w:szCs w:val="24"/>
          <w:u w:val="single"/>
        </w:rPr>
      </w:pPr>
    </w:p>
    <w:p w:rsidR="002E7A8B" w:rsidRPr="00212B5E" w:rsidRDefault="002E7A8B" w:rsidP="002E7A8B">
      <w:pPr>
        <w:numPr>
          <w:ilvl w:val="0"/>
          <w:numId w:val="13"/>
        </w:numPr>
        <w:spacing w:after="120" w:line="240" w:lineRule="auto"/>
      </w:pPr>
      <w:r w:rsidRPr="000E10AF">
        <w:rPr>
          <w:u w:val="single"/>
        </w:rPr>
        <w:t xml:space="preserve">Conservation </w:t>
      </w:r>
      <w:r w:rsidR="007A22F2">
        <w:rPr>
          <w:u w:val="single"/>
        </w:rPr>
        <w:t>Adoption</w:t>
      </w:r>
      <w:r w:rsidR="00EB480F">
        <w:rPr>
          <w:u w:val="single"/>
        </w:rPr>
        <w:t xml:space="preserve"> Strategy</w:t>
      </w:r>
      <w:r w:rsidRPr="00212B5E">
        <w:t>:</w:t>
      </w:r>
      <w:r>
        <w:t xml:space="preserve"> </w:t>
      </w:r>
      <w:r w:rsidR="007A22F2">
        <w:t>Assist partners with use of science and tools</w:t>
      </w:r>
    </w:p>
    <w:p w:rsidR="00BB71D1" w:rsidRDefault="00EB480F">
      <w:pPr>
        <w:numPr>
          <w:ilvl w:val="1"/>
          <w:numId w:val="13"/>
        </w:numPr>
        <w:spacing w:after="120" w:line="240" w:lineRule="auto"/>
        <w:rPr>
          <w:u w:val="single"/>
        </w:rPr>
      </w:pPr>
      <w:r>
        <w:rPr>
          <w:u w:val="single"/>
        </w:rPr>
        <w:t>Action</w:t>
      </w:r>
      <w:r w:rsidRPr="00540C71">
        <w:rPr>
          <w:u w:val="single"/>
        </w:rPr>
        <w:t xml:space="preserve"> </w:t>
      </w:r>
      <w:r w:rsidR="00540C71" w:rsidRPr="00540C71">
        <w:rPr>
          <w:u w:val="single"/>
        </w:rPr>
        <w:t>1</w:t>
      </w:r>
      <w:r w:rsidR="002558A3" w:rsidRPr="00B45201">
        <w:t xml:space="preserve">:  Provide products of biological planning </w:t>
      </w:r>
      <w:r w:rsidR="002558A3">
        <w:t xml:space="preserve">and conservation design </w:t>
      </w:r>
      <w:r w:rsidR="00131BBF">
        <w:t xml:space="preserve">including maps and decision support tools </w:t>
      </w:r>
      <w:r w:rsidR="002558A3" w:rsidRPr="00B45201">
        <w:t>that inform the delivery of conservation programs</w:t>
      </w:r>
      <w:r w:rsidR="002558A3">
        <w:t>;</w:t>
      </w:r>
    </w:p>
    <w:p w:rsidR="002E7A8B" w:rsidRDefault="00EB480F" w:rsidP="002E7A8B">
      <w:pPr>
        <w:numPr>
          <w:ilvl w:val="1"/>
          <w:numId w:val="13"/>
        </w:numPr>
        <w:spacing w:after="120" w:line="240" w:lineRule="auto"/>
      </w:pPr>
      <w:r>
        <w:rPr>
          <w:u w:val="single"/>
        </w:rPr>
        <w:t>Action</w:t>
      </w:r>
      <w:r w:rsidRPr="00540C71">
        <w:rPr>
          <w:u w:val="single"/>
        </w:rPr>
        <w:t xml:space="preserve"> </w:t>
      </w:r>
      <w:r w:rsidR="002558A3">
        <w:rPr>
          <w:u w:val="single"/>
        </w:rPr>
        <w:t>2</w:t>
      </w:r>
      <w:r w:rsidR="002E7A8B">
        <w:t xml:space="preserve">:  </w:t>
      </w:r>
      <w:r w:rsidR="007A22F2">
        <w:t xml:space="preserve">Host workshops, webinars and other forums for conservation delivery partners to </w:t>
      </w:r>
      <w:r w:rsidR="002558A3">
        <w:t>educate state and local partners o</w:t>
      </w:r>
      <w:r w:rsidR="006F5FC5">
        <w:t>n</w:t>
      </w:r>
      <w:r w:rsidR="002558A3">
        <w:t xml:space="preserve"> availability </w:t>
      </w:r>
      <w:r w:rsidR="006F5FC5">
        <w:t>and use</w:t>
      </w:r>
      <w:r w:rsidR="0040525F">
        <w:t>s</w:t>
      </w:r>
      <w:r w:rsidR="006F5FC5">
        <w:t xml:space="preserve"> </w:t>
      </w:r>
      <w:r w:rsidR="002558A3">
        <w:t>of science and tools</w:t>
      </w:r>
      <w:r w:rsidR="002E7A8B">
        <w:t>;</w:t>
      </w:r>
      <w:r w:rsidR="0040525F">
        <w:t xml:space="preserve"> and</w:t>
      </w:r>
    </w:p>
    <w:p w:rsidR="00DD661E" w:rsidRDefault="002558A3">
      <w:pPr>
        <w:numPr>
          <w:ilvl w:val="0"/>
          <w:numId w:val="17"/>
        </w:numPr>
        <w:tabs>
          <w:tab w:val="clear" w:pos="1440"/>
          <w:tab w:val="num" w:pos="720"/>
        </w:tabs>
        <w:spacing w:after="120" w:line="240" w:lineRule="auto"/>
        <w:ind w:left="720"/>
      </w:pPr>
      <w:r>
        <w:rPr>
          <w:bCs/>
          <w:u w:val="single"/>
        </w:rPr>
        <w:t>Demonstration Projects</w:t>
      </w:r>
      <w:r w:rsidR="00EB480F">
        <w:rPr>
          <w:bCs/>
          <w:u w:val="single"/>
        </w:rPr>
        <w:t xml:space="preserve"> Strategy</w:t>
      </w:r>
      <w:r w:rsidR="00722951">
        <w:rPr>
          <w:bCs/>
        </w:rPr>
        <w:t xml:space="preserve">: </w:t>
      </w:r>
      <w:r w:rsidR="006F5FC5">
        <w:rPr>
          <w:bCs/>
        </w:rPr>
        <w:t>Support demonstration projects that link science and tools to delivery</w:t>
      </w:r>
    </w:p>
    <w:p w:rsidR="00ED71DE" w:rsidRDefault="00EB480F">
      <w:pPr>
        <w:numPr>
          <w:ilvl w:val="0"/>
          <w:numId w:val="16"/>
        </w:numPr>
        <w:spacing w:after="120" w:line="240" w:lineRule="auto"/>
        <w:rPr>
          <w:rFonts w:cs="Times New Roman"/>
          <w:iCs/>
          <w:szCs w:val="24"/>
        </w:rPr>
      </w:pPr>
      <w:r>
        <w:rPr>
          <w:u w:val="single"/>
        </w:rPr>
        <w:t>Action</w:t>
      </w:r>
      <w:r w:rsidRPr="00BC614B">
        <w:rPr>
          <w:u w:val="single"/>
        </w:rPr>
        <w:t xml:space="preserve"> </w:t>
      </w:r>
      <w:r w:rsidR="00D70BAB">
        <w:rPr>
          <w:u w:val="single"/>
        </w:rPr>
        <w:t>3</w:t>
      </w:r>
      <w:r w:rsidR="00722951" w:rsidRPr="00B45201">
        <w:t xml:space="preserve">:  </w:t>
      </w:r>
      <w:r>
        <w:t xml:space="preserve">Work with partners to implement </w:t>
      </w:r>
      <w:r w:rsidR="002558A3">
        <w:t>demonstration pro</w:t>
      </w:r>
      <w:r w:rsidR="0090132A">
        <w:t xml:space="preserve">jects that </w:t>
      </w:r>
      <w:r w:rsidR="0090132A" w:rsidRPr="00681FD8">
        <w:rPr>
          <w:rFonts w:cs="Times New Roman"/>
          <w:iCs/>
          <w:szCs w:val="24"/>
        </w:rPr>
        <w:t>test, validate and improve scientific information and tools developed by the LCC</w:t>
      </w:r>
      <w:r w:rsidR="0090132A">
        <w:rPr>
          <w:rFonts w:cs="Times New Roman"/>
          <w:iCs/>
          <w:szCs w:val="24"/>
        </w:rPr>
        <w:t xml:space="preserve"> at a variety of sites</w:t>
      </w:r>
      <w:r w:rsidR="00D70BAB">
        <w:rPr>
          <w:rFonts w:cs="Times New Roman"/>
          <w:iCs/>
          <w:szCs w:val="24"/>
        </w:rPr>
        <w:t xml:space="preserve"> including climate change adaptation</w:t>
      </w:r>
      <w:r w:rsidR="0057111E">
        <w:rPr>
          <w:rFonts w:cs="Times New Roman"/>
          <w:iCs/>
          <w:szCs w:val="24"/>
        </w:rPr>
        <w:t>.</w:t>
      </w:r>
    </w:p>
    <w:p w:rsidR="00ED71DE" w:rsidRDefault="00ED71DE">
      <w:pPr>
        <w:rPr>
          <w:rFonts w:cs="Times New Roman"/>
          <w:iCs/>
          <w:szCs w:val="24"/>
        </w:rPr>
      </w:pPr>
      <w:r>
        <w:rPr>
          <w:rFonts w:cs="Times New Roman"/>
          <w:iCs/>
          <w:szCs w:val="24"/>
        </w:rPr>
        <w:br w:type="page"/>
      </w:r>
    </w:p>
    <w:p w:rsidR="00DD661E" w:rsidRPr="00ED71DE" w:rsidRDefault="00DD661E" w:rsidP="00ED71DE">
      <w:pPr>
        <w:rPr>
          <w:rFonts w:cs="Times New Roman"/>
          <w:iCs/>
          <w:szCs w:val="24"/>
        </w:rPr>
      </w:pPr>
    </w:p>
    <w:p w:rsidR="00BB71D1" w:rsidRDefault="00540C71">
      <w:pPr>
        <w:autoSpaceDE w:val="0"/>
        <w:autoSpaceDN w:val="0"/>
        <w:adjustRightInd w:val="0"/>
        <w:spacing w:after="0" w:line="240" w:lineRule="auto"/>
        <w:contextualSpacing/>
        <w:rPr>
          <w:rFonts w:cs="Times New Roman"/>
          <w:bCs/>
          <w:szCs w:val="24"/>
        </w:rPr>
      </w:pPr>
      <w:r w:rsidRPr="00540C71">
        <w:rPr>
          <w:rFonts w:cs="Times New Roman"/>
          <w:b/>
          <w:bCs/>
          <w:szCs w:val="24"/>
          <w:u w:val="single"/>
        </w:rPr>
        <w:t>Monitoring and Evaluation</w:t>
      </w:r>
      <w:r w:rsidRPr="00540C71">
        <w:rPr>
          <w:rFonts w:cs="Times New Roman"/>
          <w:bCs/>
          <w:szCs w:val="24"/>
        </w:rPr>
        <w:t xml:space="preserve"> </w:t>
      </w:r>
      <w:r w:rsidR="00187DE5" w:rsidRPr="00187DE5">
        <w:rPr>
          <w:rFonts w:cs="Times New Roman"/>
          <w:b/>
          <w:bCs/>
          <w:i/>
          <w:szCs w:val="24"/>
        </w:rPr>
        <w:t>(Monitoring, Evaluation and Research)</w:t>
      </w:r>
      <w:r w:rsidR="008F4B69">
        <w:rPr>
          <w:rFonts w:cs="Times New Roman"/>
          <w:bCs/>
          <w:szCs w:val="24"/>
        </w:rPr>
        <w:t>:</w:t>
      </w:r>
    </w:p>
    <w:p w:rsidR="00ED71DE" w:rsidRDefault="00ED71DE">
      <w:pPr>
        <w:autoSpaceDE w:val="0"/>
        <w:autoSpaceDN w:val="0"/>
        <w:adjustRightInd w:val="0"/>
        <w:spacing w:after="0" w:line="240" w:lineRule="auto"/>
        <w:contextualSpacing/>
        <w:rPr>
          <w:rFonts w:cs="Times New Roman"/>
          <w:bCs/>
          <w:szCs w:val="24"/>
        </w:rPr>
      </w:pPr>
    </w:p>
    <w:p w:rsidR="00DD661E" w:rsidRDefault="00BD2B71">
      <w:pPr>
        <w:spacing w:after="120" w:line="240" w:lineRule="auto"/>
      </w:pPr>
      <w:r>
        <w:rPr>
          <w:noProof/>
        </w:rPr>
        <w:pict>
          <v:group id="_x0000_s1099" editas="canvas" style="position:absolute;margin-left:-3.7pt;margin-top:2pt;width:215.45pt;height:161.45pt;z-index:-251654144" coordsize="4309,3229" wrapcoords="-151 -100 -151 21500 21675 21500 21675 -100 -151 -100">
            <o:lock v:ext="edit" aspectratio="t"/>
            <v:shape id="_x0000_s1100" type="#_x0000_t75" style="position:absolute;width:4309;height:3229" o:preferrelative="f" stroked="t" strokecolor="#4f81bd">
              <v:fill o:detectmouseclick="t"/>
              <v:path o:extrusionok="t" o:connecttype="none"/>
              <o:lock v:ext="edit" text="t"/>
            </v:shape>
            <v:shape id="_x0000_s1101" type="#_x0000_t75" style="position:absolute;width:4309;height:3229">
              <v:imagedata r:id="rId13" o:title=""/>
            </v:shape>
            <v:rect id="_x0000_s1102" style="position:absolute;width:4309;height:2175" fillcolor="#bfbfbf [2412]" stroked="f">
              <v:fill opacity="38011f"/>
            </v:rect>
            <v:rect id="_x0000_s1103" style="position:absolute;left:1514;top:2175;width:2795;height:1054" fillcolor="#bfbfbf [2412]" stroked="f">
              <v:fill opacity="38011f"/>
            </v:rect>
            <w10:wrap type="tight"/>
          </v:group>
        </w:pict>
      </w:r>
      <w:r w:rsidR="00196079">
        <w:t>Monitoring programs are needed not only to track the status and trends of priority populations</w:t>
      </w:r>
      <w:r w:rsidR="0090132A">
        <w:t xml:space="preserve"> and habitats</w:t>
      </w:r>
      <w:r w:rsidR="00196079">
        <w:t xml:space="preserve"> to support </w:t>
      </w:r>
      <w:r w:rsidR="007A1E4D">
        <w:t>ecological planning</w:t>
      </w:r>
      <w:r w:rsidR="00196079">
        <w:t xml:space="preserve"> and conservation design but also to evaluate the effectiveness of conservation actions in sustaining these populations.  To the extent possible, </w:t>
      </w:r>
      <w:r w:rsidR="00196079" w:rsidRPr="00EE1FD4">
        <w:t xml:space="preserve">monitoring </w:t>
      </w:r>
      <w:r w:rsidR="00196079">
        <w:t xml:space="preserve">programs should </w:t>
      </w:r>
      <w:r w:rsidR="00196079" w:rsidRPr="00EE1FD4">
        <w:t xml:space="preserve">move beyond </w:t>
      </w:r>
      <w:r w:rsidR="00196079">
        <w:t xml:space="preserve">just </w:t>
      </w:r>
      <w:r w:rsidR="00196079" w:rsidRPr="00EE1FD4">
        <w:t>surveillance type monitoring</w:t>
      </w:r>
      <w:r w:rsidR="00196079">
        <w:t xml:space="preserve"> </w:t>
      </w:r>
      <w:r w:rsidR="00196079" w:rsidRPr="00EE1FD4">
        <w:t xml:space="preserve">to </w:t>
      </w:r>
      <w:r w:rsidR="00196079">
        <w:t>programs</w:t>
      </w:r>
      <w:r w:rsidR="00196079" w:rsidRPr="00EE1FD4">
        <w:t xml:space="preserve"> that </w:t>
      </w:r>
      <w:r w:rsidR="00196079">
        <w:t xml:space="preserve">are </w:t>
      </w:r>
      <w:r w:rsidR="00131BBF">
        <w:t xml:space="preserve">also </w:t>
      </w:r>
      <w:r w:rsidR="00196079">
        <w:t>designed to</w:t>
      </w:r>
      <w:r w:rsidR="00196079" w:rsidRPr="00EE1FD4">
        <w:t xml:space="preserve"> evaluat</w:t>
      </w:r>
      <w:r w:rsidR="00196079">
        <w:t>e</w:t>
      </w:r>
      <w:r w:rsidR="00196079" w:rsidRPr="00EE1FD4">
        <w:t xml:space="preserve"> management</w:t>
      </w:r>
      <w:r w:rsidR="00196079">
        <w:t xml:space="preserve"> actions.  In addition to population</w:t>
      </w:r>
      <w:r w:rsidR="00A616E8">
        <w:t xml:space="preserve"> and habitat</w:t>
      </w:r>
      <w:r w:rsidR="00196079">
        <w:t xml:space="preserve"> monitoring, a process is needed to </w:t>
      </w:r>
      <w:r w:rsidR="005834C1">
        <w:t xml:space="preserve">develop metrics and </w:t>
      </w:r>
      <w:r w:rsidR="00196079">
        <w:t>track habitat conservation and management projects in a way that can be used to evaluate the contributions towards objectives and assess the greatest needs for additional conservation.</w:t>
      </w:r>
    </w:p>
    <w:p w:rsidR="00196079" w:rsidRDefault="00D4294D" w:rsidP="00196079">
      <w:pPr>
        <w:autoSpaceDE w:val="0"/>
        <w:autoSpaceDN w:val="0"/>
        <w:adjustRightInd w:val="0"/>
        <w:spacing w:after="0" w:line="240" w:lineRule="auto"/>
        <w:contextualSpacing/>
        <w:rPr>
          <w:rFonts w:cs="Times New Roman"/>
          <w:bCs/>
          <w:szCs w:val="24"/>
        </w:rPr>
      </w:pPr>
      <w:r>
        <w:rPr>
          <w:b/>
        </w:rPr>
        <w:t>Objective:</w:t>
      </w:r>
      <w:r w:rsidRPr="00330C96">
        <w:rPr>
          <w:b/>
        </w:rPr>
        <w:t xml:space="preserve"> </w:t>
      </w:r>
      <w:r w:rsidR="00196079" w:rsidRPr="00B34CE7">
        <w:rPr>
          <w:b/>
        </w:rPr>
        <w:t xml:space="preserve">  </w:t>
      </w:r>
      <w:r w:rsidR="00196079" w:rsidRPr="00681FD8">
        <w:rPr>
          <w:rFonts w:cs="Times New Roman"/>
          <w:bCs/>
          <w:szCs w:val="24"/>
        </w:rPr>
        <w:t>Facilitate monitoring of populations, resources, habitats and landscapes and tr</w:t>
      </w:r>
      <w:r w:rsidR="00196079">
        <w:rPr>
          <w:rFonts w:cs="Times New Roman"/>
          <w:bCs/>
          <w:szCs w:val="24"/>
        </w:rPr>
        <w:t xml:space="preserve">acking of conservation actions </w:t>
      </w:r>
      <w:r w:rsidR="00196079" w:rsidRPr="00681FD8">
        <w:rPr>
          <w:rFonts w:cs="Times New Roman"/>
          <w:bCs/>
          <w:szCs w:val="24"/>
        </w:rPr>
        <w:t xml:space="preserve">designed to assess the effectiveness of conservation actions, assess progress towards common goals and </w:t>
      </w:r>
      <w:r w:rsidR="0090132A">
        <w:rPr>
          <w:rFonts w:cs="Times New Roman"/>
          <w:bCs/>
          <w:szCs w:val="24"/>
        </w:rPr>
        <w:t>inform</w:t>
      </w:r>
      <w:r w:rsidR="00196079" w:rsidRPr="00681FD8">
        <w:rPr>
          <w:rFonts w:cs="Times New Roman"/>
          <w:bCs/>
          <w:szCs w:val="24"/>
        </w:rPr>
        <w:t xml:space="preserve"> future planning and actions based on the results.</w:t>
      </w:r>
    </w:p>
    <w:p w:rsidR="00196079" w:rsidRPr="00681FD8" w:rsidRDefault="00196079" w:rsidP="00196079">
      <w:pPr>
        <w:autoSpaceDE w:val="0"/>
        <w:autoSpaceDN w:val="0"/>
        <w:adjustRightInd w:val="0"/>
        <w:spacing w:after="0" w:line="240" w:lineRule="auto"/>
        <w:contextualSpacing/>
        <w:rPr>
          <w:rFonts w:cs="Times New Roman"/>
          <w:bCs/>
          <w:szCs w:val="24"/>
        </w:rPr>
      </w:pPr>
    </w:p>
    <w:p w:rsidR="00DD661E" w:rsidRDefault="00540C71">
      <w:pPr>
        <w:pStyle w:val="ListParagraph"/>
        <w:numPr>
          <w:ilvl w:val="0"/>
          <w:numId w:val="14"/>
        </w:numPr>
        <w:spacing w:after="120"/>
      </w:pPr>
      <w:r w:rsidRPr="00540C71">
        <w:rPr>
          <w:u w:val="single"/>
        </w:rPr>
        <w:t>Population Monitoring</w:t>
      </w:r>
      <w:r w:rsidR="00EB480F">
        <w:rPr>
          <w:u w:val="single"/>
        </w:rPr>
        <w:t xml:space="preserve"> Strategy</w:t>
      </w:r>
      <w:r w:rsidR="007970DE">
        <w:t xml:space="preserve">: Utilize and build on existing </w:t>
      </w:r>
      <w:r w:rsidR="0040525F">
        <w:t xml:space="preserve">programs and </w:t>
      </w:r>
      <w:r w:rsidR="007970DE">
        <w:t>partnerships to monitor populations to evaluate and support conservation planning and delivery</w:t>
      </w:r>
    </w:p>
    <w:p w:rsidR="00196079" w:rsidRDefault="00EB480F" w:rsidP="00196079">
      <w:pPr>
        <w:numPr>
          <w:ilvl w:val="1"/>
          <w:numId w:val="13"/>
        </w:numPr>
        <w:spacing w:after="120" w:line="240" w:lineRule="auto"/>
      </w:pPr>
      <w:r>
        <w:rPr>
          <w:u w:val="single"/>
        </w:rPr>
        <w:t xml:space="preserve">Action </w:t>
      </w:r>
      <w:r w:rsidR="00196079">
        <w:rPr>
          <w:u w:val="single"/>
        </w:rPr>
        <w:t>1</w:t>
      </w:r>
      <w:r w:rsidR="00196079">
        <w:t xml:space="preserve">:  </w:t>
      </w:r>
      <w:r w:rsidR="0090132A">
        <w:t>Work with existing partnerships to a</w:t>
      </w:r>
      <w:r w:rsidR="00196079">
        <w:t>nalyze and improve</w:t>
      </w:r>
      <w:r w:rsidR="006554D5">
        <w:t xml:space="preserve"> consistency, </w:t>
      </w:r>
      <w:r w:rsidR="00363E33">
        <w:t>validity</w:t>
      </w:r>
      <w:r w:rsidR="006554D5">
        <w:t>,</w:t>
      </w:r>
      <w:r w:rsidR="00196079">
        <w:t xml:space="preserve"> applicability and coordination of existing population surveys for </w:t>
      </w:r>
      <w:r w:rsidR="00B47465">
        <w:t xml:space="preserve">supporting ecological planning, </w:t>
      </w:r>
      <w:r w:rsidR="00196079">
        <w:t>evaluating effects of conservation actions on priority populations and testing model assumptions;</w:t>
      </w:r>
    </w:p>
    <w:p w:rsidR="00196079" w:rsidRDefault="00EB480F" w:rsidP="00196079">
      <w:pPr>
        <w:numPr>
          <w:ilvl w:val="1"/>
          <w:numId w:val="13"/>
        </w:numPr>
        <w:spacing w:after="120" w:line="240" w:lineRule="auto"/>
      </w:pPr>
      <w:r>
        <w:rPr>
          <w:u w:val="single"/>
        </w:rPr>
        <w:t xml:space="preserve">Action </w:t>
      </w:r>
      <w:r w:rsidR="00196079">
        <w:rPr>
          <w:u w:val="single"/>
        </w:rPr>
        <w:t>2</w:t>
      </w:r>
      <w:r w:rsidR="00196079">
        <w:t>:  Identify priority monitoring needs currently not met by existing programs</w:t>
      </w:r>
      <w:r w:rsidR="009C681F">
        <w:t xml:space="preserve"> and partnerships</w:t>
      </w:r>
      <w:r w:rsidR="00196079">
        <w:t xml:space="preserve"> for evaluating effectiveness of conservation actions, and work with partners to design scale-appropriate surveys to meet those needs;</w:t>
      </w:r>
    </w:p>
    <w:p w:rsidR="009C681F" w:rsidRDefault="00EB480F" w:rsidP="00196079">
      <w:pPr>
        <w:numPr>
          <w:ilvl w:val="1"/>
          <w:numId w:val="13"/>
        </w:numPr>
        <w:spacing w:after="120" w:line="240" w:lineRule="auto"/>
      </w:pPr>
      <w:r>
        <w:rPr>
          <w:u w:val="single"/>
        </w:rPr>
        <w:t xml:space="preserve">Action </w:t>
      </w:r>
      <w:r w:rsidR="009C681F">
        <w:rPr>
          <w:u w:val="single"/>
        </w:rPr>
        <w:t>3</w:t>
      </w:r>
      <w:r w:rsidR="00540C71" w:rsidRPr="00540C71">
        <w:t>:</w:t>
      </w:r>
      <w:r w:rsidR="009C681F">
        <w:t xml:space="preserve">  Coordinate closely</w:t>
      </w:r>
      <w:r w:rsidR="005F20F3">
        <w:t xml:space="preserve"> </w:t>
      </w:r>
      <w:r w:rsidR="009C681F">
        <w:t>National Park Service</w:t>
      </w:r>
      <w:r w:rsidR="005F20F3">
        <w:t xml:space="preserve">, </w:t>
      </w:r>
      <w:r w:rsidR="009C681F">
        <w:t>National Wildlife Refuge System</w:t>
      </w:r>
      <w:r w:rsidR="005F20F3">
        <w:t xml:space="preserve"> and other</w:t>
      </w:r>
      <w:r w:rsidR="009C681F">
        <w:t xml:space="preserve"> Inventory and Monitoring Programs to </w:t>
      </w:r>
      <w:r w:rsidR="00B47465">
        <w:t>integrate monitoring needs identified through the LCC with</w:t>
      </w:r>
      <w:r w:rsidR="009C681F">
        <w:t xml:space="preserve"> thei</w:t>
      </w:r>
      <w:r w:rsidR="00B47465">
        <w:t>r monitoring networks</w:t>
      </w:r>
      <w:r w:rsidR="0040525F">
        <w:t>;</w:t>
      </w:r>
    </w:p>
    <w:p w:rsidR="00196079" w:rsidRPr="00FB5C13" w:rsidRDefault="00196079" w:rsidP="00196079">
      <w:pPr>
        <w:numPr>
          <w:ilvl w:val="0"/>
          <w:numId w:val="13"/>
        </w:numPr>
        <w:spacing w:after="120" w:line="240" w:lineRule="auto"/>
        <w:rPr>
          <w:u w:val="single"/>
        </w:rPr>
      </w:pPr>
      <w:r w:rsidRPr="00FB5C13">
        <w:rPr>
          <w:u w:val="single"/>
        </w:rPr>
        <w:t>H</w:t>
      </w:r>
      <w:r w:rsidR="00D57B94">
        <w:rPr>
          <w:u w:val="single"/>
        </w:rPr>
        <w:t>abitat Inventory and Monitoring</w:t>
      </w:r>
      <w:r w:rsidR="00EB480F">
        <w:rPr>
          <w:u w:val="single"/>
        </w:rPr>
        <w:t xml:space="preserve"> Strategy</w:t>
      </w:r>
      <w:r w:rsidR="007970DE">
        <w:t>:  Develop and implement habitat and landscape monitoring to assess net change</w:t>
      </w:r>
    </w:p>
    <w:p w:rsidR="00DF7C48" w:rsidRDefault="00EB480F">
      <w:pPr>
        <w:numPr>
          <w:ilvl w:val="1"/>
          <w:numId w:val="13"/>
        </w:numPr>
        <w:spacing w:after="120" w:line="240" w:lineRule="auto"/>
      </w:pPr>
      <w:r>
        <w:rPr>
          <w:u w:val="single"/>
        </w:rPr>
        <w:t xml:space="preserve">Action </w:t>
      </w:r>
      <w:r w:rsidR="00D70BAB">
        <w:rPr>
          <w:u w:val="single"/>
        </w:rPr>
        <w:t>4</w:t>
      </w:r>
      <w:r w:rsidR="00196079">
        <w:t xml:space="preserve">:  </w:t>
      </w:r>
      <w:r w:rsidR="00D70BAB">
        <w:t>Develop</w:t>
      </w:r>
      <w:r w:rsidR="00196079">
        <w:t xml:space="preserve"> </w:t>
      </w:r>
      <w:r w:rsidR="00196079" w:rsidRPr="0060658F">
        <w:t xml:space="preserve">habitat </w:t>
      </w:r>
      <w:r w:rsidR="005834C1">
        <w:t xml:space="preserve">and landscape </w:t>
      </w:r>
      <w:r w:rsidR="00196079" w:rsidRPr="0060658F">
        <w:t>monitoring parameters that will be inventoried and monitored over time</w:t>
      </w:r>
      <w:r w:rsidR="00196079">
        <w:t xml:space="preserve"> and the e</w:t>
      </w:r>
      <w:r w:rsidR="00196079" w:rsidRPr="0060658F">
        <w:t>xpected process (e.g., remote sensing) and time interval for data collection</w:t>
      </w:r>
      <w:r w:rsidR="00196079">
        <w:t>;</w:t>
      </w:r>
      <w:r w:rsidR="00C72810">
        <w:t xml:space="preserve"> a</w:t>
      </w:r>
      <w:r w:rsidR="00196079">
        <w:t xml:space="preserve">ssess net change in LCC landscape conditions and habitat types (e.g. land cover, wetlands, urban growth) </w:t>
      </w:r>
      <w:r w:rsidR="009C681F">
        <w:t xml:space="preserve">at regular intervals </w:t>
      </w:r>
      <w:r w:rsidR="00196079">
        <w:t>at multiple scales to supp</w:t>
      </w:r>
      <w:r w:rsidR="009C681F">
        <w:t>ort conservation design efforts</w:t>
      </w:r>
      <w:r w:rsidR="0040525F">
        <w:t>;</w:t>
      </w:r>
    </w:p>
    <w:p w:rsidR="001A67EE" w:rsidRDefault="00DF7C48" w:rsidP="00DF7C48">
      <w:r>
        <w:br w:type="page"/>
      </w:r>
    </w:p>
    <w:p w:rsidR="00196079" w:rsidRDefault="00064C5D" w:rsidP="00196079">
      <w:pPr>
        <w:numPr>
          <w:ilvl w:val="0"/>
          <w:numId w:val="13"/>
        </w:numPr>
        <w:spacing w:after="120" w:line="240" w:lineRule="auto"/>
      </w:pPr>
      <w:r>
        <w:rPr>
          <w:u w:val="single"/>
        </w:rPr>
        <w:lastRenderedPageBreak/>
        <w:t>Effectiveness Monitoring</w:t>
      </w:r>
      <w:r w:rsidR="00EB480F">
        <w:rPr>
          <w:u w:val="single"/>
        </w:rPr>
        <w:t xml:space="preserve"> Strategy</w:t>
      </w:r>
      <w:r w:rsidR="007970DE">
        <w:t xml:space="preserve"> : Develop and implement metrics and tracking</w:t>
      </w:r>
      <w:r w:rsidR="00943CF6">
        <w:t xml:space="preserve"> programs building on existing efforts</w:t>
      </w:r>
    </w:p>
    <w:p w:rsidR="004D7818" w:rsidRDefault="00EB480F">
      <w:pPr>
        <w:numPr>
          <w:ilvl w:val="1"/>
          <w:numId w:val="13"/>
        </w:numPr>
        <w:spacing w:after="120" w:line="240" w:lineRule="auto"/>
      </w:pPr>
      <w:r>
        <w:rPr>
          <w:u w:val="single"/>
        </w:rPr>
        <w:t xml:space="preserve">Action </w:t>
      </w:r>
      <w:r w:rsidR="00C72810">
        <w:rPr>
          <w:u w:val="single"/>
        </w:rPr>
        <w:t>5</w:t>
      </w:r>
      <w:r w:rsidR="005834C1" w:rsidRPr="00C34D93">
        <w:t>:</w:t>
      </w:r>
      <w:r w:rsidR="005834C1">
        <w:t xml:space="preserve">  Develop metrics for measuring success of conservation actions;</w:t>
      </w:r>
    </w:p>
    <w:p w:rsidR="00196079" w:rsidRDefault="00EB480F" w:rsidP="00196079">
      <w:pPr>
        <w:numPr>
          <w:ilvl w:val="1"/>
          <w:numId w:val="13"/>
        </w:numPr>
        <w:spacing w:after="120" w:line="240" w:lineRule="auto"/>
      </w:pPr>
      <w:r>
        <w:rPr>
          <w:u w:val="single"/>
        </w:rPr>
        <w:t xml:space="preserve">Action </w:t>
      </w:r>
      <w:r w:rsidR="0083358D">
        <w:rPr>
          <w:u w:val="single"/>
        </w:rPr>
        <w:t>6</w:t>
      </w:r>
      <w:r w:rsidR="00196079" w:rsidRPr="00C34D93">
        <w:t>:</w:t>
      </w:r>
      <w:r w:rsidR="00196079">
        <w:t xml:space="preserve">  </w:t>
      </w:r>
      <w:r w:rsidR="009C681F">
        <w:t>Utiliz</w:t>
      </w:r>
      <w:r w:rsidR="00176D61">
        <w:t>e</w:t>
      </w:r>
      <w:r w:rsidR="00613AE5">
        <w:t xml:space="preserve">, </w:t>
      </w:r>
      <w:r w:rsidR="009C681F">
        <w:t>compile results from</w:t>
      </w:r>
      <w:r w:rsidR="00613AE5">
        <w:t xml:space="preserve"> and coordinate among</w:t>
      </w:r>
      <w:r w:rsidR="009C681F">
        <w:t xml:space="preserve"> existing</w:t>
      </w:r>
      <w:r w:rsidR="00196079">
        <w:t xml:space="preserve"> accomplishment tracking databases</w:t>
      </w:r>
      <w:r w:rsidR="008F4B69">
        <w:t xml:space="preserve"> </w:t>
      </w:r>
      <w:r w:rsidR="009C681F">
        <w:t>(e.g.</w:t>
      </w:r>
      <w:r w:rsidR="008F4B69">
        <w:t xml:space="preserve"> TRACS, </w:t>
      </w:r>
      <w:proofErr w:type="spellStart"/>
      <w:r w:rsidR="009C681F">
        <w:t>hab</w:t>
      </w:r>
      <w:r w:rsidR="00213F96">
        <w:t>ITS</w:t>
      </w:r>
      <w:proofErr w:type="spellEnd"/>
      <w:r w:rsidR="009C681F">
        <w:t>)</w:t>
      </w:r>
      <w:r w:rsidR="0040525F">
        <w:t>; and</w:t>
      </w:r>
    </w:p>
    <w:p w:rsidR="003F7D77" w:rsidRDefault="00EB480F">
      <w:pPr>
        <w:numPr>
          <w:ilvl w:val="0"/>
          <w:numId w:val="13"/>
        </w:numPr>
        <w:spacing w:after="120" w:line="240" w:lineRule="auto"/>
      </w:pPr>
      <w:r>
        <w:rPr>
          <w:u w:val="single"/>
        </w:rPr>
        <w:t>Inform Planning</w:t>
      </w:r>
      <w:r w:rsidR="007970DE">
        <w:rPr>
          <w:u w:val="single"/>
        </w:rPr>
        <w:t xml:space="preserve"> Strategy</w:t>
      </w:r>
      <w:r w:rsidR="00943CF6">
        <w:t xml:space="preserve"> : Use results of </w:t>
      </w:r>
      <w:r w:rsidR="004F6798">
        <w:t>monitoring to adapt future planning</w:t>
      </w:r>
    </w:p>
    <w:p w:rsidR="003F7D77" w:rsidRDefault="007970DE">
      <w:pPr>
        <w:numPr>
          <w:ilvl w:val="1"/>
          <w:numId w:val="13"/>
        </w:numPr>
        <w:spacing w:after="120" w:line="240" w:lineRule="auto"/>
      </w:pPr>
      <w:r>
        <w:rPr>
          <w:u w:val="single"/>
        </w:rPr>
        <w:t>Action 7</w:t>
      </w:r>
      <w:r w:rsidR="00187DE5" w:rsidRPr="00187DE5">
        <w:t xml:space="preserve">:  </w:t>
      </w:r>
      <w:r>
        <w:t>Regularly assess</w:t>
      </w:r>
      <w:r w:rsidR="00187DE5" w:rsidRPr="00187DE5">
        <w:t xml:space="preserve"> the results of </w:t>
      </w:r>
      <w:r>
        <w:t>m</w:t>
      </w:r>
      <w:r w:rsidR="00187DE5" w:rsidRPr="00187DE5">
        <w:t xml:space="preserve">onitoring to </w:t>
      </w:r>
      <w:r>
        <w:t>i</w:t>
      </w:r>
      <w:r w:rsidR="00187DE5" w:rsidRPr="00187DE5">
        <w:t>nform Ecological Planning</w:t>
      </w:r>
      <w:r>
        <w:t xml:space="preserve"> </w:t>
      </w:r>
      <w:r w:rsidR="00CD3D6F">
        <w:t xml:space="preserve">and Conservation Design </w:t>
      </w:r>
      <w:r>
        <w:t>steps.</w:t>
      </w:r>
    </w:p>
    <w:p w:rsidR="00DD661E" w:rsidRDefault="00DD661E">
      <w:pPr>
        <w:spacing w:after="120" w:line="240" w:lineRule="auto"/>
        <w:ind w:left="1440"/>
      </w:pPr>
    </w:p>
    <w:p w:rsidR="00BB71D1" w:rsidRDefault="00540C71">
      <w:pPr>
        <w:autoSpaceDE w:val="0"/>
        <w:autoSpaceDN w:val="0"/>
        <w:adjustRightInd w:val="0"/>
        <w:spacing w:after="0" w:line="240" w:lineRule="auto"/>
        <w:contextualSpacing/>
        <w:rPr>
          <w:rFonts w:cs="Times New Roman"/>
          <w:bCs/>
          <w:szCs w:val="24"/>
        </w:rPr>
      </w:pPr>
      <w:r w:rsidRPr="00540C71">
        <w:rPr>
          <w:rFonts w:cs="Times New Roman"/>
          <w:b/>
          <w:bCs/>
          <w:szCs w:val="24"/>
          <w:u w:val="single"/>
        </w:rPr>
        <w:t xml:space="preserve">Research </w:t>
      </w:r>
      <w:r w:rsidR="00187DE5" w:rsidRPr="00187DE5">
        <w:rPr>
          <w:rFonts w:cs="Times New Roman"/>
          <w:b/>
          <w:bCs/>
          <w:i/>
          <w:szCs w:val="24"/>
        </w:rPr>
        <w:t>(Monitoring, Evaluation and Research)</w:t>
      </w:r>
      <w:r w:rsidR="00681FD8" w:rsidRPr="00681FD8">
        <w:rPr>
          <w:rFonts w:cs="Times New Roman"/>
          <w:bCs/>
          <w:szCs w:val="24"/>
        </w:rPr>
        <w:t xml:space="preserve">:  </w:t>
      </w:r>
    </w:p>
    <w:p w:rsidR="00ED71DE" w:rsidRDefault="00ED71DE">
      <w:pPr>
        <w:autoSpaceDE w:val="0"/>
        <w:autoSpaceDN w:val="0"/>
        <w:adjustRightInd w:val="0"/>
        <w:spacing w:after="0" w:line="240" w:lineRule="auto"/>
        <w:contextualSpacing/>
        <w:rPr>
          <w:rFonts w:cs="Times New Roman"/>
          <w:bCs/>
          <w:szCs w:val="24"/>
        </w:rPr>
      </w:pPr>
    </w:p>
    <w:p w:rsidR="00DD661E" w:rsidRDefault="00BD2B71">
      <w:pPr>
        <w:spacing w:after="120" w:line="240" w:lineRule="auto"/>
      </w:pPr>
      <w:r>
        <w:rPr>
          <w:rFonts w:cs="Times New Roman"/>
          <w:b/>
          <w:bCs/>
          <w:noProof/>
          <w:szCs w:val="24"/>
          <w:u w:val="single"/>
        </w:rPr>
        <w:pict>
          <v:group id="_x0000_s1104" editas="canvas" style="position:absolute;margin-left:-2.25pt;margin-top:5pt;width:215.45pt;height:161.45pt;z-index:-251653120" coordsize="4309,3229" wrapcoords="-151 -100 -151 21500 21675 21500 21675 -100 -151 -100">
            <o:lock v:ext="edit" aspectratio="t"/>
            <v:shape id="_x0000_s1105" type="#_x0000_t75" style="position:absolute;width:4309;height:3229" o:preferrelative="f" stroked="t" strokecolor="#4f81bd">
              <v:fill o:detectmouseclick="t"/>
              <v:path o:extrusionok="t" o:connecttype="none"/>
              <o:lock v:ext="edit" text="t"/>
            </v:shape>
            <v:shape id="_x0000_s1106" type="#_x0000_t75" style="position:absolute;width:4309;height:3229">
              <v:imagedata r:id="rId13" o:title=""/>
            </v:shape>
            <v:rect id="_x0000_s1107" style="position:absolute;width:4309;height:2175" fillcolor="#bfbfbf [2412]" stroked="f">
              <v:fill opacity="38011f"/>
            </v:rect>
            <v:rect id="_x0000_s1108" style="position:absolute;left:1514;top:2175;width:2795;height:1054" fillcolor="#bfbfbf [2412]" stroked="f">
              <v:fill opacity="38011f"/>
            </v:rect>
            <w10:wrap type="tight"/>
          </v:group>
        </w:pict>
      </w:r>
      <w:r w:rsidR="00F8546F" w:rsidRPr="00964631">
        <w:t xml:space="preserve">Research </w:t>
      </w:r>
      <w:r w:rsidR="0094294E">
        <w:t>is needed</w:t>
      </w:r>
      <w:r w:rsidR="00F8546F" w:rsidRPr="00964631">
        <w:t xml:space="preserve"> to evaluate assumptions made in </w:t>
      </w:r>
      <w:r w:rsidR="00820484">
        <w:t xml:space="preserve">planning including </w:t>
      </w:r>
      <w:r w:rsidR="00F8546F" w:rsidRPr="00964631">
        <w:t>determining limiting factors, developing population-habitat models and decision-support tools</w:t>
      </w:r>
      <w:r w:rsidR="00F8546F">
        <w:t>,</w:t>
      </w:r>
      <w:r w:rsidR="00F8546F" w:rsidRPr="00964631">
        <w:t xml:space="preserve"> and assessing and predicting effects of management on</w:t>
      </w:r>
      <w:r w:rsidR="00613AE5">
        <w:t xml:space="preserve"> ecological processes,</w:t>
      </w:r>
      <w:r w:rsidR="00F8546F" w:rsidRPr="00964631">
        <w:t xml:space="preserve"> habitat and species.</w:t>
      </w:r>
      <w:r w:rsidR="00F8546F">
        <w:t xml:space="preserve">  </w:t>
      </w:r>
    </w:p>
    <w:p w:rsidR="00613AE5" w:rsidRDefault="00613AE5">
      <w:pPr>
        <w:spacing w:after="120" w:line="240" w:lineRule="auto"/>
        <w:rPr>
          <w:b/>
        </w:rPr>
      </w:pPr>
    </w:p>
    <w:p w:rsidR="00613AE5" w:rsidRDefault="00613AE5">
      <w:pPr>
        <w:spacing w:after="120" w:line="240" w:lineRule="auto"/>
        <w:rPr>
          <w:b/>
        </w:rPr>
      </w:pPr>
    </w:p>
    <w:p w:rsidR="00613AE5" w:rsidRDefault="00613AE5">
      <w:pPr>
        <w:spacing w:after="120" w:line="240" w:lineRule="auto"/>
        <w:rPr>
          <w:b/>
        </w:rPr>
      </w:pPr>
    </w:p>
    <w:p w:rsidR="00613AE5" w:rsidRDefault="00613AE5">
      <w:pPr>
        <w:spacing w:after="120" w:line="240" w:lineRule="auto"/>
        <w:rPr>
          <w:b/>
        </w:rPr>
      </w:pPr>
    </w:p>
    <w:p w:rsidR="00613AE5" w:rsidRDefault="00613AE5">
      <w:pPr>
        <w:spacing w:after="120" w:line="240" w:lineRule="auto"/>
        <w:rPr>
          <w:b/>
        </w:rPr>
      </w:pPr>
    </w:p>
    <w:p w:rsidR="00DD661E" w:rsidRDefault="00D4294D">
      <w:pPr>
        <w:spacing w:after="120" w:line="240" w:lineRule="auto"/>
        <w:rPr>
          <w:b/>
          <w:bCs/>
        </w:rPr>
      </w:pPr>
      <w:r>
        <w:rPr>
          <w:b/>
        </w:rPr>
        <w:t>Objective:</w:t>
      </w:r>
      <w:r w:rsidRPr="00330C96">
        <w:rPr>
          <w:b/>
        </w:rPr>
        <w:t xml:space="preserve"> </w:t>
      </w:r>
      <w:r w:rsidR="00F8546F" w:rsidRPr="005F1262">
        <w:rPr>
          <w:b/>
        </w:rPr>
        <w:t xml:space="preserve">  </w:t>
      </w:r>
      <w:r w:rsidR="00540C71" w:rsidRPr="00540C71">
        <w:rPr>
          <w:bCs/>
        </w:rPr>
        <w:t>Facilitate the pursuit and support of priority research activities based on needs identified and prioritized by partners and partnerships that test key assumptions in planning and inform future planning and delivery; provide guidance to Climate Science Centers on climate science needed by the LCC; and work with partners to coordinate ongoing research initiatives on priority conservation issues.</w:t>
      </w:r>
    </w:p>
    <w:p w:rsidR="00DD661E" w:rsidRDefault="00540C71">
      <w:pPr>
        <w:pStyle w:val="ListParagraph"/>
        <w:numPr>
          <w:ilvl w:val="0"/>
          <w:numId w:val="14"/>
        </w:numPr>
        <w:spacing w:after="120"/>
        <w:rPr>
          <w:u w:val="single"/>
        </w:rPr>
      </w:pPr>
      <w:r w:rsidRPr="00540C71">
        <w:rPr>
          <w:u w:val="single"/>
        </w:rPr>
        <w:t>Overall Research Coordination and Funding</w:t>
      </w:r>
      <w:r w:rsidR="00131BBF">
        <w:rPr>
          <w:u w:val="single"/>
        </w:rPr>
        <w:t xml:space="preserve"> S</w:t>
      </w:r>
      <w:r w:rsidR="007970DE">
        <w:rPr>
          <w:u w:val="single"/>
        </w:rPr>
        <w:t>trategy</w:t>
      </w:r>
      <w:r w:rsidR="00F8546F" w:rsidRPr="002A766B">
        <w:t>:</w:t>
      </w:r>
      <w:r w:rsidR="004F6798">
        <w:t xml:space="preserve"> Work with partners and partnerships to identify and support priority applied research </w:t>
      </w:r>
    </w:p>
    <w:p w:rsidR="00F8546F" w:rsidRDefault="004F6798" w:rsidP="00F8546F">
      <w:pPr>
        <w:numPr>
          <w:ilvl w:val="1"/>
          <w:numId w:val="13"/>
        </w:numPr>
        <w:spacing w:after="120" w:line="240" w:lineRule="auto"/>
      </w:pPr>
      <w:r>
        <w:rPr>
          <w:u w:val="single"/>
        </w:rPr>
        <w:t>Action</w:t>
      </w:r>
      <w:r w:rsidR="00F8546F">
        <w:rPr>
          <w:u w:val="single"/>
        </w:rPr>
        <w:t xml:space="preserve"> </w:t>
      </w:r>
      <w:r w:rsidR="00213F96">
        <w:rPr>
          <w:u w:val="single"/>
        </w:rPr>
        <w:t>1</w:t>
      </w:r>
      <w:r w:rsidR="00F8546F">
        <w:t xml:space="preserve">:  Work cooperatively with </w:t>
      </w:r>
      <w:r w:rsidR="00CB2E1B">
        <w:t>partners</w:t>
      </w:r>
      <w:r w:rsidR="005F3576">
        <w:t>,</w:t>
      </w:r>
      <w:r w:rsidR="00613AE5">
        <w:t xml:space="preserve"> </w:t>
      </w:r>
      <w:r w:rsidR="00CB2E1B">
        <w:t>partnerships</w:t>
      </w:r>
      <w:r w:rsidR="005F3576">
        <w:t>, universities, Cooperative Ecosystems Studies Units, Cooperative Fish and Wildlife Research Units, and other research consortiums</w:t>
      </w:r>
      <w:r w:rsidR="00CB2E1B">
        <w:t xml:space="preserve"> the northeast </w:t>
      </w:r>
      <w:r w:rsidR="00F8546F">
        <w:t xml:space="preserve">to identify </w:t>
      </w:r>
      <w:r w:rsidR="002C5388">
        <w:t xml:space="preserve">and </w:t>
      </w:r>
      <w:r w:rsidR="00F8546F">
        <w:t>pr</w:t>
      </w:r>
      <w:r w:rsidR="002C5388">
        <w:t>ioritize</w:t>
      </w:r>
      <w:r w:rsidR="00F8546F">
        <w:t xml:space="preserve"> applied research needs for conservation within the </w:t>
      </w:r>
      <w:r w:rsidR="008F4B69">
        <w:t>LCC</w:t>
      </w:r>
      <w:r w:rsidR="00213F96">
        <w:t xml:space="preserve"> area</w:t>
      </w:r>
      <w:r w:rsidR="00F8546F">
        <w:t xml:space="preserve"> and maintain list on website;</w:t>
      </w:r>
    </w:p>
    <w:p w:rsidR="00F8546F" w:rsidRDefault="004F6798" w:rsidP="00F8546F">
      <w:pPr>
        <w:numPr>
          <w:ilvl w:val="1"/>
          <w:numId w:val="13"/>
        </w:numPr>
        <w:spacing w:after="120" w:line="240" w:lineRule="auto"/>
      </w:pPr>
      <w:r>
        <w:rPr>
          <w:u w:val="single"/>
        </w:rPr>
        <w:t>Action</w:t>
      </w:r>
      <w:r w:rsidR="00F8546F">
        <w:rPr>
          <w:u w:val="single"/>
        </w:rPr>
        <w:t xml:space="preserve"> </w:t>
      </w:r>
      <w:r w:rsidR="00213F96">
        <w:rPr>
          <w:u w:val="single"/>
        </w:rPr>
        <w:t>2</w:t>
      </w:r>
      <w:r w:rsidR="00F8546F" w:rsidRPr="00851AA3">
        <w:t>:</w:t>
      </w:r>
      <w:r w:rsidR="00F8546F">
        <w:t xml:space="preserve">  </w:t>
      </w:r>
      <w:r w:rsidR="00131BBF">
        <w:t>Leverage and c</w:t>
      </w:r>
      <w:r w:rsidR="002C5388">
        <w:t>oordinate</w:t>
      </w:r>
      <w:r w:rsidR="008F4B69">
        <w:t xml:space="preserve"> </w:t>
      </w:r>
      <w:r w:rsidR="00131BBF">
        <w:t xml:space="preserve">LCC </w:t>
      </w:r>
      <w:r w:rsidR="002C5388">
        <w:t>funding</w:t>
      </w:r>
      <w:r w:rsidR="00F8546F">
        <w:t xml:space="preserve"> for priority applied research projects </w:t>
      </w:r>
      <w:r w:rsidR="00131BBF">
        <w:t>with partner contributi</w:t>
      </w:r>
      <w:r w:rsidR="00613AE5">
        <w:t>ons and competitive grant progra</w:t>
      </w:r>
      <w:r w:rsidR="00131BBF">
        <w:t>ms suc</w:t>
      </w:r>
      <w:r w:rsidR="00613AE5">
        <w:t>h</w:t>
      </w:r>
      <w:r w:rsidR="00131BBF">
        <w:t xml:space="preserve"> as </w:t>
      </w:r>
      <w:r w:rsidR="00F8546F">
        <w:t xml:space="preserve">USGS Science Support Partnership and Quick Response Funding, National Fish and Wildlife Foundation, Multistate Conservation Grant Program, </w:t>
      </w:r>
      <w:r w:rsidR="00131BBF">
        <w:t xml:space="preserve">and </w:t>
      </w:r>
      <w:r w:rsidR="00F8546F">
        <w:t>Northeast Regional Conservation Needs Program</w:t>
      </w:r>
      <w:r w:rsidR="0017611F">
        <w:t>;</w:t>
      </w:r>
    </w:p>
    <w:p w:rsidR="00ED71DE" w:rsidRDefault="004F6798">
      <w:pPr>
        <w:numPr>
          <w:ilvl w:val="1"/>
          <w:numId w:val="13"/>
        </w:numPr>
        <w:spacing w:after="120" w:line="240" w:lineRule="auto"/>
      </w:pPr>
      <w:r>
        <w:rPr>
          <w:u w:val="single"/>
        </w:rPr>
        <w:lastRenderedPageBreak/>
        <w:t>Action</w:t>
      </w:r>
      <w:r w:rsidR="00540C71" w:rsidRPr="00540C71">
        <w:rPr>
          <w:u w:val="single"/>
        </w:rPr>
        <w:t xml:space="preserve"> 3</w:t>
      </w:r>
      <w:r w:rsidR="00540C71" w:rsidRPr="00540C71">
        <w:t>:</w:t>
      </w:r>
      <w:r w:rsidR="007A24F5">
        <w:t xml:space="preserve">  Work with the Northeast Cli</w:t>
      </w:r>
      <w:r w:rsidR="00CB2E1B">
        <w:t>m</w:t>
      </w:r>
      <w:r w:rsidR="007A24F5">
        <w:t>a</w:t>
      </w:r>
      <w:r w:rsidR="00CB2E1B">
        <w:t>te Science Center</w:t>
      </w:r>
      <w:r w:rsidR="002C5388">
        <w:t xml:space="preserve"> (CSC)</w:t>
      </w:r>
      <w:r w:rsidR="0017611F">
        <w:t xml:space="preserve"> to identify annual research priorities of the LCC</w:t>
      </w:r>
      <w:r w:rsidR="002C5388">
        <w:t xml:space="preserve"> that are appropriate for CSC support</w:t>
      </w:r>
      <w:r w:rsidR="0017611F">
        <w:t>.</w:t>
      </w:r>
    </w:p>
    <w:p w:rsidR="00613AE5" w:rsidRDefault="00613AE5" w:rsidP="00613AE5">
      <w:pPr>
        <w:spacing w:after="120" w:line="240" w:lineRule="auto"/>
        <w:ind w:left="1440"/>
      </w:pPr>
    </w:p>
    <w:p w:rsidR="00DD661E" w:rsidRDefault="00540C71">
      <w:pPr>
        <w:spacing w:after="0" w:line="240" w:lineRule="auto"/>
        <w:rPr>
          <w:rFonts w:cs="Times New Roman"/>
          <w:szCs w:val="24"/>
        </w:rPr>
      </w:pPr>
      <w:r w:rsidRPr="00540C71">
        <w:rPr>
          <w:rFonts w:cs="Times New Roman"/>
          <w:b/>
          <w:szCs w:val="24"/>
          <w:u w:val="single"/>
        </w:rPr>
        <w:t>Information Management</w:t>
      </w:r>
      <w:r w:rsidRPr="00540C71">
        <w:rPr>
          <w:rFonts w:cs="Times New Roman"/>
          <w:szCs w:val="24"/>
        </w:rPr>
        <w:t xml:space="preserve"> </w:t>
      </w:r>
      <w:r w:rsidR="00187DE5" w:rsidRPr="00187DE5">
        <w:rPr>
          <w:rFonts w:cs="Times New Roman"/>
          <w:b/>
          <w:i/>
          <w:szCs w:val="24"/>
        </w:rPr>
        <w:t>(Information Management)</w:t>
      </w:r>
      <w:r w:rsidRPr="00540C71">
        <w:rPr>
          <w:rFonts w:cs="Times New Roman"/>
          <w:szCs w:val="24"/>
        </w:rPr>
        <w:t xml:space="preserve">:   </w:t>
      </w:r>
    </w:p>
    <w:p w:rsidR="00ED71DE" w:rsidRDefault="00ED71DE">
      <w:pPr>
        <w:spacing w:after="0" w:line="240" w:lineRule="auto"/>
      </w:pPr>
    </w:p>
    <w:p w:rsidR="00DD661E" w:rsidRDefault="00BD2B71">
      <w:pPr>
        <w:spacing w:after="0" w:line="240" w:lineRule="auto"/>
        <w:rPr>
          <w:rFonts w:cs="Times New Roman"/>
          <w:szCs w:val="24"/>
        </w:rPr>
      </w:pPr>
      <w:r>
        <w:rPr>
          <w:rFonts w:cs="Times New Roman"/>
          <w:noProof/>
          <w:szCs w:val="24"/>
        </w:rPr>
        <w:pict>
          <v:group id="_x0000_s1109" editas="canvas" style="position:absolute;margin-left:-.7pt;margin-top:1.9pt;width:215.45pt;height:161.45pt;z-index:-251652096" coordsize="4309,3229" wrapcoords="-151 -100 -151 21500 21675 21500 21675 -100 -151 -100">
            <o:lock v:ext="edit" aspectratio="t"/>
            <v:shape id="_x0000_s1110" type="#_x0000_t75" style="position:absolute;width:4309;height:3229" o:preferrelative="f" stroked="t" strokecolor="#4f81bd">
              <v:fill o:detectmouseclick="t"/>
              <v:path o:extrusionok="t" o:connecttype="none"/>
              <o:lock v:ext="edit" text="t"/>
            </v:shape>
            <v:shape id="_x0000_s1111" type="#_x0000_t75" style="position:absolute;width:4309;height:3229">
              <v:imagedata r:id="rId13" o:title=""/>
            </v:shape>
            <v:rect id="_x0000_s1112" style="position:absolute;width:4309;height:1155" fillcolor="#bfbfbf [2412]" stroked="f">
              <v:fill opacity="38011f"/>
            </v:rect>
            <v:rect id="_x0000_s1113" style="position:absolute;top:2175;width:4309;height:1054" fillcolor="#bfbfbf [2412]" stroked="f">
              <v:fill opacity="38011f"/>
            </v:rect>
            <v:rect id="_x0000_s1114" style="position:absolute;top:1155;width:1379;height:1020" fillcolor="#bfbfbf [2412]" stroked="f">
              <v:fill opacity="38011f"/>
            </v:rect>
            <v:rect id="_x0000_s1115" style="position:absolute;left:2930;top:1155;width:1379;height:1020" fillcolor="#bfbfbf [2412]" stroked="f">
              <v:fill opacity="38011f"/>
            </v:rect>
            <w10:wrap type="tight"/>
          </v:group>
        </w:pict>
      </w:r>
      <w:r w:rsidR="00014D13">
        <w:rPr>
          <w:rFonts w:cs="Times New Roman"/>
          <w:szCs w:val="24"/>
        </w:rPr>
        <w:t xml:space="preserve">Information management </w:t>
      </w:r>
      <w:r w:rsidR="00014D13" w:rsidRPr="00014D13">
        <w:rPr>
          <w:rFonts w:cs="Times New Roman"/>
          <w:szCs w:val="24"/>
        </w:rPr>
        <w:t>support</w:t>
      </w:r>
      <w:r w:rsidR="00014D13">
        <w:rPr>
          <w:rFonts w:cs="Times New Roman"/>
          <w:szCs w:val="24"/>
        </w:rPr>
        <w:t>s</w:t>
      </w:r>
      <w:r w:rsidR="00014D13" w:rsidRPr="00014D13">
        <w:rPr>
          <w:rFonts w:cs="Times New Roman"/>
          <w:szCs w:val="24"/>
        </w:rPr>
        <w:t xml:space="preserve"> the flow of data about the status of resources and conservation activities from implementers to planners and analysts and vice versa, at every stage of conservation.</w:t>
      </w:r>
      <w:r w:rsidR="00014D13">
        <w:rPr>
          <w:rFonts w:cs="Times New Roman"/>
          <w:szCs w:val="24"/>
        </w:rPr>
        <w:t xml:space="preserve">  </w:t>
      </w:r>
    </w:p>
    <w:p w:rsidR="00ED71DE" w:rsidRDefault="00ED71DE">
      <w:pPr>
        <w:spacing w:after="0" w:line="240" w:lineRule="auto"/>
        <w:rPr>
          <w:rFonts w:cs="Times New Roman"/>
          <w:szCs w:val="24"/>
        </w:rPr>
      </w:pPr>
    </w:p>
    <w:p w:rsidR="00ED71DE" w:rsidRDefault="00ED71DE">
      <w:pPr>
        <w:spacing w:after="0" w:line="240" w:lineRule="auto"/>
        <w:rPr>
          <w:rFonts w:cs="Times New Roman"/>
          <w:szCs w:val="24"/>
        </w:rPr>
      </w:pPr>
    </w:p>
    <w:p w:rsidR="00ED71DE" w:rsidRDefault="00ED71DE">
      <w:pPr>
        <w:spacing w:after="0" w:line="240" w:lineRule="auto"/>
        <w:rPr>
          <w:rFonts w:cs="Times New Roman"/>
          <w:szCs w:val="24"/>
        </w:rPr>
      </w:pPr>
    </w:p>
    <w:p w:rsidR="00ED71DE" w:rsidRDefault="00ED71DE">
      <w:pPr>
        <w:spacing w:after="0" w:line="240" w:lineRule="auto"/>
        <w:rPr>
          <w:rFonts w:cs="Times New Roman"/>
          <w:szCs w:val="24"/>
        </w:rPr>
      </w:pPr>
    </w:p>
    <w:p w:rsidR="00ED71DE" w:rsidRDefault="00ED71DE">
      <w:pPr>
        <w:spacing w:after="0" w:line="240" w:lineRule="auto"/>
        <w:rPr>
          <w:rFonts w:cs="Times New Roman"/>
          <w:szCs w:val="24"/>
        </w:rPr>
      </w:pPr>
    </w:p>
    <w:p w:rsidR="00ED71DE" w:rsidRDefault="00ED71DE">
      <w:pPr>
        <w:spacing w:after="0" w:line="240" w:lineRule="auto"/>
        <w:rPr>
          <w:rFonts w:cs="Times New Roman"/>
          <w:szCs w:val="24"/>
        </w:rPr>
      </w:pPr>
    </w:p>
    <w:p w:rsidR="00ED71DE" w:rsidRDefault="00ED71DE">
      <w:pPr>
        <w:spacing w:after="0" w:line="240" w:lineRule="auto"/>
        <w:rPr>
          <w:rFonts w:cs="Times New Roman"/>
          <w:szCs w:val="24"/>
        </w:rPr>
      </w:pPr>
    </w:p>
    <w:p w:rsidR="00DD661E" w:rsidRDefault="00DD661E">
      <w:pPr>
        <w:spacing w:after="0" w:line="240" w:lineRule="auto"/>
        <w:rPr>
          <w:rFonts w:cs="Times New Roman"/>
          <w:szCs w:val="24"/>
        </w:rPr>
      </w:pPr>
    </w:p>
    <w:p w:rsidR="00DD661E" w:rsidRDefault="00D4294D">
      <w:pPr>
        <w:autoSpaceDE w:val="0"/>
        <w:autoSpaceDN w:val="0"/>
        <w:adjustRightInd w:val="0"/>
        <w:spacing w:after="0" w:line="240" w:lineRule="auto"/>
        <w:contextualSpacing/>
        <w:rPr>
          <w:rFonts w:cs="Times New Roman"/>
          <w:szCs w:val="24"/>
        </w:rPr>
      </w:pPr>
      <w:r>
        <w:rPr>
          <w:b/>
        </w:rPr>
        <w:t>Objective:</w:t>
      </w:r>
      <w:r w:rsidRPr="00330C96">
        <w:rPr>
          <w:b/>
        </w:rPr>
        <w:t xml:space="preserve"> </w:t>
      </w:r>
      <w:r w:rsidR="0017611F" w:rsidRPr="00330C96">
        <w:rPr>
          <w:b/>
        </w:rPr>
        <w:t xml:space="preserve">  </w:t>
      </w:r>
      <w:r w:rsidR="0017611F" w:rsidRPr="00681FD8">
        <w:rPr>
          <w:rFonts w:cs="Times New Roman"/>
          <w:szCs w:val="24"/>
        </w:rPr>
        <w:t>Compile, synthesize, organize and ma</w:t>
      </w:r>
      <w:r w:rsidR="00A616E8">
        <w:rPr>
          <w:rFonts w:cs="Times New Roman"/>
          <w:szCs w:val="24"/>
        </w:rPr>
        <w:t xml:space="preserve">ke available information, data </w:t>
      </w:r>
      <w:r w:rsidR="0017611F" w:rsidRPr="00681FD8">
        <w:rPr>
          <w:rFonts w:cs="Times New Roman"/>
          <w:szCs w:val="24"/>
        </w:rPr>
        <w:t>and tools developed by partners and partnerships and the LCC in scales and formats needed by partners.</w:t>
      </w:r>
    </w:p>
    <w:p w:rsidR="00DD661E" w:rsidRDefault="00DD661E">
      <w:pPr>
        <w:autoSpaceDE w:val="0"/>
        <w:autoSpaceDN w:val="0"/>
        <w:adjustRightInd w:val="0"/>
        <w:spacing w:after="0" w:line="240" w:lineRule="auto"/>
        <w:contextualSpacing/>
        <w:rPr>
          <w:u w:val="single"/>
        </w:rPr>
      </w:pPr>
    </w:p>
    <w:p w:rsidR="00DD661E" w:rsidRDefault="00540C71">
      <w:pPr>
        <w:pStyle w:val="ListParagraph"/>
        <w:numPr>
          <w:ilvl w:val="0"/>
          <w:numId w:val="14"/>
        </w:numPr>
        <w:spacing w:after="120"/>
      </w:pPr>
      <w:r w:rsidRPr="00540C71">
        <w:rPr>
          <w:u w:val="single"/>
        </w:rPr>
        <w:t>Assessment and Development of Information Management</w:t>
      </w:r>
      <w:r w:rsidR="00014D13">
        <w:rPr>
          <w:u w:val="single"/>
        </w:rPr>
        <w:t xml:space="preserve"> Needs</w:t>
      </w:r>
      <w:r w:rsidR="004F6798">
        <w:rPr>
          <w:u w:val="single"/>
        </w:rPr>
        <w:t xml:space="preserve"> Strategy</w:t>
      </w:r>
      <w:r w:rsidRPr="00540C71">
        <w:t>:</w:t>
      </w:r>
      <w:r w:rsidR="0017611F">
        <w:t xml:space="preserve"> </w:t>
      </w:r>
      <w:r w:rsidR="00917C17">
        <w:t>Assess information needs and work collaboratively to develop tools to address those needs</w:t>
      </w:r>
      <w:r w:rsidR="0017611F">
        <w:t xml:space="preserve">  </w:t>
      </w:r>
    </w:p>
    <w:p w:rsidR="0017611F" w:rsidRPr="00464BAB" w:rsidRDefault="004F6798" w:rsidP="0017611F">
      <w:pPr>
        <w:numPr>
          <w:ilvl w:val="1"/>
          <w:numId w:val="13"/>
        </w:numPr>
        <w:spacing w:after="120" w:line="240" w:lineRule="auto"/>
        <w:rPr>
          <w:bCs/>
        </w:rPr>
      </w:pPr>
      <w:r>
        <w:rPr>
          <w:u w:val="single"/>
        </w:rPr>
        <w:t xml:space="preserve">Action </w:t>
      </w:r>
      <w:r w:rsidR="0017611F">
        <w:rPr>
          <w:u w:val="single"/>
        </w:rPr>
        <w:t>1</w:t>
      </w:r>
      <w:r w:rsidR="0017611F">
        <w:t xml:space="preserve">:  </w:t>
      </w:r>
      <w:r w:rsidR="00917C17">
        <w:t xml:space="preserve">Conduct an information </w:t>
      </w:r>
      <w:r w:rsidR="00613AE5">
        <w:t xml:space="preserve">management </w:t>
      </w:r>
      <w:r w:rsidR="00917C17">
        <w:t>needs assessment with partners to determine needs, audiences and opportunities for collaboration</w:t>
      </w:r>
      <w:r w:rsidR="00A14EE0">
        <w:t xml:space="preserve"> with existing partnerships and programs;</w:t>
      </w:r>
    </w:p>
    <w:p w:rsidR="001418F3" w:rsidRPr="001418F3" w:rsidRDefault="004F6798" w:rsidP="001418F3">
      <w:pPr>
        <w:numPr>
          <w:ilvl w:val="1"/>
          <w:numId w:val="13"/>
        </w:numPr>
        <w:spacing w:after="120" w:line="240" w:lineRule="auto"/>
        <w:rPr>
          <w:bCs/>
        </w:rPr>
      </w:pPr>
      <w:r>
        <w:rPr>
          <w:u w:val="single"/>
        </w:rPr>
        <w:t>Action</w:t>
      </w:r>
      <w:r w:rsidR="001418F3" w:rsidRPr="008707B5">
        <w:rPr>
          <w:u w:val="single"/>
        </w:rPr>
        <w:t xml:space="preserve"> 2</w:t>
      </w:r>
      <w:r w:rsidR="001418F3">
        <w:t>:  Based on needs assessment, work with team and database developer to design database(s) and/or portal(s) or refine existing databases;</w:t>
      </w:r>
      <w:r w:rsidR="001418F3">
        <w:rPr>
          <w:bCs/>
        </w:rPr>
        <w:t xml:space="preserve"> d</w:t>
      </w:r>
      <w:r w:rsidR="001418F3" w:rsidRPr="001418F3">
        <w:rPr>
          <w:bCs/>
        </w:rPr>
        <w:t>evelop pilot database/portal to test and refine the structure; d</w:t>
      </w:r>
      <w:r w:rsidR="001418F3">
        <w:t>evelop full database/portal; regularly assess effectiveness of d</w:t>
      </w:r>
      <w:r w:rsidR="00A616E8">
        <w:t>atabase(s) and refine as needed;</w:t>
      </w:r>
    </w:p>
    <w:p w:rsidR="001418F3" w:rsidRDefault="001418F3" w:rsidP="001418F3">
      <w:pPr>
        <w:pStyle w:val="ListParagraph"/>
        <w:numPr>
          <w:ilvl w:val="0"/>
          <w:numId w:val="14"/>
        </w:numPr>
        <w:spacing w:after="120"/>
      </w:pPr>
      <w:r>
        <w:rPr>
          <w:u w:val="single"/>
        </w:rPr>
        <w:t>Database</w:t>
      </w:r>
      <w:r w:rsidR="004F6798">
        <w:rPr>
          <w:u w:val="single"/>
        </w:rPr>
        <w:t xml:space="preserve"> Development Strategy</w:t>
      </w:r>
      <w:r>
        <w:t xml:space="preserve">: </w:t>
      </w:r>
      <w:r w:rsidR="00613AE5">
        <w:t>Compile or link to existing databases; assess need for, d</w:t>
      </w:r>
      <w:r>
        <w:t>evelop and maintain</w:t>
      </w:r>
      <w:r w:rsidRPr="00FD3CF7">
        <w:t xml:space="preserve"> </w:t>
      </w:r>
      <w:r>
        <w:t xml:space="preserve">new </w:t>
      </w:r>
      <w:r w:rsidR="00A616E8">
        <w:t xml:space="preserve">specific </w:t>
      </w:r>
      <w:r>
        <w:t>databases to address priority unmet database needs</w:t>
      </w:r>
    </w:p>
    <w:p w:rsidR="00613AE5" w:rsidRDefault="004F6798" w:rsidP="001418F3">
      <w:pPr>
        <w:numPr>
          <w:ilvl w:val="1"/>
          <w:numId w:val="13"/>
        </w:numPr>
        <w:spacing w:after="120" w:line="240" w:lineRule="auto"/>
      </w:pPr>
      <w:r>
        <w:rPr>
          <w:u w:val="single"/>
        </w:rPr>
        <w:t>Action</w:t>
      </w:r>
      <w:r w:rsidR="001418F3">
        <w:rPr>
          <w:u w:val="single"/>
        </w:rPr>
        <w:t xml:space="preserve"> 3</w:t>
      </w:r>
      <w:r w:rsidR="001418F3">
        <w:t xml:space="preserve">:  Make conservation design databases and tools (e.g., decision support models) available on the web, </w:t>
      </w:r>
      <w:r w:rsidR="00064C5D">
        <w:t xml:space="preserve">catalogued, </w:t>
      </w:r>
      <w:r w:rsidR="001418F3">
        <w:t>easily accessible and in appropriate scales and formats to assist partners in assessing conservation priorities at various scales</w:t>
      </w:r>
      <w:r w:rsidR="0040525F">
        <w:t>; and</w:t>
      </w:r>
    </w:p>
    <w:p w:rsidR="001418F3" w:rsidRDefault="00613AE5" w:rsidP="001418F3">
      <w:pPr>
        <w:numPr>
          <w:ilvl w:val="1"/>
          <w:numId w:val="13"/>
        </w:numPr>
        <w:spacing w:after="120" w:line="240" w:lineRule="auto"/>
      </w:pPr>
      <w:r w:rsidRPr="00613AE5">
        <w:rPr>
          <w:u w:val="single"/>
        </w:rPr>
        <w:t>Action 4</w:t>
      </w:r>
      <w:r>
        <w:t>: Assess unmet database development needs, prioritize needs and work with partners to develop priority databases;</w:t>
      </w:r>
    </w:p>
    <w:p w:rsidR="00DD661E" w:rsidRPr="00ED71DE" w:rsidRDefault="004E1836" w:rsidP="00ED71DE">
      <w:pPr>
        <w:numPr>
          <w:ilvl w:val="1"/>
          <w:numId w:val="13"/>
        </w:numPr>
        <w:spacing w:after="120" w:line="240" w:lineRule="auto"/>
        <w:rPr>
          <w:u w:val="single"/>
        </w:rPr>
      </w:pPr>
      <w:r>
        <w:rPr>
          <w:u w:val="single"/>
        </w:rPr>
        <w:t xml:space="preserve">Action </w:t>
      </w:r>
      <w:r w:rsidR="00613AE5">
        <w:rPr>
          <w:u w:val="single"/>
        </w:rPr>
        <w:t>5</w:t>
      </w:r>
      <w:r>
        <w:t xml:space="preserve">:  Develop approach for </w:t>
      </w:r>
      <w:r w:rsidR="00613AE5">
        <w:t xml:space="preserve">shared </w:t>
      </w:r>
      <w:r>
        <w:t>database technical support</w:t>
      </w:r>
      <w:r w:rsidR="0040525F">
        <w:t>.</w:t>
      </w:r>
    </w:p>
    <w:p w:rsidR="00ED71DE" w:rsidRDefault="00ED71DE" w:rsidP="006D2606">
      <w:pPr>
        <w:pStyle w:val="Heading1"/>
        <w:spacing w:line="240" w:lineRule="auto"/>
        <w:contextualSpacing/>
        <w:rPr>
          <w:u w:val="single"/>
        </w:rPr>
      </w:pPr>
    </w:p>
    <w:p w:rsidR="00613AE5" w:rsidRDefault="00613AE5">
      <w:pPr>
        <w:rPr>
          <w:rFonts w:asciiTheme="majorHAnsi" w:eastAsiaTheme="majorEastAsia" w:hAnsiTheme="majorHAnsi" w:cstheme="majorBidi"/>
          <w:b/>
          <w:bCs/>
          <w:color w:val="365F91" w:themeColor="accent1" w:themeShade="BF"/>
          <w:sz w:val="28"/>
          <w:szCs w:val="28"/>
        </w:rPr>
      </w:pPr>
      <w:r>
        <w:br w:type="page"/>
      </w:r>
    </w:p>
    <w:p w:rsidR="006D2606" w:rsidRDefault="005D2B75" w:rsidP="006D2606">
      <w:pPr>
        <w:pStyle w:val="Heading1"/>
        <w:spacing w:line="240" w:lineRule="auto"/>
        <w:contextualSpacing/>
      </w:pPr>
      <w:r w:rsidRPr="00DF7C48">
        <w:lastRenderedPageBreak/>
        <w:t>II</w:t>
      </w:r>
      <w:r w:rsidR="00363E33" w:rsidRPr="00DF7C48">
        <w:t>. Process</w:t>
      </w:r>
      <w:r w:rsidR="00941FA7" w:rsidRPr="00DF7C48">
        <w:t xml:space="preserve"> </w:t>
      </w:r>
      <w:r w:rsidR="00A20C03" w:rsidRPr="00A20C03">
        <w:t xml:space="preserve">for </w:t>
      </w:r>
      <w:r w:rsidR="00941FA7">
        <w:t>Prioritizing</w:t>
      </w:r>
      <w:r w:rsidR="00E000F6">
        <w:t xml:space="preserve"> and Selecting</w:t>
      </w:r>
      <w:r w:rsidR="00941FA7" w:rsidRPr="00A20C03">
        <w:t xml:space="preserve"> </w:t>
      </w:r>
      <w:r w:rsidR="00A20C03" w:rsidRPr="00A20C03">
        <w:t>Science Needs</w:t>
      </w:r>
      <w:r w:rsidR="002F7844">
        <w:t xml:space="preserve"> and Projects</w:t>
      </w:r>
    </w:p>
    <w:p w:rsidR="002F7844" w:rsidRDefault="00941FA7" w:rsidP="00E54AF6">
      <w:pPr>
        <w:autoSpaceDE w:val="0"/>
        <w:autoSpaceDN w:val="0"/>
        <w:adjustRightInd w:val="0"/>
        <w:spacing w:after="0" w:line="240" w:lineRule="auto"/>
        <w:contextualSpacing/>
      </w:pPr>
      <w:r>
        <w:t xml:space="preserve">The framework, </w:t>
      </w:r>
      <w:r w:rsidR="004002E6">
        <w:t xml:space="preserve">components, </w:t>
      </w:r>
      <w:r>
        <w:t xml:space="preserve">objectives and strategies identified in this document provide the context for determining science </w:t>
      </w:r>
      <w:r w:rsidR="00823E1D">
        <w:t xml:space="preserve">priorities </w:t>
      </w:r>
      <w:r>
        <w:t xml:space="preserve">in the LCC.  </w:t>
      </w:r>
      <w:r w:rsidR="002F7844">
        <w:t xml:space="preserve">The </w:t>
      </w:r>
      <w:r w:rsidR="00B97852">
        <w:t xml:space="preserve">North Atlantic </w:t>
      </w:r>
      <w:r w:rsidR="002F7844">
        <w:t xml:space="preserve">LCC </w:t>
      </w:r>
      <w:r w:rsidR="00C46EF8">
        <w:t xml:space="preserve">also </w:t>
      </w:r>
      <w:r w:rsidR="002F7844">
        <w:t xml:space="preserve">needs a </w:t>
      </w:r>
      <w:r w:rsidR="00C46EF8" w:rsidRPr="00613AE5">
        <w:rPr>
          <w:u w:val="single"/>
        </w:rPr>
        <w:t>process</w:t>
      </w:r>
      <w:r w:rsidR="00C46EF8">
        <w:t xml:space="preserve"> </w:t>
      </w:r>
      <w:r w:rsidR="002F7844">
        <w:t xml:space="preserve">for </w:t>
      </w:r>
      <w:r w:rsidR="00B36F5B">
        <w:t xml:space="preserve">working with partners and partnerships to </w:t>
      </w:r>
      <w:r w:rsidR="00A616E8">
        <w:t xml:space="preserve">regularly </w:t>
      </w:r>
      <w:r w:rsidR="00B36F5B">
        <w:t>assess</w:t>
      </w:r>
      <w:r w:rsidR="002F7844">
        <w:t xml:space="preserve"> and determin</w:t>
      </w:r>
      <w:r w:rsidR="00B36F5B">
        <w:t>e</w:t>
      </w:r>
      <w:r w:rsidR="002F7844">
        <w:t xml:space="preserve"> priority </w:t>
      </w:r>
      <w:r w:rsidR="00B97852">
        <w:t xml:space="preserve">science </w:t>
      </w:r>
      <w:r w:rsidR="002F7844">
        <w:t>needs and select priority projects</w:t>
      </w:r>
      <w:r w:rsidR="00B848B9">
        <w:t xml:space="preserve"> and collaborators</w:t>
      </w:r>
      <w:r w:rsidR="002F7844">
        <w:t xml:space="preserve"> within this context</w:t>
      </w:r>
      <w:r w:rsidR="00C46EF8">
        <w:t xml:space="preserve"> that is understandable, transparent and inclusive.</w:t>
      </w:r>
      <w:r w:rsidR="00632015">
        <w:t xml:space="preserve">  This section rev</w:t>
      </w:r>
      <w:r w:rsidR="00925272">
        <w:t xml:space="preserve">iews the process and criteria.  </w:t>
      </w:r>
      <w:r w:rsidR="00632015">
        <w:t xml:space="preserve">The annual schedule for this process is shown in Table </w:t>
      </w:r>
      <w:r w:rsidR="00925272">
        <w:t>1</w:t>
      </w:r>
      <w:r w:rsidR="00632015">
        <w:t xml:space="preserve"> </w:t>
      </w:r>
      <w:r w:rsidR="00E62C01">
        <w:t>along with the parallel process and schedule for the Regional Conservation Needs process.</w:t>
      </w:r>
    </w:p>
    <w:p w:rsidR="00B97852" w:rsidRDefault="00B97852" w:rsidP="00E54AF6">
      <w:pPr>
        <w:autoSpaceDE w:val="0"/>
        <w:autoSpaceDN w:val="0"/>
        <w:adjustRightInd w:val="0"/>
        <w:spacing w:after="0" w:line="240" w:lineRule="auto"/>
        <w:contextualSpacing/>
      </w:pPr>
    </w:p>
    <w:p w:rsidR="00B97852" w:rsidRPr="00B97852" w:rsidRDefault="00540C71" w:rsidP="00E54AF6">
      <w:pPr>
        <w:autoSpaceDE w:val="0"/>
        <w:autoSpaceDN w:val="0"/>
        <w:adjustRightInd w:val="0"/>
        <w:spacing w:after="0" w:line="240" w:lineRule="auto"/>
        <w:contextualSpacing/>
        <w:rPr>
          <w:rFonts w:cs="Times New Roman"/>
          <w:b/>
        </w:rPr>
      </w:pPr>
      <w:r w:rsidRPr="00540C71">
        <w:rPr>
          <w:rFonts w:cs="Times New Roman"/>
          <w:b/>
        </w:rPr>
        <w:t xml:space="preserve">A. </w:t>
      </w:r>
      <w:r w:rsidR="00B97852">
        <w:rPr>
          <w:rFonts w:cs="Times New Roman"/>
          <w:b/>
        </w:rPr>
        <w:t xml:space="preserve"> </w:t>
      </w:r>
      <w:r w:rsidRPr="00540C71">
        <w:rPr>
          <w:rFonts w:cs="Times New Roman"/>
          <w:b/>
        </w:rPr>
        <w:t>Science Needs Assessment</w:t>
      </w:r>
    </w:p>
    <w:p w:rsidR="00B36F5B" w:rsidRDefault="00B97852" w:rsidP="00B97852">
      <w:pPr>
        <w:autoSpaceDE w:val="0"/>
        <w:autoSpaceDN w:val="0"/>
        <w:adjustRightInd w:val="0"/>
        <w:spacing w:after="0" w:line="240" w:lineRule="auto"/>
        <w:contextualSpacing/>
        <w:rPr>
          <w:rFonts w:cs="Times New Roman"/>
          <w:szCs w:val="24"/>
        </w:rPr>
      </w:pPr>
      <w:r>
        <w:rPr>
          <w:rFonts w:cs="Times New Roman"/>
          <w:szCs w:val="24"/>
        </w:rPr>
        <w:t xml:space="preserve">The North Atlantic LCC needs to periodically solicit information from partners on priority science needs consistent with the </w:t>
      </w:r>
      <w:r w:rsidR="004002E6">
        <w:rPr>
          <w:rFonts w:cs="Times New Roman"/>
          <w:szCs w:val="24"/>
        </w:rPr>
        <w:t xml:space="preserve">LCC </w:t>
      </w:r>
      <w:r>
        <w:rPr>
          <w:rFonts w:cs="Times New Roman"/>
          <w:szCs w:val="24"/>
        </w:rPr>
        <w:t>mission, goals and objectives</w:t>
      </w:r>
      <w:r w:rsidR="00450489">
        <w:rPr>
          <w:rFonts w:cs="Times New Roman"/>
          <w:szCs w:val="24"/>
        </w:rPr>
        <w:t>.  Th</w:t>
      </w:r>
      <w:r w:rsidR="00A616E8">
        <w:rPr>
          <w:rFonts w:cs="Times New Roman"/>
          <w:szCs w:val="24"/>
        </w:rPr>
        <w:t>ese</w:t>
      </w:r>
      <w:r w:rsidR="00450489">
        <w:rPr>
          <w:rFonts w:cs="Times New Roman"/>
          <w:szCs w:val="24"/>
        </w:rPr>
        <w:t xml:space="preserve"> request</w:t>
      </w:r>
      <w:r w:rsidR="00A616E8">
        <w:rPr>
          <w:rFonts w:cs="Times New Roman"/>
          <w:szCs w:val="24"/>
        </w:rPr>
        <w:t>s</w:t>
      </w:r>
      <w:r w:rsidR="00450489">
        <w:rPr>
          <w:rFonts w:cs="Times New Roman"/>
          <w:szCs w:val="24"/>
        </w:rPr>
        <w:t xml:space="preserve"> for science needs should</w:t>
      </w:r>
      <w:r w:rsidR="00B848B9">
        <w:rPr>
          <w:rFonts w:cs="Times New Roman"/>
          <w:szCs w:val="24"/>
        </w:rPr>
        <w:t xml:space="preserve"> be closely coordinated with</w:t>
      </w:r>
      <w:r w:rsidR="00450489">
        <w:rPr>
          <w:rFonts w:cs="Times New Roman"/>
          <w:szCs w:val="24"/>
        </w:rPr>
        <w:t xml:space="preserve"> partner agencies and organizations and partnerships (e.g. Atlantic Coast Joint Venture) in the North Atlantic LCC area.  The </w:t>
      </w:r>
      <w:r w:rsidR="00B848B9">
        <w:rPr>
          <w:rFonts w:cs="Times New Roman"/>
          <w:szCs w:val="24"/>
        </w:rPr>
        <w:t xml:space="preserve">needs </w:t>
      </w:r>
      <w:r w:rsidR="00450489">
        <w:rPr>
          <w:rFonts w:cs="Times New Roman"/>
          <w:szCs w:val="24"/>
        </w:rPr>
        <w:t>request</w:t>
      </w:r>
      <w:r w:rsidR="00A616E8">
        <w:rPr>
          <w:rFonts w:cs="Times New Roman"/>
          <w:szCs w:val="24"/>
        </w:rPr>
        <w:t>s</w:t>
      </w:r>
      <w:r w:rsidR="00194CC5">
        <w:rPr>
          <w:rFonts w:cs="Times New Roman"/>
          <w:szCs w:val="24"/>
        </w:rPr>
        <w:t xml:space="preserve"> </w:t>
      </w:r>
      <w:r w:rsidR="004C3963">
        <w:rPr>
          <w:rFonts w:cs="Times New Roman"/>
          <w:szCs w:val="24"/>
        </w:rPr>
        <w:t>should clearly link to the mission</w:t>
      </w:r>
      <w:r w:rsidR="00B36F5B">
        <w:rPr>
          <w:rFonts w:cs="Times New Roman"/>
          <w:szCs w:val="24"/>
        </w:rPr>
        <w:t xml:space="preserve">, </w:t>
      </w:r>
      <w:r w:rsidR="004C3963">
        <w:rPr>
          <w:rFonts w:cs="Times New Roman"/>
          <w:szCs w:val="24"/>
        </w:rPr>
        <w:t>objec</w:t>
      </w:r>
      <w:r w:rsidR="00B36F5B">
        <w:rPr>
          <w:rFonts w:cs="Times New Roman"/>
          <w:szCs w:val="24"/>
        </w:rPr>
        <w:t xml:space="preserve">tives and strategies of the LCC and be as specific as possible.  </w:t>
      </w:r>
      <w:r w:rsidR="00A616E8">
        <w:rPr>
          <w:rFonts w:cs="Times New Roman"/>
          <w:szCs w:val="24"/>
        </w:rPr>
        <w:t>N</w:t>
      </w:r>
      <w:r w:rsidR="00B848B9">
        <w:rPr>
          <w:rFonts w:cs="Times New Roman"/>
          <w:szCs w:val="24"/>
        </w:rPr>
        <w:t>eeds request</w:t>
      </w:r>
      <w:r w:rsidR="00A616E8">
        <w:rPr>
          <w:rFonts w:cs="Times New Roman"/>
          <w:szCs w:val="24"/>
        </w:rPr>
        <w:t>s</w:t>
      </w:r>
      <w:r w:rsidR="00B848B9">
        <w:rPr>
          <w:rFonts w:cs="Times New Roman"/>
          <w:szCs w:val="24"/>
        </w:rPr>
        <w:t xml:space="preserve"> </w:t>
      </w:r>
      <w:r w:rsidR="00B36F5B">
        <w:rPr>
          <w:rFonts w:cs="Times New Roman"/>
          <w:szCs w:val="24"/>
        </w:rPr>
        <w:t xml:space="preserve">should be </w:t>
      </w:r>
      <w:r w:rsidR="00C46EF8">
        <w:rPr>
          <w:rFonts w:cs="Times New Roman"/>
          <w:szCs w:val="24"/>
        </w:rPr>
        <w:t>issued annually</w:t>
      </w:r>
      <w:r w:rsidR="00B36F5B">
        <w:rPr>
          <w:rFonts w:cs="Times New Roman"/>
          <w:szCs w:val="24"/>
        </w:rPr>
        <w:t xml:space="preserve"> unless the LCC Technical Committee det</w:t>
      </w:r>
      <w:r w:rsidR="00C46EF8">
        <w:rPr>
          <w:rFonts w:cs="Times New Roman"/>
          <w:szCs w:val="24"/>
        </w:rPr>
        <w:t xml:space="preserve">ermines that the existing </w:t>
      </w:r>
      <w:r w:rsidR="00B36F5B">
        <w:rPr>
          <w:rFonts w:cs="Times New Roman"/>
          <w:szCs w:val="24"/>
        </w:rPr>
        <w:t xml:space="preserve">information </w:t>
      </w:r>
      <w:r w:rsidR="00C46EF8">
        <w:rPr>
          <w:rFonts w:cs="Times New Roman"/>
          <w:szCs w:val="24"/>
        </w:rPr>
        <w:t xml:space="preserve">on needs </w:t>
      </w:r>
      <w:r w:rsidR="00B36F5B">
        <w:rPr>
          <w:rFonts w:cs="Times New Roman"/>
          <w:szCs w:val="24"/>
        </w:rPr>
        <w:t xml:space="preserve">is sufficient </w:t>
      </w:r>
      <w:r w:rsidR="00C46EF8">
        <w:rPr>
          <w:rFonts w:cs="Times New Roman"/>
          <w:szCs w:val="24"/>
        </w:rPr>
        <w:t xml:space="preserve">and current </w:t>
      </w:r>
      <w:r w:rsidR="00B36F5B">
        <w:rPr>
          <w:rFonts w:cs="Times New Roman"/>
          <w:szCs w:val="24"/>
        </w:rPr>
        <w:t xml:space="preserve">for that given year.  </w:t>
      </w:r>
    </w:p>
    <w:p w:rsidR="00C46EF8" w:rsidRDefault="00C46EF8" w:rsidP="00B97852">
      <w:pPr>
        <w:autoSpaceDE w:val="0"/>
        <w:autoSpaceDN w:val="0"/>
        <w:adjustRightInd w:val="0"/>
        <w:spacing w:after="0" w:line="240" w:lineRule="auto"/>
        <w:contextualSpacing/>
        <w:rPr>
          <w:rFonts w:cs="Times New Roman"/>
          <w:szCs w:val="24"/>
        </w:rPr>
      </w:pPr>
    </w:p>
    <w:p w:rsidR="00F65776" w:rsidRDefault="00B36F5B" w:rsidP="00B97852">
      <w:pPr>
        <w:autoSpaceDE w:val="0"/>
        <w:autoSpaceDN w:val="0"/>
        <w:adjustRightInd w:val="0"/>
        <w:spacing w:after="0" w:line="240" w:lineRule="auto"/>
        <w:contextualSpacing/>
        <w:rPr>
          <w:rFonts w:cs="Times New Roman"/>
          <w:szCs w:val="24"/>
        </w:rPr>
      </w:pPr>
      <w:r>
        <w:rPr>
          <w:rFonts w:cs="Times New Roman"/>
          <w:szCs w:val="24"/>
        </w:rPr>
        <w:t xml:space="preserve">The LCC should </w:t>
      </w:r>
      <w:r w:rsidR="00C46EF8">
        <w:rPr>
          <w:rFonts w:cs="Times New Roman"/>
          <w:szCs w:val="24"/>
        </w:rPr>
        <w:t xml:space="preserve">also </w:t>
      </w:r>
      <w:r>
        <w:rPr>
          <w:rFonts w:cs="Times New Roman"/>
          <w:szCs w:val="24"/>
        </w:rPr>
        <w:t>support periodic partner workshops to review the needs in the context of the Framework, assess progress on previous needs and adjust components, strategies, and process.</w:t>
      </w:r>
    </w:p>
    <w:p w:rsidR="00C46EF8" w:rsidRDefault="00C46EF8" w:rsidP="00B97852">
      <w:pPr>
        <w:autoSpaceDE w:val="0"/>
        <w:autoSpaceDN w:val="0"/>
        <w:adjustRightInd w:val="0"/>
        <w:spacing w:after="0" w:line="240" w:lineRule="auto"/>
        <w:contextualSpacing/>
        <w:rPr>
          <w:rFonts w:cs="Times New Roman"/>
          <w:szCs w:val="24"/>
        </w:rPr>
      </w:pPr>
    </w:p>
    <w:p w:rsidR="00F65776" w:rsidRPr="004002E6" w:rsidRDefault="00540C71" w:rsidP="00B97852">
      <w:pPr>
        <w:autoSpaceDE w:val="0"/>
        <w:autoSpaceDN w:val="0"/>
        <w:adjustRightInd w:val="0"/>
        <w:spacing w:after="0" w:line="240" w:lineRule="auto"/>
        <w:contextualSpacing/>
        <w:rPr>
          <w:rFonts w:cs="Times New Roman"/>
          <w:b/>
          <w:szCs w:val="24"/>
        </w:rPr>
      </w:pPr>
      <w:r w:rsidRPr="00540C71">
        <w:rPr>
          <w:rFonts w:cs="Times New Roman"/>
          <w:b/>
          <w:szCs w:val="24"/>
        </w:rPr>
        <w:t>B.  Prioritization</w:t>
      </w:r>
      <w:r w:rsidR="008427B6">
        <w:rPr>
          <w:rFonts w:cs="Times New Roman"/>
          <w:b/>
          <w:szCs w:val="24"/>
        </w:rPr>
        <w:t xml:space="preserve"> of Needs </w:t>
      </w:r>
    </w:p>
    <w:p w:rsidR="008427B6" w:rsidRDefault="008427B6" w:rsidP="004002E6">
      <w:pPr>
        <w:autoSpaceDE w:val="0"/>
        <w:autoSpaceDN w:val="0"/>
        <w:adjustRightInd w:val="0"/>
        <w:spacing w:after="0" w:line="240" w:lineRule="auto"/>
        <w:contextualSpacing/>
      </w:pPr>
      <w:r>
        <w:t xml:space="preserve">The North Atlantic LCC Technical Committee is charged with reviewing and prioritizing science needs and making recommendations to the North Atlantic LCC Steering Committee.  </w:t>
      </w:r>
      <w:r w:rsidR="00C55770">
        <w:t xml:space="preserve">The Steering Committee decides </w:t>
      </w:r>
      <w:r w:rsidR="00613AE5">
        <w:t xml:space="preserve">whether to approve </w:t>
      </w:r>
      <w:r w:rsidR="00C55770">
        <w:t>the recommendations</w:t>
      </w:r>
      <w:r w:rsidR="00613AE5">
        <w:t xml:space="preserve">.  They may </w:t>
      </w:r>
      <w:r w:rsidR="00C55770">
        <w:t xml:space="preserve">delegate the authority to select specific projects and contractors to the </w:t>
      </w:r>
      <w:r w:rsidR="00D82312">
        <w:t xml:space="preserve">LCC </w:t>
      </w:r>
      <w:r w:rsidR="00C55770">
        <w:t>Technical Committee</w:t>
      </w:r>
      <w:r w:rsidR="00100983">
        <w:t xml:space="preserve"> and</w:t>
      </w:r>
      <w:r w:rsidR="00D82312">
        <w:t xml:space="preserve"> staff</w:t>
      </w:r>
      <w:r w:rsidR="00C55770">
        <w:t xml:space="preserve">.  </w:t>
      </w:r>
      <w:r>
        <w:t xml:space="preserve">The Technical Committee developed </w:t>
      </w:r>
      <w:r w:rsidR="00C46EF8">
        <w:t xml:space="preserve">the following </w:t>
      </w:r>
      <w:r>
        <w:t>criteria to prioritize needs</w:t>
      </w:r>
      <w:r w:rsidR="00C46EF8">
        <w:t xml:space="preserve">, modified to reflect this strategic plan and the 2011 </w:t>
      </w:r>
      <w:r w:rsidR="00B848B9">
        <w:t xml:space="preserve">Northeast </w:t>
      </w:r>
      <w:r w:rsidR="00C46EF8">
        <w:t xml:space="preserve">Conservation Framework </w:t>
      </w:r>
      <w:r w:rsidR="00A616E8">
        <w:t>Workshop results.</w:t>
      </w:r>
    </w:p>
    <w:p w:rsidR="00C55770" w:rsidRDefault="00C55770" w:rsidP="004002E6">
      <w:pPr>
        <w:autoSpaceDE w:val="0"/>
        <w:autoSpaceDN w:val="0"/>
        <w:adjustRightInd w:val="0"/>
        <w:spacing w:after="0" w:line="240" w:lineRule="auto"/>
        <w:contextualSpacing/>
      </w:pPr>
    </w:p>
    <w:p w:rsidR="008427B6" w:rsidRPr="004D7818" w:rsidRDefault="00540C71" w:rsidP="008427B6">
      <w:pPr>
        <w:spacing w:after="120"/>
        <w:ind w:right="-720"/>
        <w:rPr>
          <w:szCs w:val="24"/>
          <w:u w:val="single"/>
        </w:rPr>
      </w:pPr>
      <w:r w:rsidRPr="00540C71">
        <w:rPr>
          <w:szCs w:val="24"/>
          <w:u w:val="single"/>
        </w:rPr>
        <w:t xml:space="preserve">Criteria for Prioritizing </w:t>
      </w:r>
      <w:r w:rsidR="005732CC">
        <w:rPr>
          <w:szCs w:val="24"/>
          <w:u w:val="single"/>
        </w:rPr>
        <w:t>Needs</w:t>
      </w:r>
    </w:p>
    <w:p w:rsidR="00B848B9" w:rsidRDefault="00B848B9" w:rsidP="00B848B9">
      <w:pPr>
        <w:pStyle w:val="ListParagraph"/>
        <w:numPr>
          <w:ilvl w:val="0"/>
          <w:numId w:val="20"/>
        </w:numPr>
        <w:spacing w:after="120"/>
        <w:ind w:right="-720"/>
        <w:rPr>
          <w:szCs w:val="24"/>
        </w:rPr>
      </w:pPr>
      <w:r>
        <w:rPr>
          <w:szCs w:val="24"/>
        </w:rPr>
        <w:t xml:space="preserve">Needs that address strategies listed in the North Atlantic LCC Science Strategic Plan in a logical </w:t>
      </w:r>
      <w:proofErr w:type="gramStart"/>
      <w:r>
        <w:rPr>
          <w:szCs w:val="24"/>
        </w:rPr>
        <w:t>order</w:t>
      </w:r>
      <w:r w:rsidR="00237C64">
        <w:rPr>
          <w:szCs w:val="24"/>
        </w:rPr>
        <w:t>.</w:t>
      </w:r>
      <w:proofErr w:type="gramEnd"/>
    </w:p>
    <w:p w:rsidR="001A67EE" w:rsidRDefault="00B848B9">
      <w:pPr>
        <w:pStyle w:val="ListParagraph"/>
        <w:numPr>
          <w:ilvl w:val="0"/>
          <w:numId w:val="20"/>
        </w:numPr>
        <w:spacing w:after="120"/>
        <w:ind w:right="-720"/>
        <w:rPr>
          <w:szCs w:val="24"/>
        </w:rPr>
      </w:pPr>
      <w:r>
        <w:rPr>
          <w:szCs w:val="24"/>
        </w:rPr>
        <w:t>Needs that fit into the Northeast Conservation Framework and were identified as a priority at the Northeast Conservation Framework Workshop</w:t>
      </w:r>
      <w:r w:rsidR="00237C64">
        <w:rPr>
          <w:szCs w:val="24"/>
        </w:rPr>
        <w:t>.</w:t>
      </w:r>
    </w:p>
    <w:p w:rsidR="008427B6" w:rsidRPr="00FF226C" w:rsidRDefault="008427B6" w:rsidP="008427B6">
      <w:pPr>
        <w:pStyle w:val="ListParagraph"/>
        <w:numPr>
          <w:ilvl w:val="0"/>
          <w:numId w:val="20"/>
        </w:numPr>
        <w:spacing w:after="120"/>
        <w:ind w:right="-720"/>
        <w:rPr>
          <w:szCs w:val="24"/>
        </w:rPr>
      </w:pPr>
      <w:r w:rsidRPr="00FF226C">
        <w:rPr>
          <w:szCs w:val="24"/>
        </w:rPr>
        <w:t xml:space="preserve">Foundational needs for </w:t>
      </w:r>
      <w:r>
        <w:rPr>
          <w:szCs w:val="24"/>
        </w:rPr>
        <w:t xml:space="preserve">organizing </w:t>
      </w:r>
      <w:r w:rsidRPr="00FF226C">
        <w:rPr>
          <w:szCs w:val="24"/>
        </w:rPr>
        <w:t>landscape conservation</w:t>
      </w:r>
      <w:r>
        <w:rPr>
          <w:szCs w:val="24"/>
        </w:rPr>
        <w:t xml:space="preserve"> including</w:t>
      </w:r>
      <w:r w:rsidRPr="00FF226C">
        <w:rPr>
          <w:szCs w:val="24"/>
        </w:rPr>
        <w:t xml:space="preserve">: </w:t>
      </w:r>
    </w:p>
    <w:p w:rsidR="008427B6" w:rsidRDefault="008427B6" w:rsidP="008427B6">
      <w:pPr>
        <w:pStyle w:val="ListParagraph"/>
        <w:numPr>
          <w:ilvl w:val="0"/>
          <w:numId w:val="18"/>
        </w:numPr>
        <w:spacing w:after="120"/>
        <w:ind w:right="-720"/>
        <w:rPr>
          <w:szCs w:val="24"/>
        </w:rPr>
      </w:pPr>
      <w:r>
        <w:rPr>
          <w:szCs w:val="24"/>
        </w:rPr>
        <w:t>building blocks for future science and tools (e.g., consistent classification, mapping)</w:t>
      </w:r>
      <w:r w:rsidR="00237C64">
        <w:rPr>
          <w:szCs w:val="24"/>
        </w:rPr>
        <w:t>;</w:t>
      </w:r>
    </w:p>
    <w:p w:rsidR="008427B6" w:rsidRPr="0070650B" w:rsidRDefault="008427B6" w:rsidP="008427B6">
      <w:pPr>
        <w:pStyle w:val="ListParagraph"/>
        <w:numPr>
          <w:ilvl w:val="0"/>
          <w:numId w:val="18"/>
        </w:numPr>
        <w:spacing w:after="120"/>
        <w:ind w:right="-720"/>
        <w:rPr>
          <w:szCs w:val="24"/>
        </w:rPr>
      </w:pPr>
      <w:r w:rsidRPr="0070650B">
        <w:rPr>
          <w:szCs w:val="24"/>
        </w:rPr>
        <w:t>organizational framework</w:t>
      </w:r>
      <w:r>
        <w:rPr>
          <w:szCs w:val="24"/>
        </w:rPr>
        <w:t>s</w:t>
      </w:r>
      <w:r w:rsidRPr="0070650B">
        <w:rPr>
          <w:szCs w:val="24"/>
        </w:rPr>
        <w:t xml:space="preserve"> for science and tools</w:t>
      </w:r>
      <w:r>
        <w:rPr>
          <w:szCs w:val="24"/>
        </w:rPr>
        <w:t xml:space="preserve"> to guide conservation decision-</w:t>
      </w:r>
      <w:r w:rsidRPr="0070650B">
        <w:rPr>
          <w:szCs w:val="24"/>
        </w:rPr>
        <w:t>making</w:t>
      </w:r>
      <w:r>
        <w:rPr>
          <w:szCs w:val="24"/>
        </w:rPr>
        <w:t xml:space="preserve"> based on current and future conditions (e.g., modeling frameworks that link predictions of future conditions to conservation decisions)</w:t>
      </w:r>
      <w:r w:rsidR="00237C64">
        <w:rPr>
          <w:szCs w:val="24"/>
        </w:rPr>
        <w:t>;</w:t>
      </w:r>
    </w:p>
    <w:p w:rsidR="008427B6" w:rsidRDefault="008427B6" w:rsidP="008427B6">
      <w:pPr>
        <w:pStyle w:val="ListParagraph"/>
        <w:numPr>
          <w:ilvl w:val="0"/>
          <w:numId w:val="18"/>
        </w:numPr>
        <w:spacing w:after="120"/>
        <w:ind w:right="-720"/>
        <w:rPr>
          <w:szCs w:val="24"/>
        </w:rPr>
      </w:pPr>
      <w:r w:rsidRPr="0070650B">
        <w:rPr>
          <w:szCs w:val="24"/>
        </w:rPr>
        <w:t>information manag</w:t>
      </w:r>
      <w:r>
        <w:rPr>
          <w:szCs w:val="24"/>
        </w:rPr>
        <w:t xml:space="preserve">ement tools to ensure that </w:t>
      </w:r>
      <w:r w:rsidRPr="0070650B">
        <w:rPr>
          <w:szCs w:val="24"/>
        </w:rPr>
        <w:t xml:space="preserve">information is organized in a way that it is available in scales and formats needed </w:t>
      </w:r>
      <w:r>
        <w:rPr>
          <w:szCs w:val="24"/>
        </w:rPr>
        <w:t>to guide conservation decisions</w:t>
      </w:r>
      <w:r w:rsidR="00237C64">
        <w:rPr>
          <w:szCs w:val="24"/>
        </w:rPr>
        <w:t>;</w:t>
      </w:r>
    </w:p>
    <w:p w:rsidR="008427B6" w:rsidRPr="0070650B" w:rsidRDefault="008427B6" w:rsidP="008427B6">
      <w:pPr>
        <w:pStyle w:val="ListParagraph"/>
        <w:numPr>
          <w:ilvl w:val="0"/>
          <w:numId w:val="18"/>
        </w:numPr>
        <w:spacing w:after="120"/>
        <w:ind w:right="-720"/>
        <w:rPr>
          <w:szCs w:val="24"/>
        </w:rPr>
      </w:pPr>
      <w:r w:rsidRPr="00FF226C">
        <w:rPr>
          <w:szCs w:val="24"/>
        </w:rPr>
        <w:t xml:space="preserve">pilot/demonstration projects </w:t>
      </w:r>
      <w:r>
        <w:rPr>
          <w:szCs w:val="24"/>
        </w:rPr>
        <w:t xml:space="preserve">of approaches </w:t>
      </w:r>
      <w:r w:rsidRPr="00FF226C">
        <w:rPr>
          <w:szCs w:val="24"/>
        </w:rPr>
        <w:t>that can be applied at landscape and regional scales</w:t>
      </w:r>
      <w:r w:rsidR="00237C64">
        <w:rPr>
          <w:szCs w:val="24"/>
        </w:rPr>
        <w:t>.</w:t>
      </w:r>
    </w:p>
    <w:p w:rsidR="008427B6" w:rsidRPr="00FF226C" w:rsidRDefault="008427B6" w:rsidP="008427B6">
      <w:pPr>
        <w:pStyle w:val="ListParagraph"/>
        <w:numPr>
          <w:ilvl w:val="0"/>
          <w:numId w:val="20"/>
        </w:numPr>
        <w:spacing w:after="120"/>
        <w:ind w:right="-720"/>
        <w:rPr>
          <w:szCs w:val="24"/>
        </w:rPr>
      </w:pPr>
      <w:r>
        <w:rPr>
          <w:szCs w:val="24"/>
        </w:rPr>
        <w:lastRenderedPageBreak/>
        <w:t>Need</w:t>
      </w:r>
      <w:r w:rsidRPr="00FF226C">
        <w:rPr>
          <w:szCs w:val="24"/>
        </w:rPr>
        <w:t xml:space="preserve">s that address major threats and uncertainties to sustaining natural or cultural resources in the North Atlantic </w:t>
      </w:r>
      <w:r>
        <w:rPr>
          <w:szCs w:val="24"/>
        </w:rPr>
        <w:t>LCC including</w:t>
      </w:r>
      <w:r w:rsidRPr="00FF226C">
        <w:rPr>
          <w:szCs w:val="24"/>
        </w:rPr>
        <w:t>:</w:t>
      </w:r>
    </w:p>
    <w:p w:rsidR="008427B6" w:rsidRPr="0070650B" w:rsidRDefault="008427B6" w:rsidP="008427B6">
      <w:pPr>
        <w:pStyle w:val="ListParagraph"/>
        <w:numPr>
          <w:ilvl w:val="0"/>
          <w:numId w:val="19"/>
        </w:numPr>
        <w:spacing w:after="120"/>
        <w:ind w:right="-720"/>
        <w:rPr>
          <w:szCs w:val="24"/>
        </w:rPr>
      </w:pPr>
      <w:r w:rsidRPr="0070650B">
        <w:rPr>
          <w:szCs w:val="24"/>
        </w:rPr>
        <w:t>human impacts include land use change (e.g. urban growth, roads, sprawl, transmission corridors), changes in hydrology, invasive species, contaminants</w:t>
      </w:r>
      <w:r w:rsidR="00237C64">
        <w:rPr>
          <w:szCs w:val="24"/>
        </w:rPr>
        <w:t>;</w:t>
      </w:r>
    </w:p>
    <w:p w:rsidR="00237C64" w:rsidRDefault="008427B6" w:rsidP="008427B6">
      <w:pPr>
        <w:pStyle w:val="ListParagraph"/>
        <w:numPr>
          <w:ilvl w:val="0"/>
          <w:numId w:val="19"/>
        </w:numPr>
        <w:spacing w:after="120"/>
        <w:ind w:right="-720"/>
        <w:rPr>
          <w:szCs w:val="24"/>
        </w:rPr>
      </w:pPr>
      <w:r w:rsidRPr="0070650B">
        <w:rPr>
          <w:szCs w:val="24"/>
        </w:rPr>
        <w:t xml:space="preserve">climate impacts include sea level rise, </w:t>
      </w:r>
      <w:r>
        <w:rPr>
          <w:szCs w:val="24"/>
        </w:rPr>
        <w:t xml:space="preserve">impacts from changing temperature and precipitation including </w:t>
      </w:r>
      <w:r w:rsidRPr="0070650B">
        <w:rPr>
          <w:szCs w:val="24"/>
        </w:rPr>
        <w:t>changing hydrology (floods, droughts,</w:t>
      </w:r>
      <w:r w:rsidR="00237C64">
        <w:rPr>
          <w:szCs w:val="24"/>
        </w:rPr>
        <w:t xml:space="preserve"> change in timing or duration);</w:t>
      </w:r>
    </w:p>
    <w:p w:rsidR="008427B6" w:rsidRPr="0070650B" w:rsidRDefault="008427B6" w:rsidP="008427B6">
      <w:pPr>
        <w:pStyle w:val="ListParagraph"/>
        <w:numPr>
          <w:ilvl w:val="0"/>
          <w:numId w:val="19"/>
        </w:numPr>
        <w:spacing w:after="120"/>
        <w:ind w:right="-720"/>
        <w:rPr>
          <w:szCs w:val="24"/>
        </w:rPr>
      </w:pPr>
      <w:r w:rsidRPr="0070650B">
        <w:rPr>
          <w:szCs w:val="24"/>
        </w:rPr>
        <w:t>shifts/changes/loss of natural communities</w:t>
      </w:r>
      <w:r>
        <w:rPr>
          <w:szCs w:val="24"/>
        </w:rPr>
        <w:t>, changing phenology</w:t>
      </w:r>
      <w:r w:rsidR="00A856EC">
        <w:rPr>
          <w:szCs w:val="24"/>
        </w:rPr>
        <w:t xml:space="preserve"> and changes in invasive species distribution</w:t>
      </w:r>
      <w:r w:rsidR="00237C64">
        <w:rPr>
          <w:szCs w:val="24"/>
        </w:rPr>
        <w:t>;</w:t>
      </w:r>
    </w:p>
    <w:p w:rsidR="008427B6" w:rsidRPr="0070650B" w:rsidRDefault="008427B6" w:rsidP="008427B6">
      <w:pPr>
        <w:pStyle w:val="ListParagraph"/>
        <w:numPr>
          <w:ilvl w:val="0"/>
          <w:numId w:val="19"/>
        </w:numPr>
        <w:spacing w:after="120"/>
        <w:ind w:right="-720"/>
        <w:rPr>
          <w:szCs w:val="24"/>
        </w:rPr>
      </w:pPr>
      <w:r w:rsidRPr="0070650B">
        <w:rPr>
          <w:szCs w:val="24"/>
        </w:rPr>
        <w:t>energy impacts including hydropower and wind development, biomass, transmission corridors</w:t>
      </w:r>
      <w:r w:rsidR="00237C64">
        <w:rPr>
          <w:szCs w:val="24"/>
        </w:rPr>
        <w:t>;</w:t>
      </w:r>
    </w:p>
    <w:p w:rsidR="008427B6" w:rsidRPr="0070650B" w:rsidRDefault="008427B6" w:rsidP="008427B6">
      <w:pPr>
        <w:pStyle w:val="ListParagraph"/>
        <w:numPr>
          <w:ilvl w:val="0"/>
          <w:numId w:val="19"/>
        </w:numPr>
        <w:spacing w:after="120"/>
        <w:ind w:right="-720"/>
        <w:rPr>
          <w:szCs w:val="24"/>
        </w:rPr>
      </w:pPr>
      <w:r>
        <w:rPr>
          <w:szCs w:val="24"/>
        </w:rPr>
        <w:t>co-occurrence</w:t>
      </w:r>
      <w:r w:rsidRPr="0070650B">
        <w:rPr>
          <w:szCs w:val="24"/>
        </w:rPr>
        <w:t xml:space="preserve"> of these impacts</w:t>
      </w:r>
      <w:r w:rsidR="00237C64">
        <w:rPr>
          <w:szCs w:val="24"/>
        </w:rPr>
        <w:t>.</w:t>
      </w:r>
    </w:p>
    <w:p w:rsidR="008427B6" w:rsidRPr="00FF226C" w:rsidRDefault="008427B6" w:rsidP="008427B6">
      <w:pPr>
        <w:pStyle w:val="ListParagraph"/>
        <w:numPr>
          <w:ilvl w:val="0"/>
          <w:numId w:val="20"/>
        </w:numPr>
        <w:spacing w:after="120"/>
        <w:ind w:right="-720"/>
        <w:rPr>
          <w:szCs w:val="24"/>
        </w:rPr>
      </w:pPr>
      <w:r>
        <w:rPr>
          <w:szCs w:val="24"/>
        </w:rPr>
        <w:t>Need</w:t>
      </w:r>
      <w:r w:rsidRPr="00FF226C">
        <w:rPr>
          <w:szCs w:val="24"/>
        </w:rPr>
        <w:t>s that address threats and uncertainties to multiple species</w:t>
      </w:r>
      <w:r>
        <w:rPr>
          <w:szCs w:val="24"/>
        </w:rPr>
        <w:t xml:space="preserve"> or habitats</w:t>
      </w:r>
      <w:r w:rsidR="00237C64">
        <w:rPr>
          <w:szCs w:val="24"/>
        </w:rPr>
        <w:t>.</w:t>
      </w:r>
    </w:p>
    <w:p w:rsidR="008427B6" w:rsidRDefault="008427B6" w:rsidP="008427B6">
      <w:pPr>
        <w:pStyle w:val="ListParagraph"/>
        <w:numPr>
          <w:ilvl w:val="0"/>
          <w:numId w:val="20"/>
        </w:numPr>
        <w:spacing w:after="120"/>
        <w:ind w:right="-720"/>
        <w:rPr>
          <w:szCs w:val="24"/>
        </w:rPr>
      </w:pPr>
      <w:r>
        <w:rPr>
          <w:szCs w:val="24"/>
        </w:rPr>
        <w:t>Need</w:t>
      </w:r>
      <w:r w:rsidRPr="00FF226C">
        <w:rPr>
          <w:szCs w:val="24"/>
        </w:rPr>
        <w:t xml:space="preserve">s that will inform </w:t>
      </w:r>
      <w:r>
        <w:rPr>
          <w:szCs w:val="24"/>
        </w:rPr>
        <w:t>applied conservation</w:t>
      </w:r>
      <w:r w:rsidRPr="00FF226C">
        <w:rPr>
          <w:szCs w:val="24"/>
        </w:rPr>
        <w:t xml:space="preserve"> decisions and actions</w:t>
      </w:r>
      <w:r>
        <w:rPr>
          <w:szCs w:val="24"/>
        </w:rPr>
        <w:t xml:space="preserve"> by agencies, organizations and partnerships working in the North Atlantic LCC to sustain natural and cultural resources</w:t>
      </w:r>
      <w:r w:rsidR="00237C64">
        <w:rPr>
          <w:szCs w:val="24"/>
        </w:rPr>
        <w:t>.</w:t>
      </w:r>
    </w:p>
    <w:p w:rsidR="004D7818" w:rsidRDefault="008427B6">
      <w:pPr>
        <w:pStyle w:val="ListParagraph"/>
        <w:numPr>
          <w:ilvl w:val="0"/>
          <w:numId w:val="20"/>
        </w:numPr>
        <w:spacing w:after="120"/>
        <w:ind w:right="-720"/>
        <w:rPr>
          <w:szCs w:val="24"/>
        </w:rPr>
      </w:pPr>
      <w:r>
        <w:rPr>
          <w:szCs w:val="24"/>
        </w:rPr>
        <w:t>Need</w:t>
      </w:r>
      <w:r w:rsidRPr="00164F48">
        <w:rPr>
          <w:szCs w:val="24"/>
        </w:rPr>
        <w:t>s that are priorities for existing partnerships</w:t>
      </w:r>
      <w:r>
        <w:rPr>
          <w:szCs w:val="24"/>
        </w:rPr>
        <w:t xml:space="preserve"> in the North Atlantic LCC</w:t>
      </w:r>
      <w:r w:rsidR="00237C64">
        <w:rPr>
          <w:szCs w:val="24"/>
        </w:rPr>
        <w:t>.</w:t>
      </w:r>
    </w:p>
    <w:p w:rsidR="004002E6" w:rsidRDefault="004002E6" w:rsidP="004002E6">
      <w:pPr>
        <w:autoSpaceDE w:val="0"/>
        <w:autoSpaceDN w:val="0"/>
        <w:adjustRightInd w:val="0"/>
        <w:spacing w:after="0" w:line="240" w:lineRule="auto"/>
        <w:contextualSpacing/>
        <w:rPr>
          <w:b/>
        </w:rPr>
      </w:pPr>
    </w:p>
    <w:p w:rsidR="005732CC" w:rsidRDefault="005732CC" w:rsidP="005732CC">
      <w:pPr>
        <w:autoSpaceDE w:val="0"/>
        <w:autoSpaceDN w:val="0"/>
        <w:adjustRightInd w:val="0"/>
        <w:spacing w:after="0" w:line="240" w:lineRule="auto"/>
        <w:contextualSpacing/>
        <w:rPr>
          <w:rFonts w:cs="Times New Roman"/>
          <w:b/>
          <w:szCs w:val="24"/>
        </w:rPr>
      </w:pPr>
      <w:r>
        <w:rPr>
          <w:rFonts w:cs="Times New Roman"/>
          <w:b/>
          <w:szCs w:val="24"/>
        </w:rPr>
        <w:t>C</w:t>
      </w:r>
      <w:r w:rsidRPr="0078519D">
        <w:rPr>
          <w:rFonts w:cs="Times New Roman"/>
          <w:b/>
          <w:szCs w:val="24"/>
        </w:rPr>
        <w:t xml:space="preserve">.  </w:t>
      </w:r>
      <w:r>
        <w:rPr>
          <w:rFonts w:cs="Times New Roman"/>
          <w:b/>
          <w:szCs w:val="24"/>
        </w:rPr>
        <w:t xml:space="preserve">Development and Selection of Projects and </w:t>
      </w:r>
      <w:r w:rsidR="00824828">
        <w:rPr>
          <w:rFonts w:cs="Times New Roman"/>
          <w:b/>
          <w:szCs w:val="24"/>
        </w:rPr>
        <w:t>Collaborators</w:t>
      </w:r>
    </w:p>
    <w:p w:rsidR="0044321F" w:rsidRPr="004002E6" w:rsidRDefault="0044321F" w:rsidP="005732CC">
      <w:pPr>
        <w:autoSpaceDE w:val="0"/>
        <w:autoSpaceDN w:val="0"/>
        <w:adjustRightInd w:val="0"/>
        <w:spacing w:after="0" w:line="240" w:lineRule="auto"/>
        <w:contextualSpacing/>
        <w:rPr>
          <w:rFonts w:cs="Times New Roman"/>
          <w:b/>
          <w:szCs w:val="24"/>
        </w:rPr>
      </w:pPr>
    </w:p>
    <w:p w:rsidR="00824828" w:rsidRPr="008C08D9" w:rsidRDefault="008C08D9" w:rsidP="004002E6">
      <w:pPr>
        <w:autoSpaceDE w:val="0"/>
        <w:autoSpaceDN w:val="0"/>
        <w:adjustRightInd w:val="0"/>
        <w:spacing w:after="0" w:line="240" w:lineRule="auto"/>
        <w:contextualSpacing/>
        <w:rPr>
          <w:u w:val="single"/>
        </w:rPr>
      </w:pPr>
      <w:r>
        <w:rPr>
          <w:u w:val="single"/>
        </w:rPr>
        <w:t xml:space="preserve">Direct </w:t>
      </w:r>
      <w:r w:rsidR="00540C71" w:rsidRPr="00540C71">
        <w:rPr>
          <w:u w:val="single"/>
        </w:rPr>
        <w:t>Selection</w:t>
      </w:r>
      <w:r>
        <w:rPr>
          <w:u w:val="single"/>
        </w:rPr>
        <w:t xml:space="preserve"> of Project</w:t>
      </w:r>
      <w:r w:rsidR="00E000F6">
        <w:rPr>
          <w:u w:val="single"/>
        </w:rPr>
        <w:t>s</w:t>
      </w:r>
      <w:r>
        <w:rPr>
          <w:u w:val="single"/>
        </w:rPr>
        <w:t xml:space="preserve"> and Collaborator</w:t>
      </w:r>
      <w:r w:rsidR="00E000F6">
        <w:rPr>
          <w:u w:val="single"/>
        </w:rPr>
        <w:t>s</w:t>
      </w:r>
    </w:p>
    <w:p w:rsidR="00ED71DE" w:rsidRDefault="005732CC" w:rsidP="004002E6">
      <w:pPr>
        <w:autoSpaceDE w:val="0"/>
        <w:autoSpaceDN w:val="0"/>
        <w:adjustRightInd w:val="0"/>
        <w:spacing w:after="0" w:line="240" w:lineRule="auto"/>
        <w:contextualSpacing/>
      </w:pPr>
      <w:r>
        <w:t>There are many partner agencies, organizations and universities</w:t>
      </w:r>
      <w:r w:rsidR="004002E6">
        <w:t xml:space="preserve"> active in conservation in the N</w:t>
      </w:r>
      <w:r>
        <w:t>ortheast region and nationally with</w:t>
      </w:r>
      <w:r w:rsidR="004002E6">
        <w:t xml:space="preserve"> expertise and resources</w:t>
      </w:r>
      <w:r>
        <w:t xml:space="preserve"> related to </w:t>
      </w:r>
      <w:proofErr w:type="gramStart"/>
      <w:r w:rsidR="00824828">
        <w:t>identified</w:t>
      </w:r>
      <w:proofErr w:type="gramEnd"/>
      <w:r w:rsidR="00824828">
        <w:t xml:space="preserve"> </w:t>
      </w:r>
      <w:r>
        <w:t>LCC science needs</w:t>
      </w:r>
      <w:r w:rsidR="004002E6">
        <w:t>.  Through discussions with the LCC Technical and Steering Committees,</w:t>
      </w:r>
      <w:r w:rsidR="00824828">
        <w:t xml:space="preserve"> </w:t>
      </w:r>
      <w:r w:rsidR="008C08D9">
        <w:t>partnerships in the N</w:t>
      </w:r>
      <w:r>
        <w:t xml:space="preserve">ortheast, </w:t>
      </w:r>
      <w:r w:rsidR="00F254E0">
        <w:t>adjacent LCCs and others,</w:t>
      </w:r>
      <w:r w:rsidR="00824828">
        <w:t xml:space="preserve"> </w:t>
      </w:r>
      <w:r>
        <w:t xml:space="preserve">key </w:t>
      </w:r>
      <w:r w:rsidR="00824828">
        <w:t>collaborators</w:t>
      </w:r>
      <w:r w:rsidR="004002E6">
        <w:t xml:space="preserve"> to a</w:t>
      </w:r>
      <w:r w:rsidR="00824828">
        <w:t xml:space="preserve">ddress </w:t>
      </w:r>
      <w:r w:rsidR="008C08D9">
        <w:t>a</w:t>
      </w:r>
      <w:r w:rsidR="00824828">
        <w:t xml:space="preserve"> prioritized need may</w:t>
      </w:r>
      <w:r w:rsidR="004002E6">
        <w:t xml:space="preserve"> be identified.</w:t>
      </w:r>
      <w:r w:rsidR="00824828">
        <w:t xml:space="preserve">  </w:t>
      </w:r>
      <w:r w:rsidR="008C08D9">
        <w:t xml:space="preserve">In many cases, this collaborator has already been addressing a particular science need in the northeast and is uniquely qualified to continue that work.  </w:t>
      </w:r>
      <w:r w:rsidR="00824828">
        <w:t xml:space="preserve">If </w:t>
      </w:r>
      <w:r w:rsidR="008C08D9">
        <w:t>a collaborator is identified that is determined to be uniquely qualified by the Technical Committee or partnerships working with the Technical Committee, that collaborator may be selected.</w:t>
      </w:r>
    </w:p>
    <w:p w:rsidR="00ED71DE" w:rsidRDefault="00ED71DE" w:rsidP="004002E6">
      <w:pPr>
        <w:autoSpaceDE w:val="0"/>
        <w:autoSpaceDN w:val="0"/>
        <w:adjustRightInd w:val="0"/>
        <w:spacing w:after="0" w:line="240" w:lineRule="auto"/>
        <w:contextualSpacing/>
      </w:pPr>
    </w:p>
    <w:p w:rsidR="0044321F" w:rsidRDefault="00540C71" w:rsidP="004002E6">
      <w:pPr>
        <w:autoSpaceDE w:val="0"/>
        <w:autoSpaceDN w:val="0"/>
        <w:adjustRightInd w:val="0"/>
        <w:spacing w:after="0" w:line="240" w:lineRule="auto"/>
        <w:contextualSpacing/>
        <w:rPr>
          <w:u w:val="single"/>
        </w:rPr>
      </w:pPr>
      <w:r w:rsidRPr="00540C71">
        <w:rPr>
          <w:u w:val="single"/>
        </w:rPr>
        <w:t>Request for Proposal</w:t>
      </w:r>
      <w:r w:rsidR="000E33BB">
        <w:rPr>
          <w:u w:val="single"/>
        </w:rPr>
        <w:t>s</w:t>
      </w:r>
    </w:p>
    <w:p w:rsidR="008C08D9" w:rsidRPr="0044321F" w:rsidRDefault="00A616E8" w:rsidP="004002E6">
      <w:pPr>
        <w:autoSpaceDE w:val="0"/>
        <w:autoSpaceDN w:val="0"/>
        <w:adjustRightInd w:val="0"/>
        <w:spacing w:after="0" w:line="240" w:lineRule="auto"/>
        <w:contextualSpacing/>
        <w:rPr>
          <w:u w:val="single"/>
        </w:rPr>
      </w:pPr>
      <w:r>
        <w:t>W</w:t>
      </w:r>
      <w:r w:rsidR="008C08D9">
        <w:t xml:space="preserve">hen there is not a clear collaborator or ongoing project identified to address a science need, the </w:t>
      </w:r>
      <w:r w:rsidR="00F254E0">
        <w:t>Technical Committee and staff may issue a Request for Proposals (RFP).  This RFP should be targeted</w:t>
      </w:r>
      <w:r w:rsidR="00C55770">
        <w:t xml:space="preserve"> to a specific science need or set of science needs.  The Technical Committee will work</w:t>
      </w:r>
      <w:r w:rsidR="00D82312">
        <w:t xml:space="preserve"> with LCC Staff and Contractors to develop the RFP language and criteria for selecting projects and on the </w:t>
      </w:r>
      <w:r w:rsidR="000E33BB">
        <w:t>final s</w:t>
      </w:r>
      <w:r w:rsidR="00D82312">
        <w:t xml:space="preserve">election of </w:t>
      </w:r>
      <w:r w:rsidR="000E33BB">
        <w:t>collaborators.</w:t>
      </w:r>
    </w:p>
    <w:p w:rsidR="005732CC" w:rsidRDefault="005732CC" w:rsidP="004002E6">
      <w:pPr>
        <w:autoSpaceDE w:val="0"/>
        <w:autoSpaceDN w:val="0"/>
        <w:adjustRightInd w:val="0"/>
        <w:spacing w:after="0" w:line="240" w:lineRule="auto"/>
        <w:contextualSpacing/>
      </w:pPr>
    </w:p>
    <w:p w:rsidR="000E33BB" w:rsidRPr="00BB5FB0" w:rsidRDefault="00540C71" w:rsidP="004002E6">
      <w:pPr>
        <w:autoSpaceDE w:val="0"/>
        <w:autoSpaceDN w:val="0"/>
        <w:adjustRightInd w:val="0"/>
        <w:spacing w:after="0" w:line="240" w:lineRule="auto"/>
        <w:contextualSpacing/>
        <w:rPr>
          <w:rFonts w:cs="Times New Roman"/>
          <w:szCs w:val="24"/>
          <w:u w:val="single"/>
        </w:rPr>
      </w:pPr>
      <w:r w:rsidRPr="00540C71">
        <w:rPr>
          <w:rFonts w:cs="Times New Roman"/>
          <w:szCs w:val="24"/>
          <w:u w:val="single"/>
        </w:rPr>
        <w:t>Contracts</w:t>
      </w:r>
    </w:p>
    <w:p w:rsidR="004002E6" w:rsidRDefault="000E33BB" w:rsidP="004002E6">
      <w:pPr>
        <w:autoSpaceDE w:val="0"/>
        <w:autoSpaceDN w:val="0"/>
        <w:adjustRightInd w:val="0"/>
        <w:spacing w:after="0" w:line="240" w:lineRule="auto"/>
        <w:contextualSpacing/>
        <w:rPr>
          <w:rFonts w:cs="Times New Roman"/>
          <w:szCs w:val="24"/>
        </w:rPr>
      </w:pPr>
      <w:r>
        <w:rPr>
          <w:rFonts w:cs="Times New Roman"/>
          <w:szCs w:val="24"/>
        </w:rPr>
        <w:t xml:space="preserve">For those proposals that are selected to receive </w:t>
      </w:r>
      <w:r w:rsidR="00BB5FB0">
        <w:rPr>
          <w:rFonts w:cs="Times New Roman"/>
          <w:szCs w:val="24"/>
        </w:rPr>
        <w:t xml:space="preserve">funding through </w:t>
      </w:r>
      <w:r>
        <w:rPr>
          <w:rFonts w:cs="Times New Roman"/>
          <w:szCs w:val="24"/>
        </w:rPr>
        <w:t xml:space="preserve">appropriated LCC funds, </w:t>
      </w:r>
      <w:r w:rsidR="00BB5FB0">
        <w:rPr>
          <w:rFonts w:cs="Times New Roman"/>
          <w:szCs w:val="24"/>
        </w:rPr>
        <w:t xml:space="preserve">a subcontract will be developed through the existing </w:t>
      </w:r>
      <w:r w:rsidR="005F3576">
        <w:rPr>
          <w:rFonts w:cs="Times New Roman"/>
          <w:szCs w:val="24"/>
        </w:rPr>
        <w:t xml:space="preserve">administrative </w:t>
      </w:r>
      <w:r w:rsidR="00BB5FB0">
        <w:rPr>
          <w:rFonts w:cs="Times New Roman"/>
          <w:szCs w:val="24"/>
        </w:rPr>
        <w:t>agreement between the LCC and the Wildlife Management Institute.  This subcontract will include provisions for reporting and dissemination of projects.</w:t>
      </w:r>
    </w:p>
    <w:p w:rsidR="0044321F" w:rsidRDefault="0044321F" w:rsidP="004002E6">
      <w:pPr>
        <w:autoSpaceDE w:val="0"/>
        <w:autoSpaceDN w:val="0"/>
        <w:adjustRightInd w:val="0"/>
        <w:spacing w:after="0" w:line="240" w:lineRule="auto"/>
        <w:contextualSpacing/>
        <w:rPr>
          <w:rFonts w:cs="Times New Roman"/>
          <w:szCs w:val="24"/>
        </w:rPr>
      </w:pPr>
    </w:p>
    <w:p w:rsidR="0044321F" w:rsidRPr="0044321F" w:rsidRDefault="0044321F" w:rsidP="004002E6">
      <w:pPr>
        <w:autoSpaceDE w:val="0"/>
        <w:autoSpaceDN w:val="0"/>
        <w:adjustRightInd w:val="0"/>
        <w:spacing w:after="0" w:line="240" w:lineRule="auto"/>
        <w:contextualSpacing/>
        <w:rPr>
          <w:rFonts w:cs="Times New Roman"/>
          <w:szCs w:val="24"/>
          <w:u w:val="single"/>
        </w:rPr>
      </w:pPr>
      <w:r>
        <w:rPr>
          <w:rFonts w:cs="Times New Roman"/>
          <w:szCs w:val="24"/>
          <w:u w:val="single"/>
        </w:rPr>
        <w:t>Advisory/</w:t>
      </w:r>
      <w:r w:rsidR="00540C71" w:rsidRPr="00540C71">
        <w:rPr>
          <w:rFonts w:cs="Times New Roman"/>
          <w:szCs w:val="24"/>
          <w:u w:val="single"/>
        </w:rPr>
        <w:t>Oversight</w:t>
      </w:r>
      <w:r>
        <w:rPr>
          <w:rFonts w:cs="Times New Roman"/>
          <w:szCs w:val="24"/>
          <w:u w:val="single"/>
        </w:rPr>
        <w:t xml:space="preserve"> Committees</w:t>
      </w:r>
    </w:p>
    <w:p w:rsidR="00925272" w:rsidRDefault="0044321F" w:rsidP="00E62C01">
      <w:pPr>
        <w:autoSpaceDE w:val="0"/>
        <w:autoSpaceDN w:val="0"/>
        <w:adjustRightInd w:val="0"/>
        <w:spacing w:after="0" w:line="240" w:lineRule="auto"/>
        <w:contextualSpacing/>
        <w:rPr>
          <w:rFonts w:cs="Times New Roman"/>
          <w:szCs w:val="24"/>
        </w:rPr>
        <w:sectPr w:rsidR="00925272" w:rsidSect="00EE3C38">
          <w:headerReference w:type="default" r:id="rId14"/>
          <w:footerReference w:type="default" r:id="rId15"/>
          <w:pgSz w:w="12240" w:h="15840"/>
          <w:pgMar w:top="1440" w:right="1440" w:bottom="1170" w:left="1440" w:header="720" w:footer="510" w:gutter="0"/>
          <w:cols w:space="720"/>
          <w:docGrid w:linePitch="360"/>
        </w:sectPr>
      </w:pPr>
      <w:r>
        <w:rPr>
          <w:rFonts w:cs="Times New Roman"/>
          <w:szCs w:val="24"/>
        </w:rPr>
        <w:t xml:space="preserve">In most cases, selected projects will have advisory committees that include LCC partners to provide input and oversight on the project and ensure that it is achieving its intended need.  Projects that are intended to result in decision-support tools may also have management </w:t>
      </w:r>
      <w:r w:rsidR="00613AE5">
        <w:rPr>
          <w:rFonts w:cs="Times New Roman"/>
          <w:szCs w:val="24"/>
        </w:rPr>
        <w:t xml:space="preserve">or user </w:t>
      </w:r>
      <w:r>
        <w:rPr>
          <w:rFonts w:cs="Times New Roman"/>
          <w:szCs w:val="24"/>
        </w:rPr>
        <w:t>committees made up of decision-makers that will use the tools once developed.</w:t>
      </w:r>
    </w:p>
    <w:p w:rsidR="00925272" w:rsidRPr="00E62C01" w:rsidRDefault="00925272" w:rsidP="00925272">
      <w:pPr>
        <w:rPr>
          <w:rFonts w:cs="Times New Roman"/>
          <w:sz w:val="22"/>
        </w:rPr>
      </w:pPr>
      <w:proofErr w:type="gramStart"/>
      <w:r>
        <w:rPr>
          <w:rFonts w:cs="Times New Roman"/>
          <w:b/>
          <w:sz w:val="22"/>
        </w:rPr>
        <w:lastRenderedPageBreak/>
        <w:t>Table 1.</w:t>
      </w:r>
      <w:proofErr w:type="gramEnd"/>
      <w:r>
        <w:rPr>
          <w:rFonts w:cs="Times New Roman"/>
          <w:b/>
          <w:sz w:val="22"/>
        </w:rPr>
        <w:t xml:space="preserve">  LCC </w:t>
      </w:r>
      <w:r w:rsidRPr="00E62C01">
        <w:rPr>
          <w:rFonts w:cs="Times New Roman"/>
          <w:b/>
          <w:sz w:val="22"/>
        </w:rPr>
        <w:t xml:space="preserve">Annual Process for Assessing Science Needs and Selecting Projects </w:t>
      </w:r>
      <w:r>
        <w:rPr>
          <w:rFonts w:cs="Times New Roman"/>
          <w:b/>
          <w:sz w:val="22"/>
        </w:rPr>
        <w:tab/>
      </w:r>
      <w:r>
        <w:rPr>
          <w:rFonts w:cs="Times New Roman"/>
          <w:b/>
          <w:sz w:val="22"/>
        </w:rPr>
        <w:tab/>
      </w:r>
      <w:r w:rsidRPr="00E62C01">
        <w:rPr>
          <w:rFonts w:cs="Times New Roman"/>
          <w:b/>
          <w:sz w:val="22"/>
        </w:rPr>
        <w:t>NEAFWA RCN Annual Process</w:t>
      </w:r>
    </w:p>
    <w:tbl>
      <w:tblPr>
        <w:tblStyle w:val="TableGrid"/>
        <w:tblW w:w="14202" w:type="dxa"/>
        <w:tblLayout w:type="fixed"/>
        <w:tblLook w:val="04A0" w:firstRow="1" w:lastRow="0" w:firstColumn="1" w:lastColumn="0" w:noHBand="0" w:noVBand="1"/>
      </w:tblPr>
      <w:tblGrid>
        <w:gridCol w:w="1278"/>
        <w:gridCol w:w="2340"/>
        <w:gridCol w:w="4500"/>
        <w:gridCol w:w="270"/>
        <w:gridCol w:w="1350"/>
        <w:gridCol w:w="4464"/>
      </w:tblGrid>
      <w:tr w:rsidR="00925272" w:rsidRPr="00E62C01" w:rsidTr="00792191">
        <w:tc>
          <w:tcPr>
            <w:tcW w:w="1278" w:type="dxa"/>
          </w:tcPr>
          <w:p w:rsidR="00925272" w:rsidRPr="00E62C01" w:rsidRDefault="00925272" w:rsidP="00792191">
            <w:pPr>
              <w:rPr>
                <w:rFonts w:cs="Times New Roman"/>
                <w:b/>
                <w:sz w:val="22"/>
              </w:rPr>
            </w:pPr>
            <w:r w:rsidRPr="00E62C01">
              <w:rPr>
                <w:rFonts w:cs="Times New Roman"/>
                <w:b/>
                <w:sz w:val="22"/>
              </w:rPr>
              <w:t>Date(s)</w:t>
            </w:r>
          </w:p>
        </w:tc>
        <w:tc>
          <w:tcPr>
            <w:tcW w:w="2340" w:type="dxa"/>
          </w:tcPr>
          <w:p w:rsidR="00925272" w:rsidRPr="00E62C01" w:rsidRDefault="00925272" w:rsidP="00792191">
            <w:pPr>
              <w:rPr>
                <w:rFonts w:cs="Times New Roman"/>
                <w:b/>
                <w:sz w:val="22"/>
              </w:rPr>
            </w:pPr>
            <w:r w:rsidRPr="00E62C01">
              <w:rPr>
                <w:rFonts w:cs="Times New Roman"/>
                <w:b/>
                <w:sz w:val="22"/>
              </w:rPr>
              <w:t>LCC Event</w:t>
            </w:r>
          </w:p>
        </w:tc>
        <w:tc>
          <w:tcPr>
            <w:tcW w:w="4500" w:type="dxa"/>
          </w:tcPr>
          <w:p w:rsidR="00925272" w:rsidRPr="00E62C01" w:rsidRDefault="00925272" w:rsidP="00792191">
            <w:pPr>
              <w:rPr>
                <w:rFonts w:cs="Times New Roman"/>
                <w:b/>
                <w:sz w:val="22"/>
              </w:rPr>
            </w:pPr>
            <w:r w:rsidRPr="00E62C01">
              <w:rPr>
                <w:rFonts w:cs="Times New Roman"/>
                <w:b/>
                <w:sz w:val="22"/>
              </w:rPr>
              <w:t>LCC Decision or Process</w:t>
            </w:r>
          </w:p>
        </w:tc>
        <w:tc>
          <w:tcPr>
            <w:tcW w:w="270" w:type="dxa"/>
            <w:vMerge w:val="restart"/>
            <w:tcBorders>
              <w:top w:val="nil"/>
              <w:bottom w:val="nil"/>
            </w:tcBorders>
          </w:tcPr>
          <w:p w:rsidR="00925272" w:rsidRPr="00E62C01" w:rsidRDefault="00925272" w:rsidP="00792191">
            <w:pPr>
              <w:rPr>
                <w:rFonts w:cs="Times New Roman"/>
                <w:b/>
                <w:sz w:val="22"/>
              </w:rPr>
            </w:pPr>
          </w:p>
        </w:tc>
        <w:tc>
          <w:tcPr>
            <w:tcW w:w="1350" w:type="dxa"/>
          </w:tcPr>
          <w:p w:rsidR="00925272" w:rsidRPr="00E62C01" w:rsidRDefault="00925272" w:rsidP="00792191">
            <w:pPr>
              <w:rPr>
                <w:rFonts w:cs="Times New Roman"/>
                <w:b/>
                <w:sz w:val="22"/>
              </w:rPr>
            </w:pPr>
            <w:r w:rsidRPr="00E62C01">
              <w:rPr>
                <w:rFonts w:cs="Times New Roman"/>
                <w:b/>
                <w:sz w:val="22"/>
              </w:rPr>
              <w:t>NEAFWA Event</w:t>
            </w:r>
          </w:p>
        </w:tc>
        <w:tc>
          <w:tcPr>
            <w:tcW w:w="4464" w:type="dxa"/>
          </w:tcPr>
          <w:p w:rsidR="00925272" w:rsidRPr="00E62C01" w:rsidRDefault="00925272" w:rsidP="00792191">
            <w:pPr>
              <w:rPr>
                <w:rFonts w:cs="Times New Roman"/>
                <w:b/>
                <w:sz w:val="22"/>
              </w:rPr>
            </w:pPr>
            <w:r w:rsidRPr="00E62C01">
              <w:rPr>
                <w:rFonts w:cs="Times New Roman"/>
                <w:b/>
                <w:sz w:val="22"/>
              </w:rPr>
              <w:t>NEAFWA Decision or Process</w:t>
            </w:r>
          </w:p>
        </w:tc>
      </w:tr>
      <w:tr w:rsidR="00925272" w:rsidRPr="00E62C01" w:rsidTr="00792191">
        <w:tc>
          <w:tcPr>
            <w:tcW w:w="1278" w:type="dxa"/>
            <w:vMerge w:val="restart"/>
          </w:tcPr>
          <w:p w:rsidR="00925272" w:rsidRPr="00E62C01" w:rsidRDefault="00925272" w:rsidP="00792191">
            <w:pPr>
              <w:rPr>
                <w:rFonts w:cs="Times New Roman"/>
                <w:b/>
                <w:sz w:val="22"/>
              </w:rPr>
            </w:pPr>
            <w:r w:rsidRPr="00E62C01">
              <w:rPr>
                <w:rFonts w:cs="Times New Roman"/>
                <w:b/>
                <w:sz w:val="22"/>
              </w:rPr>
              <w:t>October</w:t>
            </w:r>
          </w:p>
        </w:tc>
        <w:tc>
          <w:tcPr>
            <w:tcW w:w="2340" w:type="dxa"/>
            <w:vMerge w:val="restart"/>
          </w:tcPr>
          <w:p w:rsidR="00925272" w:rsidRPr="00E62C01" w:rsidRDefault="00925272" w:rsidP="00792191">
            <w:pPr>
              <w:rPr>
                <w:rFonts w:cs="Times New Roman"/>
                <w:sz w:val="22"/>
              </w:rPr>
            </w:pPr>
            <w:r w:rsidRPr="00E62C01">
              <w:rPr>
                <w:rFonts w:cs="Times New Roman"/>
                <w:sz w:val="22"/>
              </w:rPr>
              <w:t>October LCC Technical Committee Meeting/Call</w:t>
            </w:r>
          </w:p>
        </w:tc>
        <w:tc>
          <w:tcPr>
            <w:tcW w:w="4500" w:type="dxa"/>
          </w:tcPr>
          <w:p w:rsidR="00925272" w:rsidRPr="00E62C01" w:rsidRDefault="00925272" w:rsidP="00792191">
            <w:pPr>
              <w:rPr>
                <w:rFonts w:cs="Times New Roman"/>
                <w:sz w:val="22"/>
              </w:rPr>
            </w:pPr>
            <w:r w:rsidRPr="00E62C01">
              <w:rPr>
                <w:rFonts w:cs="Times New Roman"/>
                <w:sz w:val="22"/>
              </w:rPr>
              <w:t>Recommendations on Projects for LCC Funding</w:t>
            </w:r>
          </w:p>
        </w:tc>
        <w:tc>
          <w:tcPr>
            <w:tcW w:w="270" w:type="dxa"/>
            <w:vMerge/>
            <w:tcBorders>
              <w:top w:val="nil"/>
              <w:bottom w:val="nil"/>
            </w:tcBorders>
          </w:tcPr>
          <w:p w:rsidR="00925272" w:rsidRPr="00E62C01" w:rsidRDefault="00925272" w:rsidP="00792191">
            <w:pPr>
              <w:rPr>
                <w:rFonts w:cs="Times New Roman"/>
                <w:sz w:val="22"/>
              </w:rPr>
            </w:pPr>
          </w:p>
        </w:tc>
        <w:tc>
          <w:tcPr>
            <w:tcW w:w="1350" w:type="dxa"/>
            <w:vMerge w:val="restart"/>
          </w:tcPr>
          <w:p w:rsidR="00925272" w:rsidRPr="00E62C01" w:rsidRDefault="00925272" w:rsidP="00792191">
            <w:pPr>
              <w:rPr>
                <w:rFonts w:cs="Times New Roman"/>
                <w:sz w:val="22"/>
              </w:rPr>
            </w:pPr>
            <w:r w:rsidRPr="00E62C01">
              <w:rPr>
                <w:rFonts w:cs="Times New Roman"/>
                <w:sz w:val="22"/>
              </w:rPr>
              <w:t>NEWA/NEFA Meeting</w:t>
            </w:r>
          </w:p>
        </w:tc>
        <w:tc>
          <w:tcPr>
            <w:tcW w:w="4464" w:type="dxa"/>
            <w:vMerge w:val="restart"/>
          </w:tcPr>
          <w:p w:rsidR="00925272" w:rsidRPr="00E62C01" w:rsidRDefault="00925272" w:rsidP="00792191">
            <w:pPr>
              <w:rPr>
                <w:rFonts w:cs="Times New Roman"/>
                <w:sz w:val="22"/>
              </w:rPr>
            </w:pPr>
            <w:r w:rsidRPr="00E62C01">
              <w:rPr>
                <w:rFonts w:cs="Times New Roman"/>
                <w:sz w:val="22"/>
              </w:rPr>
              <w:t>Approve RCN Recommendations</w:t>
            </w:r>
          </w:p>
        </w:tc>
      </w:tr>
      <w:tr w:rsidR="00925272" w:rsidRPr="00E62C01" w:rsidTr="00792191">
        <w:tc>
          <w:tcPr>
            <w:tcW w:w="1278" w:type="dxa"/>
            <w:vMerge/>
          </w:tcPr>
          <w:p w:rsidR="00925272" w:rsidRPr="00E62C01" w:rsidRDefault="00925272" w:rsidP="00792191">
            <w:pPr>
              <w:rPr>
                <w:rFonts w:cs="Times New Roman"/>
                <w:b/>
                <w:sz w:val="22"/>
              </w:rPr>
            </w:pPr>
          </w:p>
        </w:tc>
        <w:tc>
          <w:tcPr>
            <w:tcW w:w="2340" w:type="dxa"/>
            <w:vMerge/>
          </w:tcPr>
          <w:p w:rsidR="00925272" w:rsidRPr="00E62C01" w:rsidRDefault="00925272" w:rsidP="00792191">
            <w:pPr>
              <w:rPr>
                <w:rFonts w:cs="Times New Roman"/>
                <w:sz w:val="22"/>
              </w:rPr>
            </w:pPr>
          </w:p>
        </w:tc>
        <w:tc>
          <w:tcPr>
            <w:tcW w:w="4500" w:type="dxa"/>
          </w:tcPr>
          <w:p w:rsidR="00925272" w:rsidRPr="00E62C01" w:rsidRDefault="00925272" w:rsidP="00792191">
            <w:pPr>
              <w:rPr>
                <w:rFonts w:cs="Times New Roman"/>
                <w:sz w:val="22"/>
              </w:rPr>
            </w:pPr>
            <w:r w:rsidRPr="00E62C01">
              <w:rPr>
                <w:rFonts w:cs="Times New Roman"/>
                <w:sz w:val="22"/>
              </w:rPr>
              <w:t>Recommendations on CSC Needs</w:t>
            </w:r>
          </w:p>
        </w:tc>
        <w:tc>
          <w:tcPr>
            <w:tcW w:w="270" w:type="dxa"/>
            <w:vMerge/>
            <w:tcBorders>
              <w:top w:val="nil"/>
              <w:bottom w:val="nil"/>
            </w:tcBorders>
          </w:tcPr>
          <w:p w:rsidR="00925272" w:rsidRPr="00E62C01" w:rsidRDefault="00925272" w:rsidP="00792191">
            <w:pPr>
              <w:rPr>
                <w:rFonts w:cs="Times New Roman"/>
                <w:sz w:val="22"/>
              </w:rPr>
            </w:pPr>
          </w:p>
        </w:tc>
        <w:tc>
          <w:tcPr>
            <w:tcW w:w="1350" w:type="dxa"/>
            <w:vMerge/>
          </w:tcPr>
          <w:p w:rsidR="00925272" w:rsidRPr="00E62C01" w:rsidRDefault="00925272" w:rsidP="00792191">
            <w:pPr>
              <w:rPr>
                <w:rFonts w:cs="Times New Roman"/>
                <w:sz w:val="22"/>
              </w:rPr>
            </w:pPr>
          </w:p>
        </w:tc>
        <w:tc>
          <w:tcPr>
            <w:tcW w:w="4464" w:type="dxa"/>
            <w:vMerge/>
          </w:tcPr>
          <w:p w:rsidR="00925272" w:rsidRPr="00E62C01" w:rsidRDefault="00925272" w:rsidP="00792191">
            <w:pPr>
              <w:rPr>
                <w:rFonts w:cs="Times New Roman"/>
                <w:sz w:val="22"/>
              </w:rPr>
            </w:pPr>
          </w:p>
        </w:tc>
      </w:tr>
      <w:tr w:rsidR="00925272" w:rsidRPr="00E62C01" w:rsidTr="00792191">
        <w:tc>
          <w:tcPr>
            <w:tcW w:w="1278" w:type="dxa"/>
            <w:vMerge w:val="restart"/>
          </w:tcPr>
          <w:p w:rsidR="00925272" w:rsidRPr="00E62C01" w:rsidRDefault="00925272" w:rsidP="00792191">
            <w:pPr>
              <w:rPr>
                <w:rFonts w:cs="Times New Roman"/>
                <w:b/>
                <w:sz w:val="22"/>
              </w:rPr>
            </w:pPr>
            <w:r w:rsidRPr="00E62C01">
              <w:rPr>
                <w:rFonts w:cs="Times New Roman"/>
                <w:b/>
                <w:sz w:val="22"/>
              </w:rPr>
              <w:t>November</w:t>
            </w:r>
          </w:p>
        </w:tc>
        <w:tc>
          <w:tcPr>
            <w:tcW w:w="2340" w:type="dxa"/>
            <w:vMerge w:val="restart"/>
          </w:tcPr>
          <w:p w:rsidR="00925272" w:rsidRPr="00E62C01" w:rsidRDefault="00925272" w:rsidP="00792191">
            <w:pPr>
              <w:rPr>
                <w:rFonts w:cs="Times New Roman"/>
                <w:sz w:val="22"/>
              </w:rPr>
            </w:pPr>
            <w:r w:rsidRPr="00E62C01">
              <w:rPr>
                <w:rFonts w:cs="Times New Roman"/>
                <w:sz w:val="22"/>
              </w:rPr>
              <w:t>November LCC Steering Committee meeting</w:t>
            </w:r>
          </w:p>
        </w:tc>
        <w:tc>
          <w:tcPr>
            <w:tcW w:w="4500" w:type="dxa"/>
          </w:tcPr>
          <w:p w:rsidR="00925272" w:rsidRPr="00E62C01" w:rsidRDefault="00925272" w:rsidP="00792191">
            <w:pPr>
              <w:rPr>
                <w:rFonts w:cs="Times New Roman"/>
                <w:sz w:val="22"/>
              </w:rPr>
            </w:pPr>
            <w:r w:rsidRPr="00E62C01">
              <w:rPr>
                <w:rFonts w:cs="Times New Roman"/>
                <w:sz w:val="22"/>
              </w:rPr>
              <w:t>Funding Decisions on LCC Projects (including RCN projects for LCC support)</w:t>
            </w:r>
          </w:p>
        </w:tc>
        <w:tc>
          <w:tcPr>
            <w:tcW w:w="270" w:type="dxa"/>
            <w:vMerge/>
            <w:tcBorders>
              <w:top w:val="nil"/>
              <w:bottom w:val="nil"/>
            </w:tcBorders>
          </w:tcPr>
          <w:p w:rsidR="00925272" w:rsidRPr="00E62C01" w:rsidRDefault="00925272" w:rsidP="00792191">
            <w:pPr>
              <w:rPr>
                <w:rFonts w:cs="Times New Roman"/>
                <w:sz w:val="22"/>
              </w:rPr>
            </w:pPr>
          </w:p>
        </w:tc>
        <w:tc>
          <w:tcPr>
            <w:tcW w:w="1350" w:type="dxa"/>
            <w:vMerge w:val="restart"/>
          </w:tcPr>
          <w:p w:rsidR="00925272" w:rsidRPr="00E62C01" w:rsidRDefault="00925272" w:rsidP="00792191">
            <w:pPr>
              <w:rPr>
                <w:rFonts w:cs="Times New Roman"/>
                <w:sz w:val="22"/>
              </w:rPr>
            </w:pPr>
            <w:r w:rsidRPr="00E62C01">
              <w:rPr>
                <w:rFonts w:cs="Times New Roman"/>
                <w:sz w:val="22"/>
              </w:rPr>
              <w:t>NEAFWA Directors Meeting</w:t>
            </w:r>
          </w:p>
        </w:tc>
        <w:tc>
          <w:tcPr>
            <w:tcW w:w="4464" w:type="dxa"/>
          </w:tcPr>
          <w:p w:rsidR="00925272" w:rsidRPr="00E62C01" w:rsidRDefault="00925272" w:rsidP="00792191">
            <w:pPr>
              <w:rPr>
                <w:rFonts w:cs="Times New Roman"/>
                <w:sz w:val="22"/>
              </w:rPr>
            </w:pPr>
            <w:r w:rsidRPr="00E62C01">
              <w:rPr>
                <w:rFonts w:cs="Times New Roman"/>
                <w:sz w:val="22"/>
              </w:rPr>
              <w:t>Final Decisions on RCN Projects</w:t>
            </w:r>
          </w:p>
        </w:tc>
      </w:tr>
      <w:tr w:rsidR="00925272" w:rsidRPr="00E62C01" w:rsidTr="00792191">
        <w:tc>
          <w:tcPr>
            <w:tcW w:w="1278" w:type="dxa"/>
            <w:vMerge/>
          </w:tcPr>
          <w:p w:rsidR="00925272" w:rsidRPr="00E62C01" w:rsidRDefault="00925272" w:rsidP="00792191">
            <w:pPr>
              <w:rPr>
                <w:rFonts w:cs="Times New Roman"/>
                <w:b/>
                <w:sz w:val="22"/>
              </w:rPr>
            </w:pPr>
          </w:p>
        </w:tc>
        <w:tc>
          <w:tcPr>
            <w:tcW w:w="2340" w:type="dxa"/>
            <w:vMerge/>
          </w:tcPr>
          <w:p w:rsidR="00925272" w:rsidRPr="00E62C01" w:rsidRDefault="00925272" w:rsidP="00792191">
            <w:pPr>
              <w:rPr>
                <w:rFonts w:cs="Times New Roman"/>
                <w:sz w:val="22"/>
              </w:rPr>
            </w:pPr>
          </w:p>
        </w:tc>
        <w:tc>
          <w:tcPr>
            <w:tcW w:w="4500" w:type="dxa"/>
          </w:tcPr>
          <w:p w:rsidR="00925272" w:rsidRPr="00E62C01" w:rsidRDefault="00925272" w:rsidP="00792191">
            <w:pPr>
              <w:rPr>
                <w:rFonts w:cs="Times New Roman"/>
                <w:sz w:val="22"/>
              </w:rPr>
            </w:pPr>
            <w:r w:rsidRPr="00E62C01">
              <w:rPr>
                <w:rFonts w:cs="Times New Roman"/>
                <w:sz w:val="22"/>
              </w:rPr>
              <w:t>Approve Recommendations on Climate Science Center Needs</w:t>
            </w:r>
          </w:p>
        </w:tc>
        <w:tc>
          <w:tcPr>
            <w:tcW w:w="270" w:type="dxa"/>
            <w:vMerge/>
            <w:tcBorders>
              <w:top w:val="nil"/>
              <w:bottom w:val="nil"/>
            </w:tcBorders>
          </w:tcPr>
          <w:p w:rsidR="00925272" w:rsidRPr="00E62C01" w:rsidRDefault="00925272" w:rsidP="00792191">
            <w:pPr>
              <w:rPr>
                <w:rFonts w:cs="Times New Roman"/>
                <w:sz w:val="22"/>
              </w:rPr>
            </w:pPr>
          </w:p>
        </w:tc>
        <w:tc>
          <w:tcPr>
            <w:tcW w:w="1350" w:type="dxa"/>
            <w:vMerge/>
          </w:tcPr>
          <w:p w:rsidR="00925272" w:rsidRPr="00E62C01" w:rsidRDefault="00925272" w:rsidP="00792191">
            <w:pPr>
              <w:rPr>
                <w:rFonts w:cs="Times New Roman"/>
                <w:sz w:val="22"/>
              </w:rPr>
            </w:pPr>
          </w:p>
        </w:tc>
        <w:tc>
          <w:tcPr>
            <w:tcW w:w="4464" w:type="dxa"/>
          </w:tcPr>
          <w:p w:rsidR="00925272" w:rsidRPr="00E62C01" w:rsidRDefault="00925272" w:rsidP="00792191">
            <w:pPr>
              <w:rPr>
                <w:rFonts w:cs="Times New Roman"/>
                <w:sz w:val="22"/>
              </w:rPr>
            </w:pPr>
            <w:r w:rsidRPr="00E62C01">
              <w:rPr>
                <w:rFonts w:cs="Times New Roman"/>
                <w:sz w:val="22"/>
              </w:rPr>
              <w:t>Approve Modification to Priority Topics for RFP</w:t>
            </w:r>
          </w:p>
        </w:tc>
      </w:tr>
      <w:tr w:rsidR="00925272" w:rsidRPr="00E62C01" w:rsidTr="00792191">
        <w:tc>
          <w:tcPr>
            <w:tcW w:w="1278" w:type="dxa"/>
          </w:tcPr>
          <w:p w:rsidR="00925272" w:rsidRPr="00E62C01" w:rsidRDefault="00925272" w:rsidP="00792191">
            <w:pPr>
              <w:rPr>
                <w:rFonts w:cs="Times New Roman"/>
                <w:b/>
                <w:sz w:val="22"/>
              </w:rPr>
            </w:pPr>
            <w:r w:rsidRPr="00E62C01">
              <w:rPr>
                <w:rFonts w:cs="Times New Roman"/>
                <w:b/>
                <w:sz w:val="22"/>
              </w:rPr>
              <w:t>December</w:t>
            </w:r>
          </w:p>
        </w:tc>
        <w:tc>
          <w:tcPr>
            <w:tcW w:w="2340" w:type="dxa"/>
          </w:tcPr>
          <w:p w:rsidR="00925272" w:rsidRPr="00E62C01" w:rsidRDefault="00925272" w:rsidP="00792191">
            <w:pPr>
              <w:rPr>
                <w:rFonts w:cs="Times New Roman"/>
                <w:sz w:val="22"/>
              </w:rPr>
            </w:pPr>
          </w:p>
        </w:tc>
        <w:tc>
          <w:tcPr>
            <w:tcW w:w="4500" w:type="dxa"/>
          </w:tcPr>
          <w:p w:rsidR="00925272" w:rsidRPr="00E62C01" w:rsidRDefault="00925272" w:rsidP="00792191">
            <w:pPr>
              <w:rPr>
                <w:rFonts w:cs="Times New Roman"/>
                <w:sz w:val="22"/>
              </w:rPr>
            </w:pPr>
            <w:r w:rsidRPr="00E62C01">
              <w:rPr>
                <w:rFonts w:cs="Times New Roman"/>
                <w:sz w:val="22"/>
              </w:rPr>
              <w:t xml:space="preserve">Notify Applicants/Announce Funding Decisions </w:t>
            </w:r>
          </w:p>
        </w:tc>
        <w:tc>
          <w:tcPr>
            <w:tcW w:w="270" w:type="dxa"/>
            <w:vMerge/>
            <w:tcBorders>
              <w:top w:val="nil"/>
              <w:bottom w:val="nil"/>
            </w:tcBorders>
          </w:tcPr>
          <w:p w:rsidR="00925272" w:rsidRPr="00E62C01" w:rsidRDefault="00925272" w:rsidP="00792191">
            <w:pPr>
              <w:rPr>
                <w:rFonts w:cs="Times New Roman"/>
                <w:sz w:val="22"/>
              </w:rPr>
            </w:pPr>
          </w:p>
        </w:tc>
        <w:tc>
          <w:tcPr>
            <w:tcW w:w="5814" w:type="dxa"/>
            <w:gridSpan w:val="2"/>
          </w:tcPr>
          <w:p w:rsidR="00925272" w:rsidRPr="00E62C01" w:rsidRDefault="00925272" w:rsidP="00792191">
            <w:pPr>
              <w:rPr>
                <w:rFonts w:cs="Times New Roman"/>
                <w:sz w:val="22"/>
              </w:rPr>
            </w:pPr>
          </w:p>
        </w:tc>
      </w:tr>
      <w:tr w:rsidR="00925272" w:rsidRPr="00E62C01" w:rsidTr="00792191">
        <w:tc>
          <w:tcPr>
            <w:tcW w:w="1278" w:type="dxa"/>
            <w:vMerge w:val="restart"/>
          </w:tcPr>
          <w:p w:rsidR="00925272" w:rsidRPr="00E62C01" w:rsidRDefault="00925272" w:rsidP="00792191">
            <w:pPr>
              <w:rPr>
                <w:rFonts w:cs="Times New Roman"/>
                <w:b/>
                <w:sz w:val="22"/>
              </w:rPr>
            </w:pPr>
            <w:r w:rsidRPr="00E62C01">
              <w:rPr>
                <w:rFonts w:cs="Times New Roman"/>
                <w:b/>
                <w:sz w:val="22"/>
              </w:rPr>
              <w:t>January-February</w:t>
            </w:r>
          </w:p>
        </w:tc>
        <w:tc>
          <w:tcPr>
            <w:tcW w:w="2340" w:type="dxa"/>
          </w:tcPr>
          <w:p w:rsidR="00925272" w:rsidRPr="00E62C01" w:rsidRDefault="00925272" w:rsidP="00792191">
            <w:pPr>
              <w:rPr>
                <w:rFonts w:cs="Times New Roman"/>
                <w:sz w:val="22"/>
              </w:rPr>
            </w:pPr>
          </w:p>
        </w:tc>
        <w:tc>
          <w:tcPr>
            <w:tcW w:w="4500" w:type="dxa"/>
          </w:tcPr>
          <w:p w:rsidR="00925272" w:rsidRPr="00E62C01" w:rsidRDefault="00925272" w:rsidP="00792191">
            <w:pPr>
              <w:rPr>
                <w:rFonts w:cs="Times New Roman"/>
                <w:sz w:val="22"/>
              </w:rPr>
            </w:pPr>
            <w:r w:rsidRPr="00E62C01">
              <w:rPr>
                <w:rFonts w:cs="Times New Roman"/>
                <w:sz w:val="22"/>
              </w:rPr>
              <w:t>Request Input on Science Needs to Partners</w:t>
            </w:r>
          </w:p>
        </w:tc>
        <w:tc>
          <w:tcPr>
            <w:tcW w:w="270" w:type="dxa"/>
            <w:vMerge/>
            <w:tcBorders>
              <w:top w:val="nil"/>
              <w:bottom w:val="nil"/>
            </w:tcBorders>
          </w:tcPr>
          <w:p w:rsidR="00925272" w:rsidRPr="00E62C01" w:rsidRDefault="00925272" w:rsidP="00792191">
            <w:pPr>
              <w:rPr>
                <w:rFonts w:cs="Times New Roman"/>
                <w:sz w:val="22"/>
              </w:rPr>
            </w:pPr>
          </w:p>
        </w:tc>
        <w:tc>
          <w:tcPr>
            <w:tcW w:w="1350" w:type="dxa"/>
          </w:tcPr>
          <w:p w:rsidR="00925272" w:rsidRPr="00E62C01" w:rsidRDefault="00925272" w:rsidP="00792191">
            <w:pPr>
              <w:rPr>
                <w:rFonts w:cs="Times New Roman"/>
                <w:sz w:val="22"/>
              </w:rPr>
            </w:pPr>
          </w:p>
        </w:tc>
        <w:tc>
          <w:tcPr>
            <w:tcW w:w="4464" w:type="dxa"/>
          </w:tcPr>
          <w:p w:rsidR="00925272" w:rsidRPr="00E62C01" w:rsidRDefault="00925272" w:rsidP="00792191">
            <w:pPr>
              <w:rPr>
                <w:rFonts w:cs="Times New Roman"/>
                <w:sz w:val="22"/>
              </w:rPr>
            </w:pPr>
            <w:r w:rsidRPr="00E62C01">
              <w:rPr>
                <w:rFonts w:cs="Times New Roman"/>
                <w:sz w:val="22"/>
              </w:rPr>
              <w:t>RCN Request for Proposals</w:t>
            </w:r>
          </w:p>
        </w:tc>
      </w:tr>
      <w:tr w:rsidR="00925272" w:rsidRPr="00E62C01" w:rsidTr="00792191">
        <w:tc>
          <w:tcPr>
            <w:tcW w:w="1278" w:type="dxa"/>
            <w:vMerge/>
          </w:tcPr>
          <w:p w:rsidR="00925272" w:rsidRPr="00E62C01" w:rsidRDefault="00925272" w:rsidP="00792191">
            <w:pPr>
              <w:rPr>
                <w:rFonts w:cs="Times New Roman"/>
                <w:b/>
                <w:sz w:val="22"/>
              </w:rPr>
            </w:pPr>
          </w:p>
        </w:tc>
        <w:tc>
          <w:tcPr>
            <w:tcW w:w="2340" w:type="dxa"/>
          </w:tcPr>
          <w:p w:rsidR="00925272" w:rsidRPr="00E62C01" w:rsidRDefault="00925272" w:rsidP="00792191">
            <w:pPr>
              <w:rPr>
                <w:rFonts w:cs="Times New Roman"/>
                <w:sz w:val="22"/>
              </w:rPr>
            </w:pPr>
            <w:r w:rsidRPr="00E62C01">
              <w:rPr>
                <w:rFonts w:cs="Times New Roman"/>
                <w:sz w:val="22"/>
              </w:rPr>
              <w:t>LCC Steering Committee Conf. Call</w:t>
            </w:r>
          </w:p>
        </w:tc>
        <w:tc>
          <w:tcPr>
            <w:tcW w:w="4500" w:type="dxa"/>
          </w:tcPr>
          <w:p w:rsidR="00925272" w:rsidRPr="00E62C01" w:rsidRDefault="00925272" w:rsidP="00792191">
            <w:pPr>
              <w:rPr>
                <w:rFonts w:cs="Times New Roman"/>
                <w:sz w:val="22"/>
              </w:rPr>
            </w:pPr>
            <w:r w:rsidRPr="00E62C01">
              <w:rPr>
                <w:rFonts w:cs="Times New Roman"/>
                <w:sz w:val="22"/>
              </w:rPr>
              <w:t>Additional Decisions on Projects (as needed)</w:t>
            </w:r>
          </w:p>
        </w:tc>
        <w:tc>
          <w:tcPr>
            <w:tcW w:w="270" w:type="dxa"/>
            <w:vMerge/>
            <w:tcBorders>
              <w:top w:val="nil"/>
              <w:bottom w:val="nil"/>
            </w:tcBorders>
          </w:tcPr>
          <w:p w:rsidR="00925272" w:rsidRPr="00E62C01" w:rsidRDefault="00925272" w:rsidP="00792191">
            <w:pPr>
              <w:rPr>
                <w:rFonts w:cs="Times New Roman"/>
                <w:sz w:val="22"/>
              </w:rPr>
            </w:pPr>
          </w:p>
        </w:tc>
        <w:tc>
          <w:tcPr>
            <w:tcW w:w="1350" w:type="dxa"/>
          </w:tcPr>
          <w:p w:rsidR="00925272" w:rsidRPr="00E62C01" w:rsidRDefault="00925272" w:rsidP="00792191">
            <w:pPr>
              <w:rPr>
                <w:rFonts w:cs="Times New Roman"/>
                <w:sz w:val="22"/>
              </w:rPr>
            </w:pPr>
          </w:p>
        </w:tc>
        <w:tc>
          <w:tcPr>
            <w:tcW w:w="4464" w:type="dxa"/>
          </w:tcPr>
          <w:p w:rsidR="00925272" w:rsidRPr="00E62C01" w:rsidRDefault="00925272" w:rsidP="00792191">
            <w:pPr>
              <w:rPr>
                <w:rFonts w:cs="Times New Roman"/>
                <w:sz w:val="22"/>
              </w:rPr>
            </w:pPr>
          </w:p>
        </w:tc>
      </w:tr>
      <w:tr w:rsidR="00925272" w:rsidRPr="00E62C01" w:rsidTr="00792191">
        <w:tc>
          <w:tcPr>
            <w:tcW w:w="1278" w:type="dxa"/>
          </w:tcPr>
          <w:p w:rsidR="00925272" w:rsidRPr="00E62C01" w:rsidRDefault="00925272" w:rsidP="00792191">
            <w:pPr>
              <w:rPr>
                <w:rFonts w:cs="Times New Roman"/>
                <w:b/>
                <w:sz w:val="22"/>
              </w:rPr>
            </w:pPr>
            <w:r w:rsidRPr="00E62C01">
              <w:rPr>
                <w:rFonts w:cs="Times New Roman"/>
                <w:b/>
                <w:sz w:val="22"/>
              </w:rPr>
              <w:t>March</w:t>
            </w:r>
          </w:p>
        </w:tc>
        <w:tc>
          <w:tcPr>
            <w:tcW w:w="2340" w:type="dxa"/>
          </w:tcPr>
          <w:p w:rsidR="00925272" w:rsidRPr="00E62C01" w:rsidRDefault="00925272" w:rsidP="00792191">
            <w:pPr>
              <w:rPr>
                <w:rFonts w:cs="Times New Roman"/>
                <w:sz w:val="22"/>
              </w:rPr>
            </w:pPr>
            <w:r w:rsidRPr="00E62C01">
              <w:rPr>
                <w:rFonts w:cs="Times New Roman"/>
                <w:sz w:val="22"/>
              </w:rPr>
              <w:t>Technical Committee Call/Meeting</w:t>
            </w:r>
          </w:p>
        </w:tc>
        <w:tc>
          <w:tcPr>
            <w:tcW w:w="4500" w:type="dxa"/>
          </w:tcPr>
          <w:p w:rsidR="00925272" w:rsidRPr="00E62C01" w:rsidRDefault="00925272" w:rsidP="00792191">
            <w:pPr>
              <w:rPr>
                <w:rFonts w:cs="Times New Roman"/>
                <w:sz w:val="22"/>
              </w:rPr>
            </w:pPr>
            <w:r w:rsidRPr="00E62C01">
              <w:rPr>
                <w:rFonts w:cs="Times New Roman"/>
                <w:sz w:val="22"/>
              </w:rPr>
              <w:t>Develop Recommendations on Science Needs</w:t>
            </w:r>
          </w:p>
        </w:tc>
        <w:tc>
          <w:tcPr>
            <w:tcW w:w="270" w:type="dxa"/>
            <w:vMerge/>
            <w:tcBorders>
              <w:top w:val="nil"/>
              <w:bottom w:val="nil"/>
            </w:tcBorders>
          </w:tcPr>
          <w:p w:rsidR="00925272" w:rsidRPr="00E62C01" w:rsidRDefault="00925272" w:rsidP="00792191">
            <w:pPr>
              <w:rPr>
                <w:rFonts w:cs="Times New Roman"/>
                <w:sz w:val="22"/>
              </w:rPr>
            </w:pPr>
          </w:p>
        </w:tc>
        <w:tc>
          <w:tcPr>
            <w:tcW w:w="1350" w:type="dxa"/>
          </w:tcPr>
          <w:p w:rsidR="00925272" w:rsidRPr="00E62C01" w:rsidRDefault="00925272" w:rsidP="00792191">
            <w:pPr>
              <w:rPr>
                <w:rFonts w:cs="Times New Roman"/>
                <w:sz w:val="22"/>
              </w:rPr>
            </w:pPr>
          </w:p>
        </w:tc>
        <w:tc>
          <w:tcPr>
            <w:tcW w:w="4464" w:type="dxa"/>
          </w:tcPr>
          <w:p w:rsidR="00925272" w:rsidRPr="00E62C01" w:rsidRDefault="00925272" w:rsidP="00792191">
            <w:pPr>
              <w:rPr>
                <w:rFonts w:cs="Times New Roman"/>
                <w:sz w:val="22"/>
              </w:rPr>
            </w:pPr>
            <w:r w:rsidRPr="00E62C01">
              <w:rPr>
                <w:rFonts w:cs="Times New Roman"/>
                <w:sz w:val="22"/>
              </w:rPr>
              <w:t>RCN Proposals due</w:t>
            </w:r>
          </w:p>
        </w:tc>
      </w:tr>
      <w:tr w:rsidR="00925272" w:rsidRPr="00E62C01" w:rsidTr="00792191">
        <w:tc>
          <w:tcPr>
            <w:tcW w:w="1278" w:type="dxa"/>
            <w:vMerge w:val="restart"/>
          </w:tcPr>
          <w:p w:rsidR="00925272" w:rsidRPr="00E62C01" w:rsidRDefault="00925272" w:rsidP="00792191">
            <w:pPr>
              <w:rPr>
                <w:rFonts w:cs="Times New Roman"/>
                <w:b/>
                <w:sz w:val="22"/>
              </w:rPr>
            </w:pPr>
            <w:r w:rsidRPr="00E62C01">
              <w:rPr>
                <w:rFonts w:cs="Times New Roman"/>
                <w:b/>
                <w:sz w:val="22"/>
              </w:rPr>
              <w:t>April</w:t>
            </w:r>
          </w:p>
        </w:tc>
        <w:tc>
          <w:tcPr>
            <w:tcW w:w="2340" w:type="dxa"/>
          </w:tcPr>
          <w:p w:rsidR="00925272" w:rsidRPr="00E62C01" w:rsidRDefault="00925272" w:rsidP="00792191">
            <w:pPr>
              <w:rPr>
                <w:rFonts w:cs="Times New Roman"/>
                <w:sz w:val="22"/>
              </w:rPr>
            </w:pPr>
            <w:r w:rsidRPr="00E62C01">
              <w:rPr>
                <w:rFonts w:cs="Times New Roman"/>
                <w:sz w:val="22"/>
              </w:rPr>
              <w:t>Steering Committee meeting at Northeast F&amp;W Conference</w:t>
            </w:r>
          </w:p>
        </w:tc>
        <w:tc>
          <w:tcPr>
            <w:tcW w:w="4500" w:type="dxa"/>
          </w:tcPr>
          <w:p w:rsidR="00925272" w:rsidRPr="00E62C01" w:rsidRDefault="00925272" w:rsidP="00792191">
            <w:pPr>
              <w:rPr>
                <w:rFonts w:cs="Times New Roman"/>
                <w:sz w:val="22"/>
              </w:rPr>
            </w:pPr>
            <w:r w:rsidRPr="00E62C01">
              <w:rPr>
                <w:rFonts w:cs="Times New Roman"/>
                <w:sz w:val="22"/>
              </w:rPr>
              <w:t>Approval of Science Needs (including RCN topics that LCC could support)</w:t>
            </w:r>
            <w:r>
              <w:rPr>
                <w:rFonts w:cs="Times New Roman"/>
                <w:sz w:val="22"/>
              </w:rPr>
              <w:t>; Additional decisions on projects (as needed)</w:t>
            </w:r>
          </w:p>
        </w:tc>
        <w:tc>
          <w:tcPr>
            <w:tcW w:w="270" w:type="dxa"/>
            <w:vMerge/>
            <w:tcBorders>
              <w:top w:val="nil"/>
              <w:bottom w:val="nil"/>
            </w:tcBorders>
          </w:tcPr>
          <w:p w:rsidR="00925272" w:rsidRPr="00E62C01" w:rsidRDefault="00925272" w:rsidP="00792191">
            <w:pPr>
              <w:rPr>
                <w:rFonts w:cs="Times New Roman"/>
                <w:sz w:val="22"/>
              </w:rPr>
            </w:pPr>
          </w:p>
        </w:tc>
        <w:tc>
          <w:tcPr>
            <w:tcW w:w="1350" w:type="dxa"/>
          </w:tcPr>
          <w:p w:rsidR="00925272" w:rsidRPr="00E62C01" w:rsidRDefault="00925272" w:rsidP="00792191">
            <w:pPr>
              <w:rPr>
                <w:rFonts w:cs="Times New Roman"/>
                <w:sz w:val="22"/>
              </w:rPr>
            </w:pPr>
            <w:r w:rsidRPr="00E62C01">
              <w:rPr>
                <w:rFonts w:cs="Times New Roman"/>
                <w:sz w:val="22"/>
              </w:rPr>
              <w:t>Directors Meeting at Northeast F&amp;W Conference</w:t>
            </w:r>
          </w:p>
        </w:tc>
        <w:tc>
          <w:tcPr>
            <w:tcW w:w="4464" w:type="dxa"/>
          </w:tcPr>
          <w:p w:rsidR="00925272" w:rsidRPr="00E62C01" w:rsidRDefault="00925272" w:rsidP="00792191">
            <w:pPr>
              <w:rPr>
                <w:rFonts w:cs="Times New Roman"/>
                <w:sz w:val="22"/>
              </w:rPr>
            </w:pPr>
            <w:r w:rsidRPr="00E62C01">
              <w:rPr>
                <w:rFonts w:cs="Times New Roman"/>
                <w:sz w:val="22"/>
              </w:rPr>
              <w:t>Select Priority RCN Topics for Following Year</w:t>
            </w:r>
          </w:p>
        </w:tc>
      </w:tr>
      <w:tr w:rsidR="00925272" w:rsidRPr="00E62C01" w:rsidTr="00792191">
        <w:tc>
          <w:tcPr>
            <w:tcW w:w="1278" w:type="dxa"/>
            <w:vMerge/>
          </w:tcPr>
          <w:p w:rsidR="00925272" w:rsidRPr="00E62C01" w:rsidRDefault="00925272" w:rsidP="00792191">
            <w:pPr>
              <w:rPr>
                <w:rFonts w:cs="Times New Roman"/>
                <w:b/>
                <w:sz w:val="22"/>
              </w:rPr>
            </w:pPr>
          </w:p>
        </w:tc>
        <w:tc>
          <w:tcPr>
            <w:tcW w:w="2340" w:type="dxa"/>
            <w:vMerge w:val="restart"/>
          </w:tcPr>
          <w:p w:rsidR="00925272" w:rsidRPr="00E62C01" w:rsidRDefault="00925272" w:rsidP="00792191">
            <w:pPr>
              <w:rPr>
                <w:rFonts w:cs="Times New Roman"/>
                <w:sz w:val="22"/>
              </w:rPr>
            </w:pPr>
            <w:r w:rsidRPr="00E62C01">
              <w:rPr>
                <w:rFonts w:cs="Times New Roman"/>
                <w:sz w:val="22"/>
              </w:rPr>
              <w:t>Northeast F&amp;W Conference</w:t>
            </w:r>
          </w:p>
        </w:tc>
        <w:tc>
          <w:tcPr>
            <w:tcW w:w="4500" w:type="dxa"/>
            <w:vMerge w:val="restart"/>
          </w:tcPr>
          <w:p w:rsidR="00925272" w:rsidRPr="00E62C01" w:rsidRDefault="00925272" w:rsidP="00792191">
            <w:pPr>
              <w:rPr>
                <w:rFonts w:cs="Times New Roman"/>
                <w:sz w:val="22"/>
              </w:rPr>
            </w:pPr>
            <w:r w:rsidRPr="00E62C01">
              <w:rPr>
                <w:rFonts w:cs="Times New Roman"/>
                <w:sz w:val="22"/>
              </w:rPr>
              <w:t>Presentations on completed LCC Projects</w:t>
            </w:r>
          </w:p>
        </w:tc>
        <w:tc>
          <w:tcPr>
            <w:tcW w:w="270" w:type="dxa"/>
            <w:vMerge/>
            <w:tcBorders>
              <w:top w:val="nil"/>
              <w:bottom w:val="nil"/>
            </w:tcBorders>
          </w:tcPr>
          <w:p w:rsidR="00925272" w:rsidRPr="00E62C01" w:rsidRDefault="00925272" w:rsidP="00792191">
            <w:pPr>
              <w:rPr>
                <w:rFonts w:cs="Times New Roman"/>
                <w:sz w:val="22"/>
              </w:rPr>
            </w:pPr>
          </w:p>
        </w:tc>
        <w:tc>
          <w:tcPr>
            <w:tcW w:w="1350" w:type="dxa"/>
          </w:tcPr>
          <w:p w:rsidR="00925272" w:rsidRPr="00E62C01" w:rsidRDefault="00925272" w:rsidP="00792191">
            <w:pPr>
              <w:rPr>
                <w:rFonts w:cs="Times New Roman"/>
                <w:sz w:val="22"/>
              </w:rPr>
            </w:pPr>
            <w:r w:rsidRPr="00E62C01">
              <w:rPr>
                <w:rFonts w:cs="Times New Roman"/>
                <w:sz w:val="22"/>
              </w:rPr>
              <w:t>Northeast F&amp;W Conference</w:t>
            </w:r>
          </w:p>
        </w:tc>
        <w:tc>
          <w:tcPr>
            <w:tcW w:w="4464" w:type="dxa"/>
          </w:tcPr>
          <w:p w:rsidR="00925272" w:rsidRPr="00E62C01" w:rsidRDefault="00925272" w:rsidP="00792191">
            <w:pPr>
              <w:rPr>
                <w:rFonts w:cs="Times New Roman"/>
                <w:sz w:val="22"/>
              </w:rPr>
            </w:pPr>
            <w:r w:rsidRPr="00E62C01">
              <w:rPr>
                <w:rFonts w:cs="Times New Roman"/>
                <w:sz w:val="22"/>
              </w:rPr>
              <w:t>Presentations on completed RCN Projects</w:t>
            </w:r>
          </w:p>
        </w:tc>
      </w:tr>
      <w:tr w:rsidR="00925272" w:rsidRPr="00E62C01" w:rsidTr="00792191">
        <w:tc>
          <w:tcPr>
            <w:tcW w:w="1278" w:type="dxa"/>
            <w:vMerge/>
          </w:tcPr>
          <w:p w:rsidR="00925272" w:rsidRPr="00E62C01" w:rsidRDefault="00925272" w:rsidP="00792191">
            <w:pPr>
              <w:rPr>
                <w:rFonts w:cs="Times New Roman"/>
                <w:b/>
                <w:sz w:val="22"/>
              </w:rPr>
            </w:pPr>
          </w:p>
        </w:tc>
        <w:tc>
          <w:tcPr>
            <w:tcW w:w="2340" w:type="dxa"/>
            <w:vMerge/>
          </w:tcPr>
          <w:p w:rsidR="00925272" w:rsidRPr="00E62C01" w:rsidRDefault="00925272" w:rsidP="00792191">
            <w:pPr>
              <w:rPr>
                <w:rFonts w:cs="Times New Roman"/>
                <w:sz w:val="22"/>
              </w:rPr>
            </w:pPr>
          </w:p>
        </w:tc>
        <w:tc>
          <w:tcPr>
            <w:tcW w:w="4500" w:type="dxa"/>
            <w:vMerge/>
          </w:tcPr>
          <w:p w:rsidR="00925272" w:rsidRPr="00E62C01" w:rsidRDefault="00925272" w:rsidP="00792191">
            <w:pPr>
              <w:rPr>
                <w:rFonts w:cs="Times New Roman"/>
                <w:sz w:val="22"/>
              </w:rPr>
            </w:pPr>
          </w:p>
        </w:tc>
        <w:tc>
          <w:tcPr>
            <w:tcW w:w="270" w:type="dxa"/>
            <w:vMerge/>
            <w:tcBorders>
              <w:top w:val="nil"/>
              <w:bottom w:val="nil"/>
            </w:tcBorders>
          </w:tcPr>
          <w:p w:rsidR="00925272" w:rsidRPr="00E62C01" w:rsidRDefault="00925272" w:rsidP="00792191">
            <w:pPr>
              <w:rPr>
                <w:rFonts w:cs="Times New Roman"/>
                <w:sz w:val="22"/>
              </w:rPr>
            </w:pPr>
          </w:p>
        </w:tc>
        <w:tc>
          <w:tcPr>
            <w:tcW w:w="1350" w:type="dxa"/>
          </w:tcPr>
          <w:p w:rsidR="00925272" w:rsidRPr="00E62C01" w:rsidRDefault="00925272" w:rsidP="00792191">
            <w:pPr>
              <w:rPr>
                <w:rFonts w:cs="Times New Roman"/>
                <w:sz w:val="22"/>
              </w:rPr>
            </w:pPr>
          </w:p>
        </w:tc>
        <w:tc>
          <w:tcPr>
            <w:tcW w:w="4464" w:type="dxa"/>
          </w:tcPr>
          <w:p w:rsidR="00925272" w:rsidRPr="00E62C01" w:rsidRDefault="00925272" w:rsidP="00792191">
            <w:pPr>
              <w:rPr>
                <w:rFonts w:cs="Times New Roman"/>
                <w:sz w:val="22"/>
              </w:rPr>
            </w:pPr>
            <w:r w:rsidRPr="00E62C01">
              <w:rPr>
                <w:rFonts w:cs="Times New Roman"/>
                <w:sz w:val="22"/>
              </w:rPr>
              <w:t>Provide RCN proposals to tech. review teams</w:t>
            </w:r>
          </w:p>
        </w:tc>
      </w:tr>
      <w:tr w:rsidR="00925272" w:rsidRPr="00E62C01" w:rsidTr="00792191">
        <w:tc>
          <w:tcPr>
            <w:tcW w:w="1278" w:type="dxa"/>
            <w:vMerge w:val="restart"/>
          </w:tcPr>
          <w:p w:rsidR="00925272" w:rsidRPr="00E62C01" w:rsidRDefault="00925272" w:rsidP="00792191">
            <w:pPr>
              <w:rPr>
                <w:rFonts w:cs="Times New Roman"/>
                <w:b/>
                <w:sz w:val="22"/>
              </w:rPr>
            </w:pPr>
            <w:r w:rsidRPr="00E62C01">
              <w:rPr>
                <w:rFonts w:cs="Times New Roman"/>
                <w:b/>
                <w:sz w:val="22"/>
              </w:rPr>
              <w:t>May-June</w:t>
            </w:r>
          </w:p>
        </w:tc>
        <w:tc>
          <w:tcPr>
            <w:tcW w:w="2340" w:type="dxa"/>
            <w:vMerge w:val="restart"/>
          </w:tcPr>
          <w:p w:rsidR="00925272" w:rsidRPr="00E62C01" w:rsidRDefault="00925272" w:rsidP="00792191">
            <w:pPr>
              <w:rPr>
                <w:rFonts w:cs="Times New Roman"/>
                <w:sz w:val="22"/>
              </w:rPr>
            </w:pPr>
          </w:p>
        </w:tc>
        <w:tc>
          <w:tcPr>
            <w:tcW w:w="4500" w:type="dxa"/>
          </w:tcPr>
          <w:p w:rsidR="00925272" w:rsidRPr="00E62C01" w:rsidRDefault="00925272" w:rsidP="00792191">
            <w:pPr>
              <w:rPr>
                <w:rFonts w:cs="Times New Roman"/>
                <w:sz w:val="22"/>
              </w:rPr>
            </w:pPr>
            <w:r w:rsidRPr="00E62C01">
              <w:rPr>
                <w:rFonts w:cs="Times New Roman"/>
                <w:sz w:val="22"/>
              </w:rPr>
              <w:t>Assess need for RFP or direct contracts</w:t>
            </w:r>
          </w:p>
        </w:tc>
        <w:tc>
          <w:tcPr>
            <w:tcW w:w="270" w:type="dxa"/>
            <w:vMerge/>
            <w:tcBorders>
              <w:top w:val="nil"/>
              <w:bottom w:val="nil"/>
            </w:tcBorders>
          </w:tcPr>
          <w:p w:rsidR="00925272" w:rsidRPr="00E62C01" w:rsidRDefault="00925272" w:rsidP="00792191">
            <w:pPr>
              <w:rPr>
                <w:rFonts w:cs="Times New Roman"/>
                <w:sz w:val="22"/>
              </w:rPr>
            </w:pPr>
          </w:p>
        </w:tc>
        <w:tc>
          <w:tcPr>
            <w:tcW w:w="1350" w:type="dxa"/>
            <w:vMerge w:val="restart"/>
          </w:tcPr>
          <w:p w:rsidR="00925272" w:rsidRPr="00E62C01" w:rsidRDefault="00925272" w:rsidP="00792191">
            <w:pPr>
              <w:rPr>
                <w:rFonts w:cs="Times New Roman"/>
                <w:sz w:val="22"/>
              </w:rPr>
            </w:pPr>
          </w:p>
        </w:tc>
        <w:tc>
          <w:tcPr>
            <w:tcW w:w="4464" w:type="dxa"/>
            <w:vMerge w:val="restart"/>
          </w:tcPr>
          <w:p w:rsidR="00925272" w:rsidRPr="00E62C01" w:rsidRDefault="00925272" w:rsidP="00792191">
            <w:pPr>
              <w:rPr>
                <w:rFonts w:cs="Times New Roman"/>
                <w:sz w:val="22"/>
              </w:rPr>
            </w:pPr>
            <w:r w:rsidRPr="00E62C01">
              <w:rPr>
                <w:rFonts w:cs="Times New Roman"/>
                <w:sz w:val="22"/>
              </w:rPr>
              <w:t>Technical review scores due</w:t>
            </w:r>
          </w:p>
        </w:tc>
      </w:tr>
      <w:tr w:rsidR="00925272" w:rsidRPr="00E62C01" w:rsidTr="00792191">
        <w:tc>
          <w:tcPr>
            <w:tcW w:w="1278" w:type="dxa"/>
            <w:vMerge/>
          </w:tcPr>
          <w:p w:rsidR="00925272" w:rsidRPr="00E62C01" w:rsidRDefault="00925272" w:rsidP="00792191">
            <w:pPr>
              <w:rPr>
                <w:rFonts w:cs="Times New Roman"/>
                <w:b/>
                <w:sz w:val="22"/>
              </w:rPr>
            </w:pPr>
          </w:p>
        </w:tc>
        <w:tc>
          <w:tcPr>
            <w:tcW w:w="2340" w:type="dxa"/>
            <w:vMerge/>
          </w:tcPr>
          <w:p w:rsidR="00925272" w:rsidRPr="00E62C01" w:rsidRDefault="00925272" w:rsidP="00792191">
            <w:pPr>
              <w:rPr>
                <w:rFonts w:cs="Times New Roman"/>
                <w:sz w:val="22"/>
              </w:rPr>
            </w:pPr>
          </w:p>
        </w:tc>
        <w:tc>
          <w:tcPr>
            <w:tcW w:w="4500" w:type="dxa"/>
          </w:tcPr>
          <w:p w:rsidR="00925272" w:rsidRPr="00E62C01" w:rsidRDefault="00925272" w:rsidP="00792191">
            <w:pPr>
              <w:rPr>
                <w:rFonts w:cs="Times New Roman"/>
                <w:sz w:val="22"/>
              </w:rPr>
            </w:pPr>
            <w:r w:rsidRPr="00E62C01">
              <w:rPr>
                <w:rFonts w:cs="Times New Roman"/>
                <w:sz w:val="22"/>
              </w:rPr>
              <w:t>Issue targeted RFP if needed</w:t>
            </w:r>
          </w:p>
        </w:tc>
        <w:tc>
          <w:tcPr>
            <w:tcW w:w="270" w:type="dxa"/>
            <w:vMerge/>
            <w:tcBorders>
              <w:top w:val="nil"/>
              <w:bottom w:val="nil"/>
            </w:tcBorders>
          </w:tcPr>
          <w:p w:rsidR="00925272" w:rsidRPr="00E62C01" w:rsidRDefault="00925272" w:rsidP="00792191">
            <w:pPr>
              <w:rPr>
                <w:rFonts w:cs="Times New Roman"/>
                <w:sz w:val="22"/>
              </w:rPr>
            </w:pPr>
          </w:p>
        </w:tc>
        <w:tc>
          <w:tcPr>
            <w:tcW w:w="1350" w:type="dxa"/>
            <w:vMerge/>
          </w:tcPr>
          <w:p w:rsidR="00925272" w:rsidRPr="00E62C01" w:rsidRDefault="00925272" w:rsidP="00792191">
            <w:pPr>
              <w:rPr>
                <w:rFonts w:cs="Times New Roman"/>
                <w:sz w:val="22"/>
              </w:rPr>
            </w:pPr>
          </w:p>
        </w:tc>
        <w:tc>
          <w:tcPr>
            <w:tcW w:w="4464" w:type="dxa"/>
            <w:vMerge/>
          </w:tcPr>
          <w:p w:rsidR="00925272" w:rsidRPr="00E62C01" w:rsidRDefault="00925272" w:rsidP="00792191">
            <w:pPr>
              <w:rPr>
                <w:rFonts w:cs="Times New Roman"/>
                <w:sz w:val="22"/>
              </w:rPr>
            </w:pPr>
          </w:p>
        </w:tc>
      </w:tr>
      <w:tr w:rsidR="00925272" w:rsidRPr="00E62C01" w:rsidTr="00792191">
        <w:tc>
          <w:tcPr>
            <w:tcW w:w="1278" w:type="dxa"/>
          </w:tcPr>
          <w:p w:rsidR="00925272" w:rsidRPr="00E62C01" w:rsidRDefault="00925272" w:rsidP="00792191">
            <w:pPr>
              <w:rPr>
                <w:rFonts w:cs="Times New Roman"/>
                <w:b/>
                <w:sz w:val="22"/>
              </w:rPr>
            </w:pPr>
            <w:r w:rsidRPr="00E62C01">
              <w:rPr>
                <w:rFonts w:cs="Times New Roman"/>
                <w:b/>
                <w:sz w:val="22"/>
              </w:rPr>
              <w:t>July</w:t>
            </w:r>
          </w:p>
        </w:tc>
        <w:tc>
          <w:tcPr>
            <w:tcW w:w="2340" w:type="dxa"/>
          </w:tcPr>
          <w:p w:rsidR="00925272" w:rsidRPr="00E62C01" w:rsidRDefault="00925272" w:rsidP="00792191">
            <w:pPr>
              <w:rPr>
                <w:rFonts w:cs="Times New Roman"/>
                <w:sz w:val="22"/>
              </w:rPr>
            </w:pPr>
            <w:r w:rsidRPr="00E62C01">
              <w:rPr>
                <w:rFonts w:cs="Times New Roman"/>
                <w:sz w:val="22"/>
              </w:rPr>
              <w:t>Technical Committee Call/Meeting</w:t>
            </w:r>
          </w:p>
        </w:tc>
        <w:tc>
          <w:tcPr>
            <w:tcW w:w="4500" w:type="dxa"/>
          </w:tcPr>
          <w:p w:rsidR="00925272" w:rsidRPr="00E62C01" w:rsidRDefault="00925272" w:rsidP="00792191">
            <w:pPr>
              <w:rPr>
                <w:rFonts w:cs="Times New Roman"/>
                <w:sz w:val="22"/>
              </w:rPr>
            </w:pPr>
            <w:r w:rsidRPr="00E62C01">
              <w:rPr>
                <w:rFonts w:cs="Times New Roman"/>
                <w:sz w:val="22"/>
              </w:rPr>
              <w:t xml:space="preserve">Review of Proposals, </w:t>
            </w:r>
            <w:r>
              <w:rPr>
                <w:rFonts w:cs="Times New Roman"/>
                <w:sz w:val="22"/>
              </w:rPr>
              <w:t>r</w:t>
            </w:r>
            <w:r w:rsidRPr="00E62C01">
              <w:rPr>
                <w:rFonts w:cs="Times New Roman"/>
                <w:sz w:val="22"/>
              </w:rPr>
              <w:t xml:space="preserve">ecommendations on </w:t>
            </w:r>
            <w:r>
              <w:rPr>
                <w:rFonts w:cs="Times New Roman"/>
                <w:sz w:val="22"/>
              </w:rPr>
              <w:t>i</w:t>
            </w:r>
            <w:r w:rsidRPr="00E62C01">
              <w:rPr>
                <w:rFonts w:cs="Times New Roman"/>
                <w:sz w:val="22"/>
              </w:rPr>
              <w:t xml:space="preserve">nitial </w:t>
            </w:r>
            <w:r>
              <w:rPr>
                <w:rFonts w:cs="Times New Roman"/>
                <w:sz w:val="22"/>
              </w:rPr>
              <w:t>science p</w:t>
            </w:r>
            <w:r w:rsidRPr="00E62C01">
              <w:rPr>
                <w:rFonts w:cs="Times New Roman"/>
                <w:sz w:val="22"/>
              </w:rPr>
              <w:t>rojects</w:t>
            </w:r>
            <w:r>
              <w:rPr>
                <w:rFonts w:cs="Times New Roman"/>
                <w:sz w:val="22"/>
              </w:rPr>
              <w:t>, i</w:t>
            </w:r>
            <w:r w:rsidRPr="00E62C01">
              <w:rPr>
                <w:rFonts w:cs="Times New Roman"/>
                <w:sz w:val="22"/>
              </w:rPr>
              <w:t>dentification of need for further work on proposals</w:t>
            </w:r>
          </w:p>
        </w:tc>
        <w:tc>
          <w:tcPr>
            <w:tcW w:w="270" w:type="dxa"/>
            <w:vMerge/>
            <w:tcBorders>
              <w:top w:val="nil"/>
              <w:bottom w:val="nil"/>
            </w:tcBorders>
          </w:tcPr>
          <w:p w:rsidR="00925272" w:rsidRPr="00E62C01" w:rsidRDefault="00925272" w:rsidP="00792191">
            <w:pPr>
              <w:rPr>
                <w:rFonts w:cs="Times New Roman"/>
                <w:sz w:val="22"/>
              </w:rPr>
            </w:pPr>
          </w:p>
        </w:tc>
        <w:tc>
          <w:tcPr>
            <w:tcW w:w="1350" w:type="dxa"/>
          </w:tcPr>
          <w:p w:rsidR="00925272" w:rsidRPr="00E62C01" w:rsidRDefault="00925272" w:rsidP="00792191">
            <w:pPr>
              <w:rPr>
                <w:rFonts w:cs="Times New Roman"/>
                <w:sz w:val="22"/>
              </w:rPr>
            </w:pPr>
          </w:p>
        </w:tc>
        <w:tc>
          <w:tcPr>
            <w:tcW w:w="4464" w:type="dxa"/>
            <w:vMerge w:val="restart"/>
          </w:tcPr>
          <w:p w:rsidR="00925272" w:rsidRPr="00E62C01" w:rsidRDefault="00925272" w:rsidP="00792191">
            <w:pPr>
              <w:rPr>
                <w:rFonts w:cs="Times New Roman"/>
                <w:sz w:val="22"/>
              </w:rPr>
            </w:pPr>
            <w:r w:rsidRPr="00E62C01">
              <w:rPr>
                <w:rFonts w:cs="Times New Roman"/>
                <w:sz w:val="22"/>
              </w:rPr>
              <w:t>Proposals reviewed and scored by states</w:t>
            </w:r>
          </w:p>
        </w:tc>
      </w:tr>
      <w:tr w:rsidR="00925272" w:rsidRPr="00E62C01" w:rsidTr="00792191">
        <w:tc>
          <w:tcPr>
            <w:tcW w:w="1278" w:type="dxa"/>
          </w:tcPr>
          <w:p w:rsidR="00925272" w:rsidRPr="00E62C01" w:rsidRDefault="00925272" w:rsidP="00792191">
            <w:pPr>
              <w:rPr>
                <w:rFonts w:cs="Times New Roman"/>
                <w:b/>
                <w:sz w:val="22"/>
              </w:rPr>
            </w:pPr>
            <w:r w:rsidRPr="00E62C01">
              <w:rPr>
                <w:rFonts w:cs="Times New Roman"/>
                <w:b/>
                <w:sz w:val="22"/>
              </w:rPr>
              <w:t>August</w:t>
            </w:r>
          </w:p>
        </w:tc>
        <w:tc>
          <w:tcPr>
            <w:tcW w:w="2340" w:type="dxa"/>
          </w:tcPr>
          <w:p w:rsidR="00925272" w:rsidRPr="00E62C01" w:rsidRDefault="00925272" w:rsidP="00792191">
            <w:pPr>
              <w:rPr>
                <w:rFonts w:cs="Times New Roman"/>
                <w:sz w:val="22"/>
              </w:rPr>
            </w:pPr>
            <w:r w:rsidRPr="00E62C01">
              <w:rPr>
                <w:rFonts w:cs="Times New Roman"/>
                <w:sz w:val="22"/>
              </w:rPr>
              <w:t>LCC Steering Committee Conf. Call</w:t>
            </w:r>
          </w:p>
        </w:tc>
        <w:tc>
          <w:tcPr>
            <w:tcW w:w="4500" w:type="dxa"/>
          </w:tcPr>
          <w:p w:rsidR="00925272" w:rsidRPr="00E62C01" w:rsidRDefault="00925272" w:rsidP="00792191">
            <w:pPr>
              <w:rPr>
                <w:rFonts w:cs="Times New Roman"/>
                <w:sz w:val="22"/>
              </w:rPr>
            </w:pPr>
            <w:r w:rsidRPr="00E62C01">
              <w:rPr>
                <w:rFonts w:cs="Times New Roman"/>
                <w:sz w:val="22"/>
              </w:rPr>
              <w:t xml:space="preserve">Decisions on </w:t>
            </w:r>
            <w:r>
              <w:rPr>
                <w:rFonts w:cs="Times New Roman"/>
                <w:sz w:val="22"/>
              </w:rPr>
              <w:t>i</w:t>
            </w:r>
            <w:r w:rsidRPr="00E62C01">
              <w:rPr>
                <w:rFonts w:cs="Times New Roman"/>
                <w:sz w:val="22"/>
              </w:rPr>
              <w:t xml:space="preserve">nitial </w:t>
            </w:r>
            <w:r>
              <w:rPr>
                <w:rFonts w:cs="Times New Roman"/>
                <w:sz w:val="22"/>
              </w:rPr>
              <w:t>p</w:t>
            </w:r>
            <w:r w:rsidRPr="00E62C01">
              <w:rPr>
                <w:rFonts w:cs="Times New Roman"/>
                <w:sz w:val="22"/>
              </w:rPr>
              <w:t>rojects (as needed)</w:t>
            </w:r>
          </w:p>
        </w:tc>
        <w:tc>
          <w:tcPr>
            <w:tcW w:w="270" w:type="dxa"/>
            <w:vMerge/>
            <w:tcBorders>
              <w:top w:val="nil"/>
              <w:bottom w:val="nil"/>
            </w:tcBorders>
          </w:tcPr>
          <w:p w:rsidR="00925272" w:rsidRPr="00E62C01" w:rsidRDefault="00925272" w:rsidP="00792191">
            <w:pPr>
              <w:rPr>
                <w:rFonts w:cs="Times New Roman"/>
                <w:sz w:val="22"/>
              </w:rPr>
            </w:pPr>
          </w:p>
        </w:tc>
        <w:tc>
          <w:tcPr>
            <w:tcW w:w="1350" w:type="dxa"/>
          </w:tcPr>
          <w:p w:rsidR="00925272" w:rsidRPr="00E62C01" w:rsidRDefault="00925272" w:rsidP="00792191">
            <w:pPr>
              <w:rPr>
                <w:rFonts w:cs="Times New Roman"/>
                <w:sz w:val="22"/>
              </w:rPr>
            </w:pPr>
          </w:p>
        </w:tc>
        <w:tc>
          <w:tcPr>
            <w:tcW w:w="4464" w:type="dxa"/>
            <w:vMerge/>
          </w:tcPr>
          <w:p w:rsidR="00925272" w:rsidRPr="00E62C01" w:rsidRDefault="00925272" w:rsidP="00792191">
            <w:pPr>
              <w:rPr>
                <w:rFonts w:cs="Times New Roman"/>
                <w:sz w:val="22"/>
              </w:rPr>
            </w:pPr>
          </w:p>
        </w:tc>
      </w:tr>
      <w:tr w:rsidR="00925272" w:rsidRPr="00E62C01" w:rsidTr="00792191">
        <w:tc>
          <w:tcPr>
            <w:tcW w:w="1278" w:type="dxa"/>
          </w:tcPr>
          <w:p w:rsidR="00925272" w:rsidRPr="00E62C01" w:rsidRDefault="00925272" w:rsidP="00792191">
            <w:pPr>
              <w:rPr>
                <w:rFonts w:cs="Times New Roman"/>
                <w:b/>
                <w:sz w:val="22"/>
              </w:rPr>
            </w:pPr>
            <w:r w:rsidRPr="00E62C01">
              <w:rPr>
                <w:rFonts w:cs="Times New Roman"/>
                <w:b/>
                <w:sz w:val="22"/>
              </w:rPr>
              <w:t>September</w:t>
            </w:r>
          </w:p>
        </w:tc>
        <w:tc>
          <w:tcPr>
            <w:tcW w:w="2340" w:type="dxa"/>
          </w:tcPr>
          <w:p w:rsidR="00925272" w:rsidRPr="00E62C01" w:rsidRDefault="00925272" w:rsidP="00792191">
            <w:pPr>
              <w:rPr>
                <w:rFonts w:cs="Times New Roman"/>
                <w:sz w:val="22"/>
              </w:rPr>
            </w:pPr>
          </w:p>
        </w:tc>
        <w:tc>
          <w:tcPr>
            <w:tcW w:w="4500" w:type="dxa"/>
          </w:tcPr>
          <w:p w:rsidR="00925272" w:rsidRPr="00E62C01" w:rsidRDefault="00925272" w:rsidP="00792191">
            <w:pPr>
              <w:rPr>
                <w:rFonts w:cs="Times New Roman"/>
                <w:sz w:val="22"/>
              </w:rPr>
            </w:pPr>
            <w:r w:rsidRPr="00E62C01">
              <w:rPr>
                <w:rFonts w:cs="Times New Roman"/>
                <w:sz w:val="22"/>
              </w:rPr>
              <w:t>Revision of proposals (as needed); input from Northeast Fish and Wildlife Diversity Technical Committee</w:t>
            </w:r>
          </w:p>
        </w:tc>
        <w:tc>
          <w:tcPr>
            <w:tcW w:w="270" w:type="dxa"/>
            <w:tcBorders>
              <w:top w:val="nil"/>
              <w:bottom w:val="nil"/>
            </w:tcBorders>
          </w:tcPr>
          <w:p w:rsidR="00925272" w:rsidRPr="00E62C01" w:rsidRDefault="00925272" w:rsidP="00792191">
            <w:pPr>
              <w:rPr>
                <w:rFonts w:cs="Times New Roman"/>
                <w:sz w:val="22"/>
              </w:rPr>
            </w:pPr>
          </w:p>
        </w:tc>
        <w:tc>
          <w:tcPr>
            <w:tcW w:w="1350" w:type="dxa"/>
          </w:tcPr>
          <w:p w:rsidR="00925272" w:rsidRPr="00E62C01" w:rsidRDefault="00925272" w:rsidP="00792191">
            <w:pPr>
              <w:rPr>
                <w:rFonts w:cs="Times New Roman"/>
                <w:sz w:val="22"/>
              </w:rPr>
            </w:pPr>
            <w:r w:rsidRPr="00E62C01">
              <w:rPr>
                <w:rFonts w:cs="Times New Roman"/>
                <w:sz w:val="22"/>
              </w:rPr>
              <w:t>NE F&amp;W Diversity Tech. Com.</w:t>
            </w:r>
          </w:p>
        </w:tc>
        <w:tc>
          <w:tcPr>
            <w:tcW w:w="4464" w:type="dxa"/>
          </w:tcPr>
          <w:p w:rsidR="00925272" w:rsidRPr="00E62C01" w:rsidRDefault="00925272" w:rsidP="00792191">
            <w:pPr>
              <w:rPr>
                <w:rFonts w:cs="Times New Roman"/>
                <w:sz w:val="22"/>
              </w:rPr>
            </w:pPr>
            <w:r w:rsidRPr="00E62C01">
              <w:rPr>
                <w:rFonts w:cs="Times New Roman"/>
                <w:sz w:val="22"/>
              </w:rPr>
              <w:t>Recommendations on RCN projects</w:t>
            </w:r>
          </w:p>
        </w:tc>
      </w:tr>
    </w:tbl>
    <w:p w:rsidR="00925272" w:rsidRDefault="00925272" w:rsidP="00E62C01">
      <w:pPr>
        <w:autoSpaceDE w:val="0"/>
        <w:autoSpaceDN w:val="0"/>
        <w:adjustRightInd w:val="0"/>
        <w:spacing w:after="0" w:line="240" w:lineRule="auto"/>
        <w:contextualSpacing/>
        <w:rPr>
          <w:rFonts w:cs="Times New Roman"/>
          <w:szCs w:val="24"/>
        </w:rPr>
        <w:sectPr w:rsidR="00925272" w:rsidSect="00925272">
          <w:pgSz w:w="15840" w:h="12240" w:orient="landscape"/>
          <w:pgMar w:top="1440" w:right="1440" w:bottom="1440" w:left="1170" w:header="720" w:footer="510" w:gutter="0"/>
          <w:cols w:space="720"/>
          <w:docGrid w:linePitch="360"/>
        </w:sectPr>
      </w:pPr>
    </w:p>
    <w:p w:rsidR="00613AE5" w:rsidRDefault="00613AE5" w:rsidP="00E62C01">
      <w:pPr>
        <w:autoSpaceDE w:val="0"/>
        <w:autoSpaceDN w:val="0"/>
        <w:adjustRightInd w:val="0"/>
        <w:spacing w:after="0" w:line="240" w:lineRule="auto"/>
        <w:contextualSpacing/>
        <w:rPr>
          <w:rFonts w:cs="Times New Roman"/>
          <w:szCs w:val="24"/>
        </w:rPr>
      </w:pPr>
    </w:p>
    <w:p w:rsidR="00F65776" w:rsidRDefault="005732CC" w:rsidP="00B97852">
      <w:pPr>
        <w:autoSpaceDE w:val="0"/>
        <w:autoSpaceDN w:val="0"/>
        <w:adjustRightInd w:val="0"/>
        <w:spacing w:after="0" w:line="240" w:lineRule="auto"/>
        <w:contextualSpacing/>
        <w:rPr>
          <w:rFonts w:cs="Times New Roman"/>
          <w:b/>
          <w:szCs w:val="24"/>
        </w:rPr>
      </w:pPr>
      <w:r>
        <w:rPr>
          <w:rFonts w:cs="Times New Roman"/>
          <w:b/>
          <w:szCs w:val="24"/>
        </w:rPr>
        <w:t>D</w:t>
      </w:r>
      <w:r w:rsidR="00540C71" w:rsidRPr="00540C71">
        <w:rPr>
          <w:rFonts w:cs="Times New Roman"/>
          <w:b/>
          <w:szCs w:val="24"/>
        </w:rPr>
        <w:t>.  Information Management and Communications</w:t>
      </w:r>
    </w:p>
    <w:p w:rsidR="004002E6" w:rsidRDefault="00540C71" w:rsidP="00B97852">
      <w:pPr>
        <w:autoSpaceDE w:val="0"/>
        <w:autoSpaceDN w:val="0"/>
        <w:adjustRightInd w:val="0"/>
        <w:spacing w:after="0" w:line="240" w:lineRule="auto"/>
        <w:contextualSpacing/>
        <w:rPr>
          <w:rFonts w:cs="Times New Roman"/>
          <w:szCs w:val="24"/>
        </w:rPr>
      </w:pPr>
      <w:r w:rsidRPr="00540C71">
        <w:rPr>
          <w:rFonts w:cs="Times New Roman"/>
          <w:szCs w:val="24"/>
        </w:rPr>
        <w:t xml:space="preserve">This </w:t>
      </w:r>
      <w:r w:rsidR="00D275FA">
        <w:rPr>
          <w:rFonts w:cs="Times New Roman"/>
          <w:szCs w:val="24"/>
        </w:rPr>
        <w:t xml:space="preserve">conservation </w:t>
      </w:r>
      <w:r w:rsidRPr="00540C71">
        <w:rPr>
          <w:rFonts w:cs="Times New Roman"/>
          <w:szCs w:val="24"/>
        </w:rPr>
        <w:t>science</w:t>
      </w:r>
      <w:r w:rsidR="0044321F">
        <w:rPr>
          <w:rFonts w:cs="Times New Roman"/>
          <w:szCs w:val="24"/>
        </w:rPr>
        <w:t xml:space="preserve"> </w:t>
      </w:r>
      <w:r w:rsidRPr="00540C71">
        <w:rPr>
          <w:rFonts w:cs="Times New Roman"/>
          <w:szCs w:val="24"/>
        </w:rPr>
        <w:t xml:space="preserve">strategic plan, the </w:t>
      </w:r>
      <w:r w:rsidR="00D275FA">
        <w:rPr>
          <w:rFonts w:cs="Times New Roman"/>
          <w:szCs w:val="24"/>
        </w:rPr>
        <w:t xml:space="preserve">description of the </w:t>
      </w:r>
      <w:r w:rsidRPr="00540C71">
        <w:rPr>
          <w:rFonts w:cs="Times New Roman"/>
          <w:szCs w:val="24"/>
        </w:rPr>
        <w:t>needs process and criteria</w:t>
      </w:r>
      <w:r w:rsidR="00EA111B">
        <w:rPr>
          <w:rFonts w:cs="Times New Roman"/>
          <w:szCs w:val="24"/>
        </w:rPr>
        <w:t>,</w:t>
      </w:r>
      <w:r w:rsidRPr="00540C71">
        <w:rPr>
          <w:rFonts w:cs="Times New Roman"/>
          <w:szCs w:val="24"/>
        </w:rPr>
        <w:t xml:space="preserve"> the results of</w:t>
      </w:r>
      <w:r w:rsidR="0044321F">
        <w:rPr>
          <w:rFonts w:cs="Times New Roman"/>
          <w:szCs w:val="24"/>
        </w:rPr>
        <w:t xml:space="preserve"> </w:t>
      </w:r>
      <w:r w:rsidRPr="00540C71">
        <w:rPr>
          <w:rFonts w:cs="Times New Roman"/>
          <w:szCs w:val="24"/>
        </w:rPr>
        <w:t xml:space="preserve">annual </w:t>
      </w:r>
      <w:r w:rsidR="0044321F">
        <w:rPr>
          <w:rFonts w:cs="Times New Roman"/>
          <w:szCs w:val="24"/>
        </w:rPr>
        <w:t xml:space="preserve">science needs </w:t>
      </w:r>
      <w:r w:rsidRPr="00540C71">
        <w:rPr>
          <w:rFonts w:cs="Times New Roman"/>
          <w:szCs w:val="24"/>
        </w:rPr>
        <w:t>assessment</w:t>
      </w:r>
      <w:r w:rsidR="0044321F">
        <w:rPr>
          <w:rFonts w:cs="Times New Roman"/>
          <w:szCs w:val="24"/>
        </w:rPr>
        <w:t>s</w:t>
      </w:r>
      <w:r w:rsidR="00EA111B">
        <w:rPr>
          <w:rFonts w:cs="Times New Roman"/>
          <w:szCs w:val="24"/>
        </w:rPr>
        <w:t>,</w:t>
      </w:r>
      <w:r w:rsidR="00D275FA">
        <w:rPr>
          <w:rFonts w:cs="Times New Roman"/>
          <w:szCs w:val="24"/>
        </w:rPr>
        <w:t xml:space="preserve"> </w:t>
      </w:r>
      <w:r w:rsidR="00C6188F">
        <w:rPr>
          <w:rFonts w:cs="Times New Roman"/>
          <w:szCs w:val="24"/>
        </w:rPr>
        <w:t>list</w:t>
      </w:r>
      <w:r w:rsidR="00D275FA">
        <w:rPr>
          <w:rFonts w:cs="Times New Roman"/>
          <w:szCs w:val="24"/>
        </w:rPr>
        <w:t xml:space="preserve">s of </w:t>
      </w:r>
      <w:r w:rsidRPr="00540C71">
        <w:rPr>
          <w:rFonts w:cs="Times New Roman"/>
          <w:szCs w:val="24"/>
        </w:rPr>
        <w:t>selected projects</w:t>
      </w:r>
      <w:r w:rsidR="00D275FA">
        <w:rPr>
          <w:rFonts w:cs="Times New Roman"/>
          <w:szCs w:val="24"/>
        </w:rPr>
        <w:t>, and project reports, products and results</w:t>
      </w:r>
      <w:r w:rsidRPr="00540C71">
        <w:rPr>
          <w:rFonts w:cs="Times New Roman"/>
          <w:szCs w:val="24"/>
        </w:rPr>
        <w:t xml:space="preserve"> </w:t>
      </w:r>
      <w:r w:rsidR="0044321F">
        <w:rPr>
          <w:rFonts w:cs="Times New Roman"/>
          <w:szCs w:val="24"/>
        </w:rPr>
        <w:t>will all be made</w:t>
      </w:r>
      <w:r w:rsidRPr="00540C71">
        <w:rPr>
          <w:rFonts w:cs="Times New Roman"/>
          <w:szCs w:val="24"/>
        </w:rPr>
        <w:t xml:space="preserve"> available to partners via the </w:t>
      </w:r>
      <w:r w:rsidR="0044321F">
        <w:rPr>
          <w:rFonts w:cs="Times New Roman"/>
          <w:szCs w:val="24"/>
        </w:rPr>
        <w:t xml:space="preserve">North Atlantic </w:t>
      </w:r>
      <w:r w:rsidRPr="00540C71">
        <w:rPr>
          <w:rFonts w:cs="Times New Roman"/>
          <w:szCs w:val="24"/>
        </w:rPr>
        <w:t>LCC Website</w:t>
      </w:r>
      <w:r w:rsidR="00C6188F">
        <w:rPr>
          <w:rFonts w:cs="Times New Roman"/>
          <w:szCs w:val="24"/>
        </w:rPr>
        <w:t xml:space="preserve">.  Specific tools </w:t>
      </w:r>
      <w:r w:rsidR="00E000F6">
        <w:rPr>
          <w:rFonts w:cs="Times New Roman"/>
          <w:szCs w:val="24"/>
        </w:rPr>
        <w:t>will</w:t>
      </w:r>
      <w:r w:rsidR="00C6188F">
        <w:rPr>
          <w:rFonts w:cs="Times New Roman"/>
          <w:szCs w:val="24"/>
        </w:rPr>
        <w:t xml:space="preserve"> include:  </w:t>
      </w:r>
    </w:p>
    <w:p w:rsidR="00C6188F" w:rsidRDefault="00C6188F" w:rsidP="00B97852">
      <w:pPr>
        <w:autoSpaceDE w:val="0"/>
        <w:autoSpaceDN w:val="0"/>
        <w:adjustRightInd w:val="0"/>
        <w:spacing w:after="0" w:line="240" w:lineRule="auto"/>
        <w:contextualSpacing/>
        <w:rPr>
          <w:rFonts w:cs="Times New Roman"/>
          <w:szCs w:val="24"/>
        </w:rPr>
      </w:pPr>
    </w:p>
    <w:p w:rsidR="00EA111B" w:rsidRPr="00DF7C48" w:rsidRDefault="00540C71" w:rsidP="00B97852">
      <w:pPr>
        <w:pStyle w:val="ListParagraph"/>
        <w:numPr>
          <w:ilvl w:val="0"/>
          <w:numId w:val="21"/>
        </w:numPr>
        <w:autoSpaceDE w:val="0"/>
        <w:autoSpaceDN w:val="0"/>
        <w:adjustRightInd w:val="0"/>
        <w:spacing w:after="0" w:line="240" w:lineRule="auto"/>
        <w:rPr>
          <w:rFonts w:cs="Times New Roman"/>
          <w:szCs w:val="24"/>
        </w:rPr>
      </w:pPr>
      <w:r w:rsidRPr="00540C71">
        <w:rPr>
          <w:rFonts w:cs="Times New Roman"/>
          <w:szCs w:val="24"/>
        </w:rPr>
        <w:t xml:space="preserve">An online database that organizes the information associated with strategies, science needs and projects; </w:t>
      </w:r>
    </w:p>
    <w:p w:rsidR="00EA111B" w:rsidRPr="00DF7C48" w:rsidRDefault="00540C71" w:rsidP="00B97852">
      <w:pPr>
        <w:pStyle w:val="ListParagraph"/>
        <w:numPr>
          <w:ilvl w:val="0"/>
          <w:numId w:val="21"/>
        </w:numPr>
        <w:autoSpaceDE w:val="0"/>
        <w:autoSpaceDN w:val="0"/>
        <w:adjustRightInd w:val="0"/>
        <w:spacing w:after="0" w:line="240" w:lineRule="auto"/>
        <w:rPr>
          <w:rFonts w:cs="Times New Roman"/>
          <w:szCs w:val="24"/>
        </w:rPr>
      </w:pPr>
      <w:r w:rsidRPr="00DF7C48">
        <w:rPr>
          <w:rFonts w:cs="Times New Roman"/>
          <w:szCs w:val="24"/>
        </w:rPr>
        <w:t>Presentations of initial and final results of ongoing projects via webinars and presentations;</w:t>
      </w:r>
    </w:p>
    <w:p w:rsidR="00DD661E" w:rsidRDefault="00540C71">
      <w:pPr>
        <w:pStyle w:val="ListParagraph"/>
        <w:numPr>
          <w:ilvl w:val="0"/>
          <w:numId w:val="21"/>
        </w:numPr>
        <w:autoSpaceDE w:val="0"/>
        <w:autoSpaceDN w:val="0"/>
        <w:adjustRightInd w:val="0"/>
        <w:spacing w:after="0" w:line="240" w:lineRule="auto"/>
        <w:rPr>
          <w:rFonts w:cs="Times New Roman"/>
          <w:szCs w:val="24"/>
        </w:rPr>
      </w:pPr>
      <w:r w:rsidRPr="00DF7C48">
        <w:rPr>
          <w:rFonts w:cs="Times New Roman"/>
          <w:szCs w:val="24"/>
        </w:rPr>
        <w:t>An online database with products resulting from LCC projects that allow</w:t>
      </w:r>
      <w:r w:rsidR="00D275FA" w:rsidRPr="00DF7C48">
        <w:rPr>
          <w:rFonts w:cs="Times New Roman"/>
          <w:szCs w:val="24"/>
        </w:rPr>
        <w:t>s</w:t>
      </w:r>
      <w:r w:rsidRPr="00DF7C48">
        <w:rPr>
          <w:rFonts w:cs="Times New Roman"/>
          <w:szCs w:val="24"/>
        </w:rPr>
        <w:t xml:space="preserve"> access to description</w:t>
      </w:r>
      <w:r w:rsidRPr="00540C71">
        <w:rPr>
          <w:rFonts w:cs="Times New Roman"/>
          <w:szCs w:val="24"/>
        </w:rPr>
        <w:t>s, data and visualizations.</w:t>
      </w:r>
    </w:p>
    <w:p w:rsidR="00F62C9A" w:rsidRDefault="00F62C9A" w:rsidP="00B97852">
      <w:pPr>
        <w:autoSpaceDE w:val="0"/>
        <w:autoSpaceDN w:val="0"/>
        <w:adjustRightInd w:val="0"/>
        <w:spacing w:after="0" w:line="240" w:lineRule="auto"/>
        <w:contextualSpacing/>
        <w:rPr>
          <w:rFonts w:cs="Times New Roman"/>
          <w:b/>
          <w:szCs w:val="24"/>
        </w:rPr>
      </w:pPr>
    </w:p>
    <w:p w:rsidR="005732CC" w:rsidRDefault="005732CC" w:rsidP="00B97852">
      <w:pPr>
        <w:autoSpaceDE w:val="0"/>
        <w:autoSpaceDN w:val="0"/>
        <w:adjustRightInd w:val="0"/>
        <w:spacing w:after="0" w:line="240" w:lineRule="auto"/>
        <w:contextualSpacing/>
        <w:rPr>
          <w:rFonts w:cs="Times New Roman"/>
          <w:b/>
          <w:szCs w:val="24"/>
        </w:rPr>
      </w:pPr>
      <w:r>
        <w:rPr>
          <w:rFonts w:cs="Times New Roman"/>
          <w:b/>
          <w:szCs w:val="24"/>
        </w:rPr>
        <w:t>E.  Evaluation</w:t>
      </w:r>
    </w:p>
    <w:p w:rsidR="00E000F6" w:rsidRDefault="005732CC" w:rsidP="00B97852">
      <w:pPr>
        <w:autoSpaceDE w:val="0"/>
        <w:autoSpaceDN w:val="0"/>
        <w:adjustRightInd w:val="0"/>
        <w:spacing w:after="0" w:line="240" w:lineRule="auto"/>
        <w:contextualSpacing/>
        <w:rPr>
          <w:rFonts w:cs="Times New Roman"/>
          <w:b/>
          <w:szCs w:val="24"/>
        </w:rPr>
      </w:pPr>
      <w:r>
        <w:rPr>
          <w:rFonts w:cs="Times New Roman"/>
          <w:szCs w:val="24"/>
        </w:rPr>
        <w:t xml:space="preserve">An evaluation of which science needs have been addressed and identification of new needs will be completed on an annual basis through consultation with LCC partners and </w:t>
      </w:r>
      <w:r w:rsidR="00D275FA">
        <w:rPr>
          <w:rFonts w:cs="Times New Roman"/>
          <w:szCs w:val="24"/>
        </w:rPr>
        <w:t>reflected in the</w:t>
      </w:r>
      <w:r>
        <w:rPr>
          <w:rFonts w:cs="Times New Roman"/>
          <w:szCs w:val="24"/>
        </w:rPr>
        <w:t xml:space="preserve"> matrix.  This </w:t>
      </w:r>
      <w:r w:rsidR="00D275FA">
        <w:rPr>
          <w:rFonts w:cs="Times New Roman"/>
          <w:szCs w:val="24"/>
        </w:rPr>
        <w:t xml:space="preserve">updating </w:t>
      </w:r>
      <w:r>
        <w:rPr>
          <w:rFonts w:cs="Times New Roman"/>
          <w:szCs w:val="24"/>
        </w:rPr>
        <w:t xml:space="preserve">process will enable continued focus on the science and delivery needs of greatest importance, and will allow the LCC to measure progress towards fulfilling </w:t>
      </w:r>
      <w:r w:rsidR="00E000F6">
        <w:rPr>
          <w:rFonts w:cs="Times New Roman"/>
          <w:szCs w:val="24"/>
        </w:rPr>
        <w:t>information</w:t>
      </w:r>
      <w:r>
        <w:rPr>
          <w:rFonts w:cs="Times New Roman"/>
          <w:szCs w:val="24"/>
        </w:rPr>
        <w:t xml:space="preserve"> gaps.  A yearly appraisal of how completed projects align with the Framework</w:t>
      </w:r>
      <w:r w:rsidR="00E000F6">
        <w:rPr>
          <w:rFonts w:cs="Times New Roman"/>
          <w:szCs w:val="24"/>
        </w:rPr>
        <w:t xml:space="preserve"> and this strategic plan</w:t>
      </w:r>
      <w:r>
        <w:rPr>
          <w:rFonts w:cs="Times New Roman"/>
          <w:szCs w:val="24"/>
        </w:rPr>
        <w:t xml:space="preserve"> will also be completed, which will provide a higher-level view of how the LCC and its partners are contributing towards achieving the fundamental goal of sustainable landscapes in the Northeast.  </w:t>
      </w:r>
    </w:p>
    <w:p w:rsidR="00941FA7" w:rsidRDefault="00941FA7" w:rsidP="00941FA7">
      <w:pPr>
        <w:pStyle w:val="Heading1"/>
      </w:pPr>
      <w:r>
        <w:t>II</w:t>
      </w:r>
      <w:r w:rsidR="005732CC">
        <w:t>I</w:t>
      </w:r>
      <w:r>
        <w:t>.   Current Science Needs Related to the Objectives and Strategies</w:t>
      </w:r>
    </w:p>
    <w:p w:rsidR="003F7D77" w:rsidRDefault="00E03EF5">
      <w:pPr>
        <w:spacing w:line="240" w:lineRule="auto"/>
        <w:rPr>
          <w:szCs w:val="24"/>
        </w:rPr>
      </w:pPr>
      <w:r>
        <w:t>The components and strategies in this strategic plan are related to p</w:t>
      </w:r>
      <w:r w:rsidR="00941FA7">
        <w:t xml:space="preserve">rojects that the LCC has funded, as well as </w:t>
      </w:r>
      <w:r>
        <w:t>Regional Conservation Need (</w:t>
      </w:r>
      <w:r w:rsidR="00941FA7">
        <w:t>RCN</w:t>
      </w:r>
      <w:r>
        <w:t>)</w:t>
      </w:r>
      <w:r w:rsidR="00941FA7">
        <w:t xml:space="preserve"> and other relevant regional</w:t>
      </w:r>
      <w:r>
        <w:t xml:space="preserve"> partner projects </w:t>
      </w:r>
      <w:r w:rsidR="00941FA7">
        <w:t>in the matrix</w:t>
      </w:r>
      <w:r w:rsidR="005C3908">
        <w:t xml:space="preserve"> table</w:t>
      </w:r>
      <w:r w:rsidR="00941FA7">
        <w:t xml:space="preserve"> below.  This </w:t>
      </w:r>
      <w:r w:rsidR="005C3908">
        <w:t>table</w:t>
      </w:r>
      <w:r w:rsidR="00941FA7">
        <w:t xml:space="preserve"> also includes </w:t>
      </w:r>
      <w:r w:rsidR="003F5653">
        <w:t xml:space="preserve">priority </w:t>
      </w:r>
      <w:r w:rsidR="00941FA7">
        <w:t xml:space="preserve">science needs identified by the North Atlantic LCC and partners through a formal needs assessment and the </w:t>
      </w:r>
      <w:r w:rsidR="00CD45E3">
        <w:t>Northeast Conservation Framework</w:t>
      </w:r>
      <w:r w:rsidR="00941FA7">
        <w:t xml:space="preserve"> workshop</w:t>
      </w:r>
      <w:r>
        <w:t xml:space="preserve"> in 2011</w:t>
      </w:r>
      <w:r w:rsidR="00941FA7">
        <w:t>.</w:t>
      </w:r>
      <w:r>
        <w:t xml:space="preserve">  Potential next steps</w:t>
      </w:r>
      <w:r w:rsidR="005C3908">
        <w:t xml:space="preserve"> and roles</w:t>
      </w:r>
      <w:r>
        <w:t xml:space="preserve"> are identified for each strategy.</w:t>
      </w:r>
      <w:r w:rsidR="00941FA7">
        <w:t xml:space="preserve">  </w:t>
      </w:r>
      <w:r w:rsidR="00CD45E3">
        <w:t>This matrix should be updated annually</w:t>
      </w:r>
      <w:r w:rsidR="008C302E">
        <w:t xml:space="preserve"> or more frequently as needed.</w:t>
      </w:r>
      <w:r w:rsidR="00613AE5">
        <w:t xml:space="preserve">  This version of the matrix is limited to the results of the science needs assessment and conservation framework workshop.  In the future</w:t>
      </w:r>
      <w:r w:rsidR="007158E8">
        <w:t>,</w:t>
      </w:r>
      <w:r w:rsidR="00613AE5">
        <w:t xml:space="preserve"> th</w:t>
      </w:r>
      <w:r w:rsidR="007158E8">
        <w:t xml:space="preserve">e matrix will include completed and ongoing projects from a broader set of partners as well as a broader set of partners listed as responsible for accomplishing </w:t>
      </w:r>
      <w:r w:rsidR="009E3766">
        <w:t xml:space="preserve">next steps.  </w:t>
      </w:r>
    </w:p>
    <w:p w:rsidR="009E3766" w:rsidRDefault="009E3766">
      <w:pPr>
        <w:rPr>
          <w:szCs w:val="24"/>
          <w:u w:val="single"/>
        </w:rPr>
      </w:pPr>
      <w:r>
        <w:rPr>
          <w:szCs w:val="24"/>
          <w:u w:val="single"/>
        </w:rPr>
        <w:br w:type="page"/>
      </w:r>
    </w:p>
    <w:p w:rsidR="008C302E" w:rsidRPr="006D042C" w:rsidRDefault="009E3766" w:rsidP="006D042C">
      <w:pPr>
        <w:autoSpaceDE w:val="0"/>
        <w:autoSpaceDN w:val="0"/>
        <w:adjustRightInd w:val="0"/>
        <w:spacing w:after="0"/>
        <w:contextualSpacing/>
        <w:rPr>
          <w:sz w:val="22"/>
          <w:u w:val="single"/>
        </w:rPr>
      </w:pPr>
      <w:r w:rsidRPr="006D042C">
        <w:rPr>
          <w:sz w:val="22"/>
          <w:u w:val="single"/>
        </w:rPr>
        <w:lastRenderedPageBreak/>
        <w:t xml:space="preserve">Table </w:t>
      </w:r>
      <w:r w:rsidR="00925272">
        <w:rPr>
          <w:sz w:val="22"/>
          <w:u w:val="single"/>
        </w:rPr>
        <w:t>2</w:t>
      </w:r>
      <w:r w:rsidRPr="006D042C">
        <w:rPr>
          <w:sz w:val="22"/>
          <w:u w:val="single"/>
        </w:rPr>
        <w:t xml:space="preserve"> </w:t>
      </w:r>
      <w:proofErr w:type="gramStart"/>
      <w:r w:rsidRPr="006D042C">
        <w:rPr>
          <w:sz w:val="22"/>
          <w:u w:val="single"/>
        </w:rPr>
        <w:t>Legend</w:t>
      </w:r>
      <w:proofErr w:type="gramEnd"/>
      <w:r w:rsidRPr="006D042C">
        <w:rPr>
          <w:sz w:val="22"/>
          <w:u w:val="single"/>
        </w:rPr>
        <w:t xml:space="preserve"> - </w:t>
      </w:r>
      <w:r w:rsidR="00187DE5" w:rsidRPr="006D042C">
        <w:rPr>
          <w:sz w:val="22"/>
          <w:u w:val="single"/>
        </w:rPr>
        <w:t>Description of Columns</w:t>
      </w:r>
    </w:p>
    <w:p w:rsidR="003F7D77" w:rsidRPr="006D042C" w:rsidRDefault="00187DE5" w:rsidP="006D042C">
      <w:pPr>
        <w:pStyle w:val="ListParagraph"/>
        <w:numPr>
          <w:ilvl w:val="0"/>
          <w:numId w:val="22"/>
        </w:numPr>
        <w:autoSpaceDE w:val="0"/>
        <w:autoSpaceDN w:val="0"/>
        <w:adjustRightInd w:val="0"/>
        <w:spacing w:after="0"/>
        <w:ind w:left="360"/>
        <w:rPr>
          <w:sz w:val="22"/>
        </w:rPr>
      </w:pPr>
      <w:r w:rsidRPr="006D042C">
        <w:rPr>
          <w:sz w:val="22"/>
          <w:u w:val="single"/>
        </w:rPr>
        <w:t>LCC Component</w:t>
      </w:r>
      <w:r w:rsidRPr="006D042C">
        <w:rPr>
          <w:sz w:val="22"/>
        </w:rPr>
        <w:t>: described in Section I above</w:t>
      </w:r>
    </w:p>
    <w:p w:rsidR="003F7D77" w:rsidRPr="006D042C" w:rsidRDefault="00187DE5" w:rsidP="006D042C">
      <w:pPr>
        <w:pStyle w:val="ListParagraph"/>
        <w:numPr>
          <w:ilvl w:val="0"/>
          <w:numId w:val="22"/>
        </w:numPr>
        <w:autoSpaceDE w:val="0"/>
        <w:autoSpaceDN w:val="0"/>
        <w:adjustRightInd w:val="0"/>
        <w:spacing w:after="0"/>
        <w:ind w:left="360"/>
        <w:rPr>
          <w:sz w:val="22"/>
        </w:rPr>
      </w:pPr>
      <w:r w:rsidRPr="006D042C">
        <w:rPr>
          <w:rFonts w:cs="Times New Roman"/>
          <w:sz w:val="22"/>
          <w:u w:val="single"/>
        </w:rPr>
        <w:t>Action</w:t>
      </w:r>
      <w:r w:rsidRPr="006D042C">
        <w:rPr>
          <w:rFonts w:cs="Times New Roman"/>
          <w:sz w:val="22"/>
        </w:rPr>
        <w:t xml:space="preserve">: </w:t>
      </w:r>
      <w:r w:rsidRPr="006D042C">
        <w:rPr>
          <w:sz w:val="22"/>
        </w:rPr>
        <w:t xml:space="preserve"> described in Section I above </w:t>
      </w:r>
    </w:p>
    <w:p w:rsidR="003F7D77" w:rsidRPr="006D042C" w:rsidRDefault="00187DE5" w:rsidP="006D042C">
      <w:pPr>
        <w:pStyle w:val="ListParagraph"/>
        <w:numPr>
          <w:ilvl w:val="0"/>
          <w:numId w:val="22"/>
        </w:numPr>
        <w:autoSpaceDE w:val="0"/>
        <w:autoSpaceDN w:val="0"/>
        <w:adjustRightInd w:val="0"/>
        <w:ind w:left="360"/>
        <w:rPr>
          <w:sz w:val="22"/>
        </w:rPr>
      </w:pPr>
      <w:r w:rsidRPr="006D042C">
        <w:rPr>
          <w:rFonts w:cs="Times New Roman"/>
          <w:sz w:val="22"/>
          <w:u w:val="single"/>
        </w:rPr>
        <w:t>Regional Projects Completed or Underway</w:t>
      </w:r>
      <w:r w:rsidRPr="006D042C">
        <w:rPr>
          <w:sz w:val="22"/>
        </w:rPr>
        <w:t xml:space="preserve">: describes regional conservation science projects that are recently completed or underway through the LCC (NALCC); regional projects developed by the states and funded through the Regional Conservation Needs (RCN) program, Doris Duke Foundation (DD) and Competitive State Wildlife Grants (Comp. SWG); and other relevant regional projects developed by the U.S. Fish and Wildlife Service (USFWS), states and other partners.  </w:t>
      </w:r>
    </w:p>
    <w:p w:rsidR="003F7D77" w:rsidRPr="006D042C" w:rsidRDefault="00187DE5" w:rsidP="006D042C">
      <w:pPr>
        <w:pStyle w:val="ListParagraph"/>
        <w:numPr>
          <w:ilvl w:val="0"/>
          <w:numId w:val="22"/>
        </w:numPr>
        <w:autoSpaceDE w:val="0"/>
        <w:autoSpaceDN w:val="0"/>
        <w:adjustRightInd w:val="0"/>
        <w:ind w:left="360"/>
        <w:rPr>
          <w:sz w:val="22"/>
        </w:rPr>
      </w:pPr>
      <w:r w:rsidRPr="006D042C">
        <w:rPr>
          <w:rFonts w:cs="Times New Roman"/>
          <w:sz w:val="22"/>
          <w:u w:val="single"/>
        </w:rPr>
        <w:t>Northeast Workshop Overall High Prioritie</w:t>
      </w:r>
      <w:r w:rsidRPr="006D042C">
        <w:rPr>
          <w:sz w:val="22"/>
          <w:u w:val="single"/>
        </w:rPr>
        <w:t>s</w:t>
      </w:r>
      <w:r w:rsidRPr="006D042C">
        <w:rPr>
          <w:sz w:val="22"/>
        </w:rPr>
        <w:t xml:space="preserve">:  lists priorities identified in the Northeast Conservation Framework Workshop.  </w:t>
      </w:r>
    </w:p>
    <w:p w:rsidR="003F7D77" w:rsidRPr="006D042C" w:rsidRDefault="00187DE5" w:rsidP="006D042C">
      <w:pPr>
        <w:pStyle w:val="ListParagraph"/>
        <w:numPr>
          <w:ilvl w:val="0"/>
          <w:numId w:val="22"/>
        </w:numPr>
        <w:autoSpaceDE w:val="0"/>
        <w:autoSpaceDN w:val="0"/>
        <w:adjustRightInd w:val="0"/>
        <w:ind w:left="360"/>
        <w:rPr>
          <w:sz w:val="22"/>
        </w:rPr>
      </w:pPr>
      <w:r w:rsidRPr="006D042C">
        <w:rPr>
          <w:rFonts w:cs="Times New Roman"/>
          <w:sz w:val="22"/>
          <w:u w:val="single"/>
        </w:rPr>
        <w:t>RCN Topics/LCC Science Need Priorities</w:t>
      </w:r>
      <w:r w:rsidRPr="006D042C">
        <w:rPr>
          <w:rFonts w:cs="Times New Roman"/>
          <w:sz w:val="22"/>
        </w:rPr>
        <w:t xml:space="preserve">: </w:t>
      </w:r>
      <w:r w:rsidRPr="006D042C">
        <w:rPr>
          <w:sz w:val="22"/>
        </w:rPr>
        <w:t xml:space="preserve"> lists active priority RCN topics and Priority North Atlantic LCC Science Needs identified by partners and prioritized by the LCC Technical Committee.  </w:t>
      </w:r>
    </w:p>
    <w:p w:rsidR="00DF7C48" w:rsidRPr="006D042C" w:rsidRDefault="00DF7C48" w:rsidP="006D042C">
      <w:pPr>
        <w:pStyle w:val="ListParagraph"/>
        <w:numPr>
          <w:ilvl w:val="0"/>
          <w:numId w:val="22"/>
        </w:numPr>
        <w:ind w:left="360"/>
        <w:rPr>
          <w:sz w:val="22"/>
        </w:rPr>
      </w:pPr>
      <w:r w:rsidRPr="006D042C">
        <w:rPr>
          <w:rFonts w:cs="Times New Roman"/>
          <w:sz w:val="22"/>
          <w:u w:val="single"/>
        </w:rPr>
        <w:t>Potential Next Steps</w:t>
      </w:r>
      <w:r w:rsidRPr="006D042C">
        <w:rPr>
          <w:rFonts w:cs="Times New Roman"/>
          <w:sz w:val="22"/>
        </w:rPr>
        <w:t xml:space="preserve">: </w:t>
      </w:r>
      <w:r w:rsidRPr="006D042C">
        <w:rPr>
          <w:sz w:val="22"/>
        </w:rPr>
        <w:t xml:space="preserve"> lists potential next steps to be taken to address the priorities and needs associated with the strategy </w:t>
      </w:r>
    </w:p>
    <w:p w:rsidR="00DF7C48" w:rsidRPr="006D042C" w:rsidRDefault="00DF7C48" w:rsidP="006D2606">
      <w:pPr>
        <w:pStyle w:val="ListParagraph"/>
        <w:numPr>
          <w:ilvl w:val="0"/>
          <w:numId w:val="22"/>
        </w:numPr>
        <w:autoSpaceDE w:val="0"/>
        <w:autoSpaceDN w:val="0"/>
        <w:adjustRightInd w:val="0"/>
        <w:spacing w:after="0" w:line="240" w:lineRule="auto"/>
        <w:ind w:left="360"/>
        <w:rPr>
          <w:rFonts w:cs="Times New Roman"/>
          <w:szCs w:val="24"/>
          <w:u w:val="single"/>
        </w:rPr>
      </w:pPr>
      <w:r w:rsidRPr="006D042C">
        <w:rPr>
          <w:rFonts w:cs="Times New Roman"/>
          <w:sz w:val="22"/>
          <w:u w:val="single"/>
        </w:rPr>
        <w:t>Responsibility</w:t>
      </w:r>
      <w:r w:rsidRPr="006D042C">
        <w:rPr>
          <w:sz w:val="22"/>
        </w:rPr>
        <w:t>:  indicates whether the LCC or another partner or partnership should have a lead role in implementing that step.  This table is incomplete but will be the starting point for a more extensive and updated matrix of priorities, needs and next steps.</w:t>
      </w:r>
    </w:p>
    <w:p w:rsidR="006D042C" w:rsidRPr="006D042C" w:rsidRDefault="006D042C" w:rsidP="006D042C">
      <w:pPr>
        <w:pStyle w:val="ListParagraph"/>
        <w:autoSpaceDE w:val="0"/>
        <w:autoSpaceDN w:val="0"/>
        <w:adjustRightInd w:val="0"/>
        <w:spacing w:after="0" w:line="240" w:lineRule="auto"/>
        <w:ind w:left="360"/>
        <w:rPr>
          <w:rFonts w:cs="Times New Roman"/>
          <w:szCs w:val="24"/>
          <w:u w:val="single"/>
        </w:rPr>
      </w:pPr>
    </w:p>
    <w:tbl>
      <w:tblPr>
        <w:tblStyle w:val="TableGrid"/>
        <w:tblW w:w="0" w:type="auto"/>
        <w:tblInd w:w="468" w:type="dxa"/>
        <w:tblLook w:val="04A0" w:firstRow="1" w:lastRow="0" w:firstColumn="1" w:lastColumn="0" w:noHBand="0" w:noVBand="1"/>
      </w:tblPr>
      <w:tblGrid>
        <w:gridCol w:w="2808"/>
        <w:gridCol w:w="4950"/>
      </w:tblGrid>
      <w:tr w:rsidR="006D042C" w:rsidTr="006D042C">
        <w:tc>
          <w:tcPr>
            <w:tcW w:w="2808" w:type="dxa"/>
          </w:tcPr>
          <w:p w:rsidR="006D042C" w:rsidRPr="00932594" w:rsidRDefault="006D042C" w:rsidP="00925272">
            <w:pPr>
              <w:rPr>
                <w:rFonts w:cs="Times New Roman"/>
                <w:b/>
                <w:sz w:val="20"/>
                <w:szCs w:val="20"/>
              </w:rPr>
            </w:pPr>
            <w:r>
              <w:rPr>
                <w:rFonts w:cs="Times New Roman"/>
                <w:b/>
                <w:sz w:val="20"/>
                <w:szCs w:val="20"/>
              </w:rPr>
              <w:t xml:space="preserve">Acronyms in </w:t>
            </w:r>
            <w:r w:rsidRPr="00932594">
              <w:rPr>
                <w:rFonts w:cs="Times New Roman"/>
                <w:b/>
                <w:sz w:val="20"/>
                <w:szCs w:val="20"/>
              </w:rPr>
              <w:t xml:space="preserve">Table </w:t>
            </w:r>
            <w:r w:rsidR="00925272">
              <w:rPr>
                <w:rFonts w:cs="Times New Roman"/>
                <w:b/>
                <w:sz w:val="20"/>
                <w:szCs w:val="20"/>
              </w:rPr>
              <w:t>2</w:t>
            </w:r>
          </w:p>
        </w:tc>
        <w:tc>
          <w:tcPr>
            <w:tcW w:w="4950" w:type="dxa"/>
          </w:tcPr>
          <w:p w:rsidR="006D042C" w:rsidRPr="00932594" w:rsidRDefault="006D042C" w:rsidP="00A54902">
            <w:pPr>
              <w:rPr>
                <w:rFonts w:cs="Times New Roman"/>
                <w:b/>
                <w:sz w:val="20"/>
                <w:szCs w:val="20"/>
              </w:rPr>
            </w:pPr>
            <w:r w:rsidRPr="00932594">
              <w:rPr>
                <w:rFonts w:cs="Times New Roman"/>
                <w:b/>
                <w:sz w:val="20"/>
                <w:szCs w:val="20"/>
              </w:rPr>
              <w:t>Meaning</w:t>
            </w:r>
          </w:p>
        </w:tc>
      </w:tr>
      <w:tr w:rsidR="006D042C" w:rsidTr="006D042C">
        <w:tc>
          <w:tcPr>
            <w:tcW w:w="2808" w:type="dxa"/>
          </w:tcPr>
          <w:p w:rsidR="006D042C" w:rsidRPr="00932594" w:rsidRDefault="006D042C" w:rsidP="00A54902">
            <w:pPr>
              <w:rPr>
                <w:rFonts w:cs="Times New Roman"/>
                <w:sz w:val="20"/>
                <w:szCs w:val="20"/>
              </w:rPr>
            </w:pPr>
            <w:r w:rsidRPr="00932594">
              <w:rPr>
                <w:rFonts w:cs="Times New Roman"/>
                <w:sz w:val="20"/>
                <w:szCs w:val="20"/>
              </w:rPr>
              <w:t>ACJV</w:t>
            </w:r>
          </w:p>
        </w:tc>
        <w:tc>
          <w:tcPr>
            <w:tcW w:w="4950" w:type="dxa"/>
          </w:tcPr>
          <w:p w:rsidR="006D042C" w:rsidRPr="00932594" w:rsidRDefault="006D042C" w:rsidP="00A54902">
            <w:pPr>
              <w:rPr>
                <w:rFonts w:cs="Times New Roman"/>
                <w:sz w:val="20"/>
                <w:szCs w:val="20"/>
              </w:rPr>
            </w:pPr>
            <w:r w:rsidRPr="00932594">
              <w:rPr>
                <w:rFonts w:cs="Times New Roman"/>
                <w:sz w:val="20"/>
                <w:szCs w:val="20"/>
              </w:rPr>
              <w:t>Atlantic Coast Joint Venture</w:t>
            </w:r>
          </w:p>
        </w:tc>
      </w:tr>
      <w:tr w:rsidR="006D042C" w:rsidTr="006D042C">
        <w:tc>
          <w:tcPr>
            <w:tcW w:w="2808" w:type="dxa"/>
          </w:tcPr>
          <w:p w:rsidR="006D042C" w:rsidRPr="00932594" w:rsidRDefault="006D042C" w:rsidP="00A54902">
            <w:pPr>
              <w:rPr>
                <w:rFonts w:cs="Times New Roman"/>
                <w:sz w:val="20"/>
                <w:szCs w:val="20"/>
              </w:rPr>
            </w:pPr>
            <w:r w:rsidRPr="00932594">
              <w:rPr>
                <w:rFonts w:cs="Times New Roman"/>
                <w:sz w:val="20"/>
                <w:szCs w:val="20"/>
              </w:rPr>
              <w:t>BCR</w:t>
            </w:r>
          </w:p>
        </w:tc>
        <w:tc>
          <w:tcPr>
            <w:tcW w:w="4950" w:type="dxa"/>
          </w:tcPr>
          <w:p w:rsidR="006D042C" w:rsidRPr="00932594" w:rsidRDefault="006D042C" w:rsidP="00A54902">
            <w:pPr>
              <w:rPr>
                <w:rFonts w:cs="Times New Roman"/>
                <w:sz w:val="20"/>
                <w:szCs w:val="20"/>
              </w:rPr>
            </w:pPr>
            <w:r w:rsidRPr="00932594">
              <w:rPr>
                <w:rFonts w:cs="Times New Roman"/>
                <w:sz w:val="20"/>
                <w:szCs w:val="20"/>
              </w:rPr>
              <w:t>Bird Conservation Region</w:t>
            </w:r>
          </w:p>
        </w:tc>
      </w:tr>
      <w:tr w:rsidR="006D042C" w:rsidTr="006D042C">
        <w:tc>
          <w:tcPr>
            <w:tcW w:w="2808" w:type="dxa"/>
          </w:tcPr>
          <w:p w:rsidR="006D042C" w:rsidRPr="00932594" w:rsidRDefault="006D042C" w:rsidP="00A54902">
            <w:pPr>
              <w:rPr>
                <w:rFonts w:cs="Times New Roman"/>
                <w:sz w:val="20"/>
                <w:szCs w:val="20"/>
              </w:rPr>
            </w:pPr>
            <w:r w:rsidRPr="00932594">
              <w:rPr>
                <w:rFonts w:cs="Times New Roman"/>
                <w:sz w:val="20"/>
                <w:szCs w:val="20"/>
              </w:rPr>
              <w:t>BMP</w:t>
            </w:r>
          </w:p>
        </w:tc>
        <w:tc>
          <w:tcPr>
            <w:tcW w:w="4950" w:type="dxa"/>
          </w:tcPr>
          <w:p w:rsidR="006D042C" w:rsidRPr="00932594" w:rsidRDefault="006D042C" w:rsidP="00A54902">
            <w:pPr>
              <w:rPr>
                <w:rFonts w:cs="Times New Roman"/>
                <w:sz w:val="20"/>
                <w:szCs w:val="20"/>
              </w:rPr>
            </w:pPr>
            <w:r w:rsidRPr="00932594">
              <w:rPr>
                <w:rFonts w:cs="Times New Roman"/>
                <w:sz w:val="20"/>
                <w:szCs w:val="20"/>
              </w:rPr>
              <w:t>Best Management Practice/Plan</w:t>
            </w:r>
          </w:p>
        </w:tc>
      </w:tr>
      <w:tr w:rsidR="006D042C" w:rsidTr="006D042C">
        <w:tc>
          <w:tcPr>
            <w:tcW w:w="2808" w:type="dxa"/>
          </w:tcPr>
          <w:p w:rsidR="006D042C" w:rsidRPr="00932594" w:rsidRDefault="006D042C" w:rsidP="00A54902">
            <w:pPr>
              <w:rPr>
                <w:rFonts w:cs="Times New Roman"/>
                <w:sz w:val="20"/>
                <w:szCs w:val="20"/>
              </w:rPr>
            </w:pPr>
            <w:r w:rsidRPr="00932594">
              <w:rPr>
                <w:rFonts w:cs="Times New Roman"/>
                <w:sz w:val="20"/>
                <w:szCs w:val="20"/>
              </w:rPr>
              <w:t>BDJV</w:t>
            </w:r>
          </w:p>
        </w:tc>
        <w:tc>
          <w:tcPr>
            <w:tcW w:w="4950" w:type="dxa"/>
          </w:tcPr>
          <w:p w:rsidR="006D042C" w:rsidRPr="00932594" w:rsidRDefault="006D042C" w:rsidP="00A54902">
            <w:pPr>
              <w:rPr>
                <w:rFonts w:cs="Times New Roman"/>
                <w:sz w:val="20"/>
                <w:szCs w:val="20"/>
              </w:rPr>
            </w:pPr>
            <w:r w:rsidRPr="00932594">
              <w:rPr>
                <w:rFonts w:cs="Times New Roman"/>
                <w:sz w:val="20"/>
                <w:szCs w:val="20"/>
              </w:rPr>
              <w:t>Black Duck Joint Venture</w:t>
            </w:r>
          </w:p>
        </w:tc>
      </w:tr>
      <w:tr w:rsidR="006D042C" w:rsidTr="006D042C">
        <w:tc>
          <w:tcPr>
            <w:tcW w:w="2808" w:type="dxa"/>
          </w:tcPr>
          <w:p w:rsidR="006D042C" w:rsidRPr="00932594" w:rsidRDefault="006D042C" w:rsidP="00A54902">
            <w:pPr>
              <w:rPr>
                <w:rFonts w:cs="Times New Roman"/>
                <w:sz w:val="20"/>
                <w:szCs w:val="20"/>
              </w:rPr>
            </w:pPr>
            <w:r w:rsidRPr="00932594">
              <w:rPr>
                <w:rFonts w:cs="Times New Roman"/>
                <w:sz w:val="20"/>
                <w:szCs w:val="20"/>
              </w:rPr>
              <w:t>CZM</w:t>
            </w:r>
          </w:p>
        </w:tc>
        <w:tc>
          <w:tcPr>
            <w:tcW w:w="4950" w:type="dxa"/>
          </w:tcPr>
          <w:p w:rsidR="006D042C" w:rsidRPr="00932594" w:rsidRDefault="006D042C" w:rsidP="00A54902">
            <w:pPr>
              <w:rPr>
                <w:rFonts w:cs="Times New Roman"/>
                <w:sz w:val="20"/>
                <w:szCs w:val="20"/>
              </w:rPr>
            </w:pPr>
            <w:r w:rsidRPr="00932594">
              <w:rPr>
                <w:rFonts w:cs="Times New Roman"/>
                <w:sz w:val="20"/>
                <w:szCs w:val="20"/>
              </w:rPr>
              <w:t>Coastal Zone Management</w:t>
            </w:r>
          </w:p>
        </w:tc>
      </w:tr>
      <w:tr w:rsidR="006D042C" w:rsidTr="006D042C">
        <w:tc>
          <w:tcPr>
            <w:tcW w:w="2808" w:type="dxa"/>
          </w:tcPr>
          <w:p w:rsidR="006D042C" w:rsidRPr="00932594" w:rsidRDefault="006D042C" w:rsidP="00A54902">
            <w:pPr>
              <w:rPr>
                <w:rFonts w:cs="Times New Roman"/>
                <w:sz w:val="20"/>
                <w:szCs w:val="20"/>
              </w:rPr>
            </w:pPr>
            <w:r w:rsidRPr="00932594">
              <w:rPr>
                <w:rFonts w:cs="Times New Roman"/>
                <w:sz w:val="20"/>
                <w:szCs w:val="20"/>
              </w:rPr>
              <w:t>CSC</w:t>
            </w:r>
          </w:p>
        </w:tc>
        <w:tc>
          <w:tcPr>
            <w:tcW w:w="4950" w:type="dxa"/>
          </w:tcPr>
          <w:p w:rsidR="006D042C" w:rsidRPr="00932594" w:rsidRDefault="006D042C" w:rsidP="00A54902">
            <w:pPr>
              <w:rPr>
                <w:rFonts w:cs="Times New Roman"/>
                <w:sz w:val="20"/>
                <w:szCs w:val="20"/>
              </w:rPr>
            </w:pPr>
            <w:r w:rsidRPr="00932594">
              <w:rPr>
                <w:rFonts w:cs="Times New Roman"/>
                <w:sz w:val="20"/>
                <w:szCs w:val="20"/>
              </w:rPr>
              <w:t>Climate Science Center</w:t>
            </w:r>
          </w:p>
        </w:tc>
      </w:tr>
      <w:tr w:rsidR="006D042C" w:rsidTr="006D042C">
        <w:tc>
          <w:tcPr>
            <w:tcW w:w="2808" w:type="dxa"/>
          </w:tcPr>
          <w:p w:rsidR="006D042C" w:rsidRPr="00932594" w:rsidRDefault="006D042C" w:rsidP="00A54902">
            <w:pPr>
              <w:rPr>
                <w:rFonts w:cs="Times New Roman"/>
                <w:sz w:val="20"/>
                <w:szCs w:val="20"/>
              </w:rPr>
            </w:pPr>
            <w:r w:rsidRPr="00932594">
              <w:rPr>
                <w:rFonts w:cs="Times New Roman"/>
                <w:sz w:val="20"/>
                <w:szCs w:val="20"/>
              </w:rPr>
              <w:t>DD</w:t>
            </w:r>
          </w:p>
        </w:tc>
        <w:tc>
          <w:tcPr>
            <w:tcW w:w="4950" w:type="dxa"/>
          </w:tcPr>
          <w:p w:rsidR="006D042C" w:rsidRPr="00932594" w:rsidRDefault="006D042C" w:rsidP="00A54902">
            <w:pPr>
              <w:rPr>
                <w:rFonts w:cs="Times New Roman"/>
                <w:sz w:val="20"/>
                <w:szCs w:val="20"/>
              </w:rPr>
            </w:pPr>
            <w:r w:rsidRPr="00932594">
              <w:rPr>
                <w:rFonts w:cs="Times New Roman"/>
                <w:sz w:val="20"/>
                <w:szCs w:val="20"/>
              </w:rPr>
              <w:t>Doris Duke</w:t>
            </w:r>
          </w:p>
        </w:tc>
      </w:tr>
      <w:tr w:rsidR="006D042C" w:rsidTr="006D042C">
        <w:tc>
          <w:tcPr>
            <w:tcW w:w="2808" w:type="dxa"/>
          </w:tcPr>
          <w:p w:rsidR="006D042C" w:rsidRPr="00932594" w:rsidRDefault="006D042C" w:rsidP="00A54902">
            <w:pPr>
              <w:rPr>
                <w:rFonts w:cs="Times New Roman"/>
                <w:sz w:val="20"/>
                <w:szCs w:val="20"/>
              </w:rPr>
            </w:pPr>
            <w:r w:rsidRPr="00932594">
              <w:rPr>
                <w:rFonts w:cs="Times New Roman"/>
                <w:sz w:val="20"/>
                <w:szCs w:val="20"/>
              </w:rPr>
              <w:t>EBTJV</w:t>
            </w:r>
          </w:p>
        </w:tc>
        <w:tc>
          <w:tcPr>
            <w:tcW w:w="4950" w:type="dxa"/>
          </w:tcPr>
          <w:p w:rsidR="006D042C" w:rsidRPr="00932594" w:rsidRDefault="006D042C" w:rsidP="00A54902">
            <w:pPr>
              <w:rPr>
                <w:rFonts w:cs="Times New Roman"/>
                <w:sz w:val="20"/>
                <w:szCs w:val="20"/>
              </w:rPr>
            </w:pPr>
            <w:r w:rsidRPr="00932594">
              <w:rPr>
                <w:rFonts w:cs="Times New Roman"/>
                <w:sz w:val="20"/>
                <w:szCs w:val="20"/>
              </w:rPr>
              <w:t>Eastern Brook trout Joint Venture</w:t>
            </w:r>
          </w:p>
        </w:tc>
      </w:tr>
      <w:tr w:rsidR="006D042C" w:rsidTr="006D042C">
        <w:tc>
          <w:tcPr>
            <w:tcW w:w="2808" w:type="dxa"/>
          </w:tcPr>
          <w:p w:rsidR="006D042C" w:rsidRPr="00932594" w:rsidRDefault="006D042C" w:rsidP="00A54902">
            <w:pPr>
              <w:rPr>
                <w:rFonts w:cs="Times New Roman"/>
                <w:sz w:val="20"/>
                <w:szCs w:val="20"/>
              </w:rPr>
            </w:pPr>
            <w:r w:rsidRPr="00932594">
              <w:rPr>
                <w:rFonts w:cs="Times New Roman"/>
                <w:sz w:val="20"/>
                <w:szCs w:val="20"/>
              </w:rPr>
              <w:t>EPA</w:t>
            </w:r>
          </w:p>
        </w:tc>
        <w:tc>
          <w:tcPr>
            <w:tcW w:w="4950" w:type="dxa"/>
          </w:tcPr>
          <w:p w:rsidR="006D042C" w:rsidRPr="00932594" w:rsidRDefault="006D042C" w:rsidP="00A54902">
            <w:pPr>
              <w:rPr>
                <w:rFonts w:cs="Times New Roman"/>
                <w:sz w:val="20"/>
                <w:szCs w:val="20"/>
              </w:rPr>
            </w:pPr>
            <w:r w:rsidRPr="00932594">
              <w:rPr>
                <w:rFonts w:cs="Times New Roman"/>
                <w:sz w:val="20"/>
                <w:szCs w:val="20"/>
              </w:rPr>
              <w:t>Environmental Protection Agency</w:t>
            </w:r>
          </w:p>
        </w:tc>
      </w:tr>
      <w:tr w:rsidR="006D042C" w:rsidTr="006D042C">
        <w:tc>
          <w:tcPr>
            <w:tcW w:w="2808" w:type="dxa"/>
          </w:tcPr>
          <w:p w:rsidR="006D042C" w:rsidRPr="00932594" w:rsidRDefault="006D042C" w:rsidP="00A54902">
            <w:pPr>
              <w:rPr>
                <w:rFonts w:cs="Times New Roman"/>
                <w:sz w:val="20"/>
                <w:szCs w:val="20"/>
              </w:rPr>
            </w:pPr>
            <w:r w:rsidRPr="00932594">
              <w:rPr>
                <w:rFonts w:cs="Times New Roman"/>
                <w:sz w:val="20"/>
                <w:szCs w:val="20"/>
              </w:rPr>
              <w:t>GIS</w:t>
            </w:r>
          </w:p>
        </w:tc>
        <w:tc>
          <w:tcPr>
            <w:tcW w:w="4950" w:type="dxa"/>
          </w:tcPr>
          <w:p w:rsidR="006D042C" w:rsidRPr="00932594" w:rsidRDefault="006D042C" w:rsidP="00A54902">
            <w:pPr>
              <w:rPr>
                <w:rFonts w:cs="Times New Roman"/>
                <w:sz w:val="20"/>
                <w:szCs w:val="20"/>
              </w:rPr>
            </w:pPr>
            <w:r w:rsidRPr="00932594">
              <w:rPr>
                <w:rFonts w:cs="Times New Roman"/>
                <w:sz w:val="20"/>
                <w:szCs w:val="20"/>
              </w:rPr>
              <w:t>Geographic Information Systems</w:t>
            </w:r>
          </w:p>
        </w:tc>
      </w:tr>
      <w:tr w:rsidR="006D042C" w:rsidTr="006D042C">
        <w:tc>
          <w:tcPr>
            <w:tcW w:w="2808" w:type="dxa"/>
          </w:tcPr>
          <w:p w:rsidR="006D042C" w:rsidRPr="00932594" w:rsidRDefault="006D042C" w:rsidP="00A54902">
            <w:pPr>
              <w:rPr>
                <w:rFonts w:cs="Times New Roman"/>
                <w:sz w:val="20"/>
                <w:szCs w:val="20"/>
              </w:rPr>
            </w:pPr>
            <w:r w:rsidRPr="00932594">
              <w:rPr>
                <w:rFonts w:cs="Times New Roman"/>
                <w:sz w:val="20"/>
                <w:szCs w:val="20"/>
              </w:rPr>
              <w:t>I&amp;M</w:t>
            </w:r>
          </w:p>
        </w:tc>
        <w:tc>
          <w:tcPr>
            <w:tcW w:w="4950" w:type="dxa"/>
          </w:tcPr>
          <w:p w:rsidR="006D042C" w:rsidRPr="00932594" w:rsidRDefault="006D042C" w:rsidP="00A54902">
            <w:pPr>
              <w:rPr>
                <w:rFonts w:cs="Times New Roman"/>
                <w:sz w:val="20"/>
                <w:szCs w:val="20"/>
              </w:rPr>
            </w:pPr>
            <w:r w:rsidRPr="00932594">
              <w:rPr>
                <w:rFonts w:cs="Times New Roman"/>
                <w:sz w:val="20"/>
                <w:szCs w:val="20"/>
              </w:rPr>
              <w:t>Inventory and Monitoring</w:t>
            </w:r>
          </w:p>
        </w:tc>
      </w:tr>
      <w:tr w:rsidR="006D042C" w:rsidTr="006D042C">
        <w:tc>
          <w:tcPr>
            <w:tcW w:w="2808" w:type="dxa"/>
          </w:tcPr>
          <w:p w:rsidR="006D042C" w:rsidRPr="00932594" w:rsidRDefault="006D042C" w:rsidP="00A54902">
            <w:pPr>
              <w:rPr>
                <w:rFonts w:cs="Times New Roman"/>
                <w:sz w:val="20"/>
                <w:szCs w:val="20"/>
              </w:rPr>
            </w:pPr>
            <w:r w:rsidRPr="00932594">
              <w:rPr>
                <w:rFonts w:cs="Times New Roman"/>
                <w:sz w:val="20"/>
                <w:szCs w:val="20"/>
              </w:rPr>
              <w:t>LCC</w:t>
            </w:r>
          </w:p>
        </w:tc>
        <w:tc>
          <w:tcPr>
            <w:tcW w:w="4950" w:type="dxa"/>
          </w:tcPr>
          <w:p w:rsidR="006D042C" w:rsidRPr="00932594" w:rsidRDefault="006D042C" w:rsidP="00A54902">
            <w:pPr>
              <w:rPr>
                <w:rFonts w:cs="Times New Roman"/>
                <w:sz w:val="20"/>
                <w:szCs w:val="20"/>
              </w:rPr>
            </w:pPr>
            <w:r w:rsidRPr="00932594">
              <w:rPr>
                <w:rFonts w:cs="Times New Roman"/>
                <w:sz w:val="20"/>
                <w:szCs w:val="20"/>
              </w:rPr>
              <w:t>Landscape Conservation Cooperative</w:t>
            </w:r>
          </w:p>
        </w:tc>
      </w:tr>
      <w:tr w:rsidR="006D042C" w:rsidTr="006D042C">
        <w:tc>
          <w:tcPr>
            <w:tcW w:w="2808" w:type="dxa"/>
          </w:tcPr>
          <w:p w:rsidR="006D042C" w:rsidRPr="00932594" w:rsidRDefault="006D042C" w:rsidP="00A54902">
            <w:pPr>
              <w:rPr>
                <w:rFonts w:cs="Times New Roman"/>
                <w:sz w:val="20"/>
                <w:szCs w:val="20"/>
              </w:rPr>
            </w:pPr>
            <w:r w:rsidRPr="00932594">
              <w:rPr>
                <w:rFonts w:cs="Times New Roman"/>
                <w:sz w:val="20"/>
                <w:szCs w:val="20"/>
              </w:rPr>
              <w:t>NALCC</w:t>
            </w:r>
          </w:p>
        </w:tc>
        <w:tc>
          <w:tcPr>
            <w:tcW w:w="4950" w:type="dxa"/>
          </w:tcPr>
          <w:p w:rsidR="006D042C" w:rsidRPr="00932594" w:rsidRDefault="006D042C" w:rsidP="00A54902">
            <w:pPr>
              <w:rPr>
                <w:rFonts w:cs="Times New Roman"/>
                <w:sz w:val="20"/>
                <w:szCs w:val="20"/>
              </w:rPr>
            </w:pPr>
            <w:r w:rsidRPr="00932594">
              <w:rPr>
                <w:rFonts w:cs="Times New Roman"/>
                <w:sz w:val="20"/>
                <w:szCs w:val="20"/>
              </w:rPr>
              <w:t>North Atlantic Landscape Conservation Cooperative</w:t>
            </w:r>
          </w:p>
        </w:tc>
      </w:tr>
      <w:tr w:rsidR="006D042C" w:rsidTr="006D042C">
        <w:tc>
          <w:tcPr>
            <w:tcW w:w="2808" w:type="dxa"/>
          </w:tcPr>
          <w:p w:rsidR="006D042C" w:rsidRPr="00932594" w:rsidRDefault="006D042C" w:rsidP="00A54902">
            <w:pPr>
              <w:rPr>
                <w:rFonts w:cs="Times New Roman"/>
                <w:sz w:val="20"/>
                <w:szCs w:val="20"/>
              </w:rPr>
            </w:pPr>
            <w:r w:rsidRPr="00932594">
              <w:rPr>
                <w:rFonts w:cs="Times New Roman"/>
                <w:sz w:val="20"/>
                <w:szCs w:val="20"/>
              </w:rPr>
              <w:t>NE</w:t>
            </w:r>
          </w:p>
        </w:tc>
        <w:tc>
          <w:tcPr>
            <w:tcW w:w="4950" w:type="dxa"/>
          </w:tcPr>
          <w:p w:rsidR="006D042C" w:rsidRPr="00932594" w:rsidRDefault="006D042C" w:rsidP="00A54902">
            <w:pPr>
              <w:rPr>
                <w:rFonts w:cs="Times New Roman"/>
                <w:sz w:val="20"/>
                <w:szCs w:val="20"/>
              </w:rPr>
            </w:pPr>
            <w:r w:rsidRPr="00932594">
              <w:rPr>
                <w:rFonts w:cs="Times New Roman"/>
                <w:sz w:val="20"/>
                <w:szCs w:val="20"/>
              </w:rPr>
              <w:t>Northeast</w:t>
            </w:r>
          </w:p>
        </w:tc>
      </w:tr>
      <w:tr w:rsidR="006D042C" w:rsidTr="006D042C">
        <w:tc>
          <w:tcPr>
            <w:tcW w:w="2808" w:type="dxa"/>
          </w:tcPr>
          <w:p w:rsidR="006D042C" w:rsidRPr="00932594" w:rsidRDefault="006D042C" w:rsidP="00A54902">
            <w:pPr>
              <w:rPr>
                <w:rFonts w:cs="Times New Roman"/>
                <w:sz w:val="20"/>
                <w:szCs w:val="20"/>
              </w:rPr>
            </w:pPr>
            <w:r w:rsidRPr="00932594">
              <w:rPr>
                <w:rFonts w:cs="Times New Roman"/>
                <w:sz w:val="20"/>
                <w:szCs w:val="20"/>
              </w:rPr>
              <w:t>NEAFWA</w:t>
            </w:r>
          </w:p>
        </w:tc>
        <w:tc>
          <w:tcPr>
            <w:tcW w:w="4950" w:type="dxa"/>
          </w:tcPr>
          <w:p w:rsidR="006D042C" w:rsidRPr="00932594" w:rsidRDefault="006D042C" w:rsidP="00A54902">
            <w:pPr>
              <w:rPr>
                <w:rFonts w:cs="Times New Roman"/>
                <w:sz w:val="20"/>
                <w:szCs w:val="20"/>
              </w:rPr>
            </w:pPr>
            <w:r w:rsidRPr="00932594">
              <w:rPr>
                <w:rFonts w:cs="Times New Roman"/>
                <w:sz w:val="20"/>
                <w:szCs w:val="20"/>
              </w:rPr>
              <w:t xml:space="preserve">Northeast Association of Fish and Wildlife Agencies </w:t>
            </w:r>
          </w:p>
        </w:tc>
      </w:tr>
      <w:tr w:rsidR="006D042C" w:rsidTr="006D042C">
        <w:tc>
          <w:tcPr>
            <w:tcW w:w="2808" w:type="dxa"/>
          </w:tcPr>
          <w:p w:rsidR="006D042C" w:rsidRPr="00932594" w:rsidRDefault="006D042C" w:rsidP="00A54902">
            <w:pPr>
              <w:rPr>
                <w:rFonts w:cs="Times New Roman"/>
                <w:sz w:val="20"/>
                <w:szCs w:val="20"/>
              </w:rPr>
            </w:pPr>
            <w:r w:rsidRPr="00932594">
              <w:rPr>
                <w:rFonts w:cs="Times New Roman"/>
                <w:sz w:val="20"/>
                <w:szCs w:val="20"/>
              </w:rPr>
              <w:t>NEPARC</w:t>
            </w:r>
          </w:p>
        </w:tc>
        <w:tc>
          <w:tcPr>
            <w:tcW w:w="4950" w:type="dxa"/>
          </w:tcPr>
          <w:p w:rsidR="006D042C" w:rsidRPr="00932594" w:rsidRDefault="006D042C" w:rsidP="00A54902">
            <w:pPr>
              <w:rPr>
                <w:rFonts w:cs="Times New Roman"/>
                <w:sz w:val="20"/>
                <w:szCs w:val="20"/>
              </w:rPr>
            </w:pPr>
            <w:r w:rsidRPr="00932594">
              <w:rPr>
                <w:rFonts w:cs="Times New Roman"/>
                <w:sz w:val="20"/>
                <w:szCs w:val="20"/>
              </w:rPr>
              <w:t>Northeast Partners in Amphibian and Reptile Conservation</w:t>
            </w:r>
          </w:p>
        </w:tc>
      </w:tr>
      <w:tr w:rsidR="006D042C" w:rsidTr="006D042C">
        <w:tc>
          <w:tcPr>
            <w:tcW w:w="2808" w:type="dxa"/>
          </w:tcPr>
          <w:p w:rsidR="006D042C" w:rsidRPr="00932594" w:rsidRDefault="006D042C" w:rsidP="00A54902">
            <w:pPr>
              <w:rPr>
                <w:rFonts w:cs="Times New Roman"/>
                <w:sz w:val="20"/>
                <w:szCs w:val="20"/>
              </w:rPr>
            </w:pPr>
            <w:r w:rsidRPr="00932594">
              <w:rPr>
                <w:rFonts w:cs="Times New Roman"/>
                <w:sz w:val="20"/>
                <w:szCs w:val="20"/>
              </w:rPr>
              <w:t>NOAA</w:t>
            </w:r>
          </w:p>
        </w:tc>
        <w:tc>
          <w:tcPr>
            <w:tcW w:w="4950" w:type="dxa"/>
          </w:tcPr>
          <w:p w:rsidR="006D042C" w:rsidRPr="00932594" w:rsidRDefault="006D042C" w:rsidP="00A54902">
            <w:pPr>
              <w:rPr>
                <w:rFonts w:cs="Times New Roman"/>
                <w:sz w:val="20"/>
                <w:szCs w:val="20"/>
              </w:rPr>
            </w:pPr>
            <w:r w:rsidRPr="00932594">
              <w:rPr>
                <w:rFonts w:cs="Times New Roman"/>
                <w:sz w:val="20"/>
                <w:szCs w:val="20"/>
              </w:rPr>
              <w:t>National Oceanic and Atmospheric Administration</w:t>
            </w:r>
          </w:p>
        </w:tc>
      </w:tr>
      <w:tr w:rsidR="006D042C" w:rsidTr="006D042C">
        <w:tc>
          <w:tcPr>
            <w:tcW w:w="2808" w:type="dxa"/>
          </w:tcPr>
          <w:p w:rsidR="006D042C" w:rsidRPr="00932594" w:rsidRDefault="006D042C" w:rsidP="00A54902">
            <w:pPr>
              <w:rPr>
                <w:rFonts w:cs="Times New Roman"/>
                <w:sz w:val="20"/>
                <w:szCs w:val="20"/>
              </w:rPr>
            </w:pPr>
            <w:r w:rsidRPr="00932594">
              <w:rPr>
                <w:rFonts w:cs="Times New Roman"/>
                <w:sz w:val="20"/>
                <w:szCs w:val="20"/>
              </w:rPr>
              <w:t>NPS</w:t>
            </w:r>
          </w:p>
        </w:tc>
        <w:tc>
          <w:tcPr>
            <w:tcW w:w="4950" w:type="dxa"/>
          </w:tcPr>
          <w:p w:rsidR="006D042C" w:rsidRPr="00932594" w:rsidRDefault="006D042C" w:rsidP="00A54902">
            <w:pPr>
              <w:rPr>
                <w:rFonts w:cs="Times New Roman"/>
                <w:sz w:val="20"/>
                <w:szCs w:val="20"/>
              </w:rPr>
            </w:pPr>
            <w:r w:rsidRPr="00932594">
              <w:rPr>
                <w:rFonts w:cs="Times New Roman"/>
                <w:sz w:val="20"/>
                <w:szCs w:val="20"/>
              </w:rPr>
              <w:t>National Park Service</w:t>
            </w:r>
          </w:p>
        </w:tc>
      </w:tr>
      <w:tr w:rsidR="006D042C" w:rsidTr="006D042C">
        <w:tc>
          <w:tcPr>
            <w:tcW w:w="2808" w:type="dxa"/>
          </w:tcPr>
          <w:p w:rsidR="006D042C" w:rsidRPr="00932594" w:rsidRDefault="006D042C" w:rsidP="00A54902">
            <w:pPr>
              <w:rPr>
                <w:rFonts w:cs="Times New Roman"/>
                <w:sz w:val="20"/>
                <w:szCs w:val="20"/>
              </w:rPr>
            </w:pPr>
            <w:r w:rsidRPr="00932594">
              <w:rPr>
                <w:rFonts w:cs="Times New Roman"/>
                <w:sz w:val="20"/>
                <w:szCs w:val="20"/>
              </w:rPr>
              <w:t>NWRS</w:t>
            </w:r>
          </w:p>
        </w:tc>
        <w:tc>
          <w:tcPr>
            <w:tcW w:w="4950" w:type="dxa"/>
          </w:tcPr>
          <w:p w:rsidR="006D042C" w:rsidRPr="00932594" w:rsidRDefault="006D042C" w:rsidP="00A54902">
            <w:pPr>
              <w:rPr>
                <w:rFonts w:cs="Times New Roman"/>
                <w:sz w:val="20"/>
                <w:szCs w:val="20"/>
              </w:rPr>
            </w:pPr>
            <w:r w:rsidRPr="00932594">
              <w:rPr>
                <w:rFonts w:cs="Times New Roman"/>
                <w:sz w:val="20"/>
                <w:szCs w:val="20"/>
              </w:rPr>
              <w:t>National Wildlife Refuge System</w:t>
            </w:r>
          </w:p>
        </w:tc>
      </w:tr>
      <w:tr w:rsidR="006D042C" w:rsidTr="006D042C">
        <w:tc>
          <w:tcPr>
            <w:tcW w:w="2808" w:type="dxa"/>
          </w:tcPr>
          <w:p w:rsidR="006D042C" w:rsidRPr="00932594" w:rsidRDefault="006D042C" w:rsidP="00A54902">
            <w:pPr>
              <w:rPr>
                <w:rFonts w:cs="Times New Roman"/>
                <w:sz w:val="20"/>
                <w:szCs w:val="20"/>
              </w:rPr>
            </w:pPr>
            <w:r w:rsidRPr="00932594">
              <w:rPr>
                <w:rFonts w:cs="Times New Roman"/>
                <w:sz w:val="20"/>
                <w:szCs w:val="20"/>
              </w:rPr>
              <w:t>PARC</w:t>
            </w:r>
          </w:p>
        </w:tc>
        <w:tc>
          <w:tcPr>
            <w:tcW w:w="4950" w:type="dxa"/>
          </w:tcPr>
          <w:p w:rsidR="006D042C" w:rsidRPr="00932594" w:rsidRDefault="006D042C" w:rsidP="00A54902">
            <w:pPr>
              <w:rPr>
                <w:rFonts w:cs="Times New Roman"/>
                <w:sz w:val="20"/>
                <w:szCs w:val="20"/>
              </w:rPr>
            </w:pPr>
            <w:r w:rsidRPr="00932594">
              <w:rPr>
                <w:rFonts w:cs="Times New Roman"/>
                <w:sz w:val="20"/>
                <w:szCs w:val="20"/>
              </w:rPr>
              <w:t>Partners in Amphibian and Reptile  Conservation Areas</w:t>
            </w:r>
          </w:p>
        </w:tc>
      </w:tr>
      <w:tr w:rsidR="006D042C" w:rsidTr="006D042C">
        <w:tc>
          <w:tcPr>
            <w:tcW w:w="2808" w:type="dxa"/>
          </w:tcPr>
          <w:p w:rsidR="006D042C" w:rsidRPr="00932594" w:rsidRDefault="006D042C" w:rsidP="00A54902">
            <w:pPr>
              <w:rPr>
                <w:rFonts w:cs="Times New Roman"/>
                <w:sz w:val="20"/>
                <w:szCs w:val="20"/>
              </w:rPr>
            </w:pPr>
            <w:r w:rsidRPr="00932594">
              <w:rPr>
                <w:rFonts w:cs="Times New Roman"/>
                <w:sz w:val="20"/>
                <w:szCs w:val="20"/>
              </w:rPr>
              <w:t>RCN</w:t>
            </w:r>
          </w:p>
        </w:tc>
        <w:tc>
          <w:tcPr>
            <w:tcW w:w="4950" w:type="dxa"/>
          </w:tcPr>
          <w:p w:rsidR="006D042C" w:rsidRPr="00932594" w:rsidRDefault="006D042C" w:rsidP="00A54902">
            <w:pPr>
              <w:rPr>
                <w:rFonts w:cs="Times New Roman"/>
                <w:sz w:val="20"/>
                <w:szCs w:val="20"/>
              </w:rPr>
            </w:pPr>
            <w:r w:rsidRPr="00932594">
              <w:rPr>
                <w:rFonts w:cs="Times New Roman"/>
                <w:sz w:val="20"/>
                <w:szCs w:val="20"/>
              </w:rPr>
              <w:t>Regional Conservation Needs</w:t>
            </w:r>
          </w:p>
        </w:tc>
      </w:tr>
      <w:tr w:rsidR="006D042C" w:rsidTr="006D042C">
        <w:tc>
          <w:tcPr>
            <w:tcW w:w="2808" w:type="dxa"/>
          </w:tcPr>
          <w:p w:rsidR="006D042C" w:rsidRPr="00932594" w:rsidRDefault="006D042C" w:rsidP="00A54902">
            <w:pPr>
              <w:rPr>
                <w:rFonts w:cs="Times New Roman"/>
                <w:sz w:val="20"/>
                <w:szCs w:val="20"/>
              </w:rPr>
            </w:pPr>
            <w:r w:rsidRPr="00932594">
              <w:rPr>
                <w:rFonts w:cs="Times New Roman"/>
                <w:sz w:val="20"/>
                <w:szCs w:val="20"/>
              </w:rPr>
              <w:t>RFP</w:t>
            </w:r>
          </w:p>
        </w:tc>
        <w:tc>
          <w:tcPr>
            <w:tcW w:w="4950" w:type="dxa"/>
          </w:tcPr>
          <w:p w:rsidR="006D042C" w:rsidRPr="00932594" w:rsidRDefault="006D042C" w:rsidP="00A54902">
            <w:pPr>
              <w:rPr>
                <w:rFonts w:cs="Times New Roman"/>
                <w:sz w:val="20"/>
                <w:szCs w:val="20"/>
              </w:rPr>
            </w:pPr>
            <w:r w:rsidRPr="00932594">
              <w:rPr>
                <w:rFonts w:cs="Times New Roman"/>
                <w:sz w:val="20"/>
                <w:szCs w:val="20"/>
              </w:rPr>
              <w:t>Request for Proposals</w:t>
            </w:r>
          </w:p>
        </w:tc>
      </w:tr>
      <w:tr w:rsidR="006D042C" w:rsidTr="006D042C">
        <w:tc>
          <w:tcPr>
            <w:tcW w:w="2808" w:type="dxa"/>
          </w:tcPr>
          <w:p w:rsidR="006D042C" w:rsidRPr="00932594" w:rsidRDefault="006D042C" w:rsidP="00A54902">
            <w:pPr>
              <w:rPr>
                <w:rFonts w:cs="Times New Roman"/>
                <w:sz w:val="20"/>
                <w:szCs w:val="20"/>
              </w:rPr>
            </w:pPr>
            <w:r w:rsidRPr="00932594">
              <w:rPr>
                <w:rFonts w:cs="Times New Roman"/>
                <w:sz w:val="20"/>
                <w:szCs w:val="20"/>
              </w:rPr>
              <w:t>SGCN</w:t>
            </w:r>
          </w:p>
        </w:tc>
        <w:tc>
          <w:tcPr>
            <w:tcW w:w="4950" w:type="dxa"/>
          </w:tcPr>
          <w:p w:rsidR="006D042C" w:rsidRPr="00932594" w:rsidRDefault="006D042C" w:rsidP="00A54902">
            <w:pPr>
              <w:rPr>
                <w:rFonts w:cs="Times New Roman"/>
                <w:sz w:val="20"/>
                <w:szCs w:val="20"/>
              </w:rPr>
            </w:pPr>
            <w:r w:rsidRPr="00932594">
              <w:rPr>
                <w:rFonts w:cs="Times New Roman"/>
                <w:sz w:val="20"/>
                <w:szCs w:val="20"/>
              </w:rPr>
              <w:t>Species of Greatest Conservation Need</w:t>
            </w:r>
          </w:p>
        </w:tc>
      </w:tr>
      <w:tr w:rsidR="006D042C" w:rsidTr="006D042C">
        <w:tc>
          <w:tcPr>
            <w:tcW w:w="2808" w:type="dxa"/>
          </w:tcPr>
          <w:p w:rsidR="006D042C" w:rsidRPr="00932594" w:rsidRDefault="006D042C" w:rsidP="00A54902">
            <w:pPr>
              <w:rPr>
                <w:rFonts w:cs="Times New Roman"/>
                <w:sz w:val="20"/>
                <w:szCs w:val="20"/>
              </w:rPr>
            </w:pPr>
            <w:r w:rsidRPr="00932594">
              <w:rPr>
                <w:rFonts w:cs="Times New Roman"/>
                <w:sz w:val="20"/>
                <w:szCs w:val="20"/>
              </w:rPr>
              <w:t>SWAP</w:t>
            </w:r>
          </w:p>
        </w:tc>
        <w:tc>
          <w:tcPr>
            <w:tcW w:w="4950" w:type="dxa"/>
          </w:tcPr>
          <w:p w:rsidR="006D042C" w:rsidRPr="00932594" w:rsidRDefault="006D042C" w:rsidP="00A54902">
            <w:pPr>
              <w:rPr>
                <w:rFonts w:cs="Times New Roman"/>
                <w:sz w:val="20"/>
                <w:szCs w:val="20"/>
              </w:rPr>
            </w:pPr>
            <w:r w:rsidRPr="00932594">
              <w:rPr>
                <w:rFonts w:cs="Times New Roman"/>
                <w:sz w:val="20"/>
                <w:szCs w:val="20"/>
              </w:rPr>
              <w:t>State Wildlife Action Plan</w:t>
            </w:r>
          </w:p>
        </w:tc>
      </w:tr>
      <w:tr w:rsidR="006D042C" w:rsidTr="006D042C">
        <w:tc>
          <w:tcPr>
            <w:tcW w:w="2808" w:type="dxa"/>
          </w:tcPr>
          <w:p w:rsidR="006D042C" w:rsidRPr="00932594" w:rsidRDefault="006D042C" w:rsidP="00A54902">
            <w:pPr>
              <w:rPr>
                <w:rFonts w:cs="Times New Roman"/>
                <w:sz w:val="20"/>
                <w:szCs w:val="20"/>
              </w:rPr>
            </w:pPr>
            <w:r w:rsidRPr="00932594">
              <w:rPr>
                <w:rFonts w:cs="Times New Roman"/>
                <w:sz w:val="20"/>
                <w:szCs w:val="20"/>
              </w:rPr>
              <w:t>SWG</w:t>
            </w:r>
          </w:p>
        </w:tc>
        <w:tc>
          <w:tcPr>
            <w:tcW w:w="4950" w:type="dxa"/>
          </w:tcPr>
          <w:p w:rsidR="006D042C" w:rsidRPr="00932594" w:rsidRDefault="006D042C" w:rsidP="00A54902">
            <w:pPr>
              <w:rPr>
                <w:rFonts w:cs="Times New Roman"/>
                <w:sz w:val="20"/>
                <w:szCs w:val="20"/>
              </w:rPr>
            </w:pPr>
            <w:r w:rsidRPr="00932594">
              <w:rPr>
                <w:rFonts w:cs="Times New Roman"/>
                <w:sz w:val="20"/>
                <w:szCs w:val="20"/>
              </w:rPr>
              <w:t>State Wildlife Grants</w:t>
            </w:r>
          </w:p>
        </w:tc>
      </w:tr>
      <w:tr w:rsidR="006D042C" w:rsidTr="006D042C">
        <w:tc>
          <w:tcPr>
            <w:tcW w:w="2808" w:type="dxa"/>
          </w:tcPr>
          <w:p w:rsidR="006D042C" w:rsidRPr="00932594" w:rsidRDefault="006D042C" w:rsidP="00A54902">
            <w:pPr>
              <w:rPr>
                <w:rFonts w:cs="Times New Roman"/>
                <w:sz w:val="20"/>
                <w:szCs w:val="20"/>
              </w:rPr>
            </w:pPr>
            <w:r w:rsidRPr="00932594">
              <w:rPr>
                <w:rFonts w:cs="Times New Roman"/>
                <w:sz w:val="20"/>
                <w:szCs w:val="20"/>
              </w:rPr>
              <w:t>TNC</w:t>
            </w:r>
          </w:p>
        </w:tc>
        <w:tc>
          <w:tcPr>
            <w:tcW w:w="4950" w:type="dxa"/>
          </w:tcPr>
          <w:p w:rsidR="006D042C" w:rsidRPr="00932594" w:rsidRDefault="006D042C" w:rsidP="00A54902">
            <w:pPr>
              <w:rPr>
                <w:rFonts w:cs="Times New Roman"/>
                <w:sz w:val="20"/>
                <w:szCs w:val="20"/>
              </w:rPr>
            </w:pPr>
            <w:r w:rsidRPr="00932594">
              <w:rPr>
                <w:rFonts w:cs="Times New Roman"/>
                <w:sz w:val="20"/>
                <w:szCs w:val="20"/>
              </w:rPr>
              <w:t>The Nature Conservancy</w:t>
            </w:r>
          </w:p>
        </w:tc>
      </w:tr>
      <w:tr w:rsidR="006D042C" w:rsidTr="006D042C">
        <w:tc>
          <w:tcPr>
            <w:tcW w:w="2808" w:type="dxa"/>
          </w:tcPr>
          <w:p w:rsidR="006D042C" w:rsidRPr="00932594" w:rsidRDefault="006D042C" w:rsidP="00A54902">
            <w:pPr>
              <w:rPr>
                <w:rFonts w:cs="Times New Roman"/>
                <w:sz w:val="20"/>
                <w:szCs w:val="20"/>
              </w:rPr>
            </w:pPr>
            <w:r w:rsidRPr="00932594">
              <w:rPr>
                <w:rFonts w:cs="Times New Roman"/>
                <w:sz w:val="20"/>
                <w:szCs w:val="20"/>
              </w:rPr>
              <w:t>USFWS</w:t>
            </w:r>
          </w:p>
        </w:tc>
        <w:tc>
          <w:tcPr>
            <w:tcW w:w="4950" w:type="dxa"/>
          </w:tcPr>
          <w:p w:rsidR="006D042C" w:rsidRPr="00932594" w:rsidRDefault="006D042C" w:rsidP="00A54902">
            <w:pPr>
              <w:rPr>
                <w:rFonts w:cs="Times New Roman"/>
                <w:sz w:val="20"/>
                <w:szCs w:val="20"/>
              </w:rPr>
            </w:pPr>
            <w:r w:rsidRPr="00932594">
              <w:rPr>
                <w:rFonts w:cs="Times New Roman"/>
                <w:sz w:val="20"/>
                <w:szCs w:val="20"/>
              </w:rPr>
              <w:t>United States Fish and Wildlife Service</w:t>
            </w:r>
          </w:p>
        </w:tc>
      </w:tr>
      <w:tr w:rsidR="006D042C" w:rsidTr="006D042C">
        <w:tc>
          <w:tcPr>
            <w:tcW w:w="2808" w:type="dxa"/>
          </w:tcPr>
          <w:p w:rsidR="006D042C" w:rsidRPr="00932594" w:rsidRDefault="006D042C" w:rsidP="00A54902">
            <w:pPr>
              <w:rPr>
                <w:rFonts w:cs="Times New Roman"/>
                <w:sz w:val="20"/>
                <w:szCs w:val="20"/>
              </w:rPr>
            </w:pPr>
            <w:r w:rsidRPr="00932594">
              <w:rPr>
                <w:rFonts w:cs="Times New Roman"/>
                <w:sz w:val="20"/>
                <w:szCs w:val="20"/>
              </w:rPr>
              <w:t>USGS</w:t>
            </w:r>
          </w:p>
        </w:tc>
        <w:tc>
          <w:tcPr>
            <w:tcW w:w="4950" w:type="dxa"/>
          </w:tcPr>
          <w:p w:rsidR="006D042C" w:rsidRPr="00932594" w:rsidRDefault="006D042C" w:rsidP="00A54902">
            <w:pPr>
              <w:rPr>
                <w:rFonts w:cs="Times New Roman"/>
                <w:sz w:val="20"/>
                <w:szCs w:val="20"/>
              </w:rPr>
            </w:pPr>
            <w:r w:rsidRPr="00932594">
              <w:rPr>
                <w:rFonts w:cs="Times New Roman"/>
                <w:sz w:val="20"/>
                <w:szCs w:val="20"/>
              </w:rPr>
              <w:t>United States Geological Survey</w:t>
            </w:r>
          </w:p>
        </w:tc>
      </w:tr>
      <w:tr w:rsidR="006D042C" w:rsidTr="006D042C">
        <w:tc>
          <w:tcPr>
            <w:tcW w:w="2808" w:type="dxa"/>
          </w:tcPr>
          <w:p w:rsidR="006D042C" w:rsidRPr="00932594" w:rsidRDefault="006D042C" w:rsidP="00A54902">
            <w:pPr>
              <w:rPr>
                <w:rFonts w:cs="Times New Roman"/>
                <w:sz w:val="20"/>
                <w:szCs w:val="20"/>
              </w:rPr>
            </w:pPr>
            <w:r w:rsidRPr="00932594">
              <w:rPr>
                <w:rFonts w:cs="Times New Roman"/>
                <w:sz w:val="20"/>
                <w:szCs w:val="20"/>
              </w:rPr>
              <w:t>UVM</w:t>
            </w:r>
          </w:p>
        </w:tc>
        <w:tc>
          <w:tcPr>
            <w:tcW w:w="4950" w:type="dxa"/>
          </w:tcPr>
          <w:p w:rsidR="006D042C" w:rsidRPr="00932594" w:rsidRDefault="006D042C" w:rsidP="00A54902">
            <w:pPr>
              <w:rPr>
                <w:rFonts w:cs="Times New Roman"/>
                <w:sz w:val="20"/>
                <w:szCs w:val="20"/>
              </w:rPr>
            </w:pPr>
            <w:r w:rsidRPr="00932594">
              <w:rPr>
                <w:rFonts w:cs="Times New Roman"/>
                <w:sz w:val="20"/>
                <w:szCs w:val="20"/>
              </w:rPr>
              <w:t>University of Vermont</w:t>
            </w:r>
          </w:p>
        </w:tc>
      </w:tr>
      <w:tr w:rsidR="006D042C" w:rsidTr="006D042C">
        <w:tc>
          <w:tcPr>
            <w:tcW w:w="2808" w:type="dxa"/>
          </w:tcPr>
          <w:p w:rsidR="006D042C" w:rsidRPr="00932594" w:rsidRDefault="006D042C" w:rsidP="00A54902">
            <w:pPr>
              <w:rPr>
                <w:rFonts w:cs="Times New Roman"/>
                <w:sz w:val="20"/>
                <w:szCs w:val="20"/>
              </w:rPr>
            </w:pPr>
            <w:r w:rsidRPr="00932594">
              <w:rPr>
                <w:rFonts w:cs="Times New Roman"/>
                <w:sz w:val="20"/>
                <w:szCs w:val="20"/>
              </w:rPr>
              <w:t>UMass</w:t>
            </w:r>
          </w:p>
        </w:tc>
        <w:tc>
          <w:tcPr>
            <w:tcW w:w="4950" w:type="dxa"/>
          </w:tcPr>
          <w:p w:rsidR="006D042C" w:rsidRPr="00932594" w:rsidRDefault="006D042C" w:rsidP="00A54902">
            <w:pPr>
              <w:rPr>
                <w:rFonts w:cs="Times New Roman"/>
                <w:sz w:val="20"/>
                <w:szCs w:val="20"/>
              </w:rPr>
            </w:pPr>
            <w:r w:rsidRPr="00932594">
              <w:rPr>
                <w:rFonts w:cs="Times New Roman"/>
                <w:sz w:val="20"/>
                <w:szCs w:val="20"/>
              </w:rPr>
              <w:t>University of Massachusetts Amherst</w:t>
            </w:r>
          </w:p>
        </w:tc>
      </w:tr>
      <w:tr w:rsidR="006D042C" w:rsidTr="006D042C">
        <w:tc>
          <w:tcPr>
            <w:tcW w:w="2808" w:type="dxa"/>
          </w:tcPr>
          <w:p w:rsidR="006D042C" w:rsidRPr="00932594" w:rsidRDefault="006D042C" w:rsidP="00A54902">
            <w:pPr>
              <w:rPr>
                <w:rFonts w:cs="Times New Roman"/>
                <w:sz w:val="20"/>
                <w:szCs w:val="20"/>
              </w:rPr>
            </w:pPr>
            <w:r w:rsidRPr="00932594">
              <w:rPr>
                <w:rFonts w:cs="Times New Roman"/>
                <w:sz w:val="20"/>
                <w:szCs w:val="20"/>
              </w:rPr>
              <w:t>WNS</w:t>
            </w:r>
          </w:p>
        </w:tc>
        <w:tc>
          <w:tcPr>
            <w:tcW w:w="4950" w:type="dxa"/>
          </w:tcPr>
          <w:p w:rsidR="006D042C" w:rsidRPr="00932594" w:rsidRDefault="006D042C" w:rsidP="00A54902">
            <w:pPr>
              <w:rPr>
                <w:rFonts w:cs="Times New Roman"/>
                <w:sz w:val="20"/>
                <w:szCs w:val="20"/>
              </w:rPr>
            </w:pPr>
            <w:r w:rsidRPr="00932594">
              <w:rPr>
                <w:rFonts w:cs="Times New Roman"/>
                <w:sz w:val="20"/>
                <w:szCs w:val="20"/>
              </w:rPr>
              <w:t>White Nose Syndrome</w:t>
            </w:r>
          </w:p>
        </w:tc>
      </w:tr>
    </w:tbl>
    <w:p w:rsidR="006D042C" w:rsidRPr="00DF7C48" w:rsidRDefault="006D042C" w:rsidP="006D2606">
      <w:pPr>
        <w:autoSpaceDE w:val="0"/>
        <w:autoSpaceDN w:val="0"/>
        <w:adjustRightInd w:val="0"/>
        <w:spacing w:after="0" w:line="240" w:lineRule="auto"/>
        <w:contextualSpacing/>
        <w:rPr>
          <w:rFonts w:cs="Times New Roman"/>
          <w:szCs w:val="24"/>
          <w:u w:val="single"/>
        </w:rPr>
        <w:sectPr w:rsidR="006D042C" w:rsidRPr="00DF7C48" w:rsidSect="00925272">
          <w:pgSz w:w="12240" w:h="15840"/>
          <w:pgMar w:top="1440" w:right="1440" w:bottom="1170" w:left="1440" w:header="720" w:footer="510" w:gutter="0"/>
          <w:cols w:space="720"/>
          <w:docGrid w:linePitch="360"/>
        </w:sectPr>
      </w:pPr>
    </w:p>
    <w:p w:rsidR="008852AD" w:rsidRPr="009E3766" w:rsidRDefault="00540C71">
      <w:pPr>
        <w:rPr>
          <w:b/>
          <w:szCs w:val="24"/>
          <w:u w:val="single"/>
        </w:rPr>
      </w:pPr>
      <w:proofErr w:type="gramStart"/>
      <w:r w:rsidRPr="009E3766">
        <w:rPr>
          <w:b/>
          <w:szCs w:val="24"/>
          <w:u w:val="single"/>
        </w:rPr>
        <w:lastRenderedPageBreak/>
        <w:t xml:space="preserve">Table </w:t>
      </w:r>
      <w:r w:rsidR="00925272">
        <w:rPr>
          <w:b/>
          <w:szCs w:val="24"/>
          <w:u w:val="single"/>
        </w:rPr>
        <w:t>2</w:t>
      </w:r>
      <w:r w:rsidRPr="009E3766">
        <w:rPr>
          <w:b/>
          <w:szCs w:val="24"/>
          <w:u w:val="single"/>
        </w:rPr>
        <w:t>.</w:t>
      </w:r>
      <w:proofErr w:type="gramEnd"/>
      <w:r w:rsidRPr="009E3766">
        <w:rPr>
          <w:b/>
          <w:szCs w:val="24"/>
          <w:u w:val="single"/>
        </w:rPr>
        <w:t xml:space="preserve"> Matrix of </w:t>
      </w:r>
      <w:r w:rsidR="00CD3D6F" w:rsidRPr="009E3766">
        <w:rPr>
          <w:rFonts w:cs="Times New Roman"/>
          <w:b/>
          <w:szCs w:val="24"/>
          <w:u w:val="single"/>
        </w:rPr>
        <w:t>Acti</w:t>
      </w:r>
      <w:r w:rsidR="00CD3D6F" w:rsidRPr="009E3766">
        <w:rPr>
          <w:b/>
          <w:szCs w:val="24"/>
          <w:u w:val="single"/>
        </w:rPr>
        <w:t>ons</w:t>
      </w:r>
      <w:r w:rsidRPr="009E3766">
        <w:rPr>
          <w:b/>
          <w:szCs w:val="24"/>
          <w:u w:val="single"/>
        </w:rPr>
        <w:t>, Projects, Priority Needs, Next Steps and Responsibility</w:t>
      </w:r>
    </w:p>
    <w:tbl>
      <w:tblPr>
        <w:tblStyle w:val="TableGrid"/>
        <w:tblW w:w="14148" w:type="dxa"/>
        <w:tblLayout w:type="fixed"/>
        <w:tblLook w:val="04A0" w:firstRow="1" w:lastRow="0" w:firstColumn="1" w:lastColumn="0" w:noHBand="0" w:noVBand="1"/>
      </w:tblPr>
      <w:tblGrid>
        <w:gridCol w:w="1098"/>
        <w:gridCol w:w="1710"/>
        <w:gridCol w:w="3510"/>
        <w:gridCol w:w="2520"/>
        <w:gridCol w:w="2160"/>
        <w:gridCol w:w="1800"/>
        <w:gridCol w:w="1350"/>
      </w:tblGrid>
      <w:tr w:rsidR="007E1119" w:rsidRPr="00DF7C48" w:rsidTr="00205238">
        <w:trPr>
          <w:tblHeader/>
        </w:trPr>
        <w:tc>
          <w:tcPr>
            <w:tcW w:w="1098" w:type="dxa"/>
            <w:vAlign w:val="center"/>
          </w:tcPr>
          <w:p w:rsidR="00DD661E" w:rsidRPr="00DF7C48" w:rsidRDefault="00540C71">
            <w:pPr>
              <w:autoSpaceDE w:val="0"/>
              <w:autoSpaceDN w:val="0"/>
              <w:adjustRightInd w:val="0"/>
              <w:contextualSpacing/>
              <w:jc w:val="center"/>
              <w:rPr>
                <w:rFonts w:cs="Times New Roman"/>
                <w:b/>
                <w:sz w:val="18"/>
                <w:szCs w:val="24"/>
              </w:rPr>
            </w:pPr>
            <w:r w:rsidRPr="00DF7C48">
              <w:rPr>
                <w:rFonts w:cs="Times New Roman"/>
                <w:b/>
                <w:sz w:val="18"/>
                <w:szCs w:val="24"/>
              </w:rPr>
              <w:t>LCC Compo</w:t>
            </w:r>
            <w:r w:rsidR="003E6C92" w:rsidRPr="00DF7C48">
              <w:rPr>
                <w:rFonts w:cs="Times New Roman"/>
                <w:b/>
                <w:sz w:val="18"/>
                <w:szCs w:val="24"/>
              </w:rPr>
              <w:t>-</w:t>
            </w:r>
            <w:r w:rsidRPr="00DF7C48">
              <w:rPr>
                <w:rFonts w:cs="Times New Roman"/>
                <w:b/>
                <w:sz w:val="18"/>
                <w:szCs w:val="24"/>
              </w:rPr>
              <w:t>nent</w:t>
            </w:r>
          </w:p>
        </w:tc>
        <w:tc>
          <w:tcPr>
            <w:tcW w:w="1710" w:type="dxa"/>
          </w:tcPr>
          <w:p w:rsidR="00DD661E" w:rsidRPr="00DF7C48" w:rsidRDefault="00B11C14">
            <w:pPr>
              <w:autoSpaceDE w:val="0"/>
              <w:autoSpaceDN w:val="0"/>
              <w:adjustRightInd w:val="0"/>
              <w:spacing w:after="200"/>
              <w:contextualSpacing/>
              <w:rPr>
                <w:rFonts w:cs="Times New Roman"/>
                <w:b/>
                <w:sz w:val="18"/>
                <w:szCs w:val="24"/>
              </w:rPr>
            </w:pPr>
            <w:r w:rsidRPr="00DF7C48">
              <w:rPr>
                <w:rFonts w:cs="Times New Roman"/>
                <w:b/>
                <w:sz w:val="18"/>
                <w:szCs w:val="24"/>
              </w:rPr>
              <w:t>Action</w:t>
            </w:r>
          </w:p>
        </w:tc>
        <w:tc>
          <w:tcPr>
            <w:tcW w:w="3510" w:type="dxa"/>
          </w:tcPr>
          <w:p w:rsidR="00DD661E" w:rsidRPr="00DF7C48" w:rsidRDefault="00540C71">
            <w:pPr>
              <w:autoSpaceDE w:val="0"/>
              <w:autoSpaceDN w:val="0"/>
              <w:adjustRightInd w:val="0"/>
              <w:spacing w:after="200"/>
              <w:contextualSpacing/>
              <w:rPr>
                <w:rFonts w:cs="Times New Roman"/>
                <w:b/>
                <w:sz w:val="18"/>
                <w:szCs w:val="24"/>
              </w:rPr>
            </w:pPr>
            <w:r w:rsidRPr="00DF7C48">
              <w:rPr>
                <w:rFonts w:cs="Times New Roman"/>
                <w:b/>
                <w:sz w:val="18"/>
                <w:szCs w:val="24"/>
              </w:rPr>
              <w:t>Regional Projects Completed or Underway</w:t>
            </w:r>
          </w:p>
        </w:tc>
        <w:tc>
          <w:tcPr>
            <w:tcW w:w="2520" w:type="dxa"/>
          </w:tcPr>
          <w:p w:rsidR="00DD661E" w:rsidRPr="00DF7C48" w:rsidRDefault="00540C71">
            <w:pPr>
              <w:autoSpaceDE w:val="0"/>
              <w:autoSpaceDN w:val="0"/>
              <w:adjustRightInd w:val="0"/>
              <w:contextualSpacing/>
              <w:rPr>
                <w:rFonts w:cs="Times New Roman"/>
                <w:b/>
                <w:sz w:val="18"/>
                <w:szCs w:val="24"/>
              </w:rPr>
            </w:pPr>
            <w:r w:rsidRPr="00DF7C48">
              <w:rPr>
                <w:rFonts w:cs="Times New Roman"/>
                <w:b/>
                <w:sz w:val="18"/>
                <w:szCs w:val="24"/>
              </w:rPr>
              <w:t>Northeast Workshop Overall High Priorities</w:t>
            </w:r>
          </w:p>
        </w:tc>
        <w:tc>
          <w:tcPr>
            <w:tcW w:w="2160" w:type="dxa"/>
          </w:tcPr>
          <w:p w:rsidR="00DD661E" w:rsidRPr="00DF7C48" w:rsidRDefault="00540C71">
            <w:pPr>
              <w:autoSpaceDE w:val="0"/>
              <w:autoSpaceDN w:val="0"/>
              <w:adjustRightInd w:val="0"/>
              <w:spacing w:after="200"/>
              <w:contextualSpacing/>
              <w:rPr>
                <w:rFonts w:cs="Times New Roman"/>
                <w:b/>
                <w:sz w:val="18"/>
                <w:szCs w:val="24"/>
              </w:rPr>
            </w:pPr>
            <w:r w:rsidRPr="00DF7C48">
              <w:rPr>
                <w:rFonts w:cs="Times New Roman"/>
                <w:b/>
                <w:sz w:val="18"/>
                <w:szCs w:val="24"/>
              </w:rPr>
              <w:t>RCN Topics/LCC Science Need Priorities</w:t>
            </w:r>
          </w:p>
        </w:tc>
        <w:tc>
          <w:tcPr>
            <w:tcW w:w="1800" w:type="dxa"/>
          </w:tcPr>
          <w:p w:rsidR="00DD661E" w:rsidRPr="00DF7C48" w:rsidRDefault="00667654">
            <w:pPr>
              <w:autoSpaceDE w:val="0"/>
              <w:autoSpaceDN w:val="0"/>
              <w:adjustRightInd w:val="0"/>
              <w:spacing w:after="200"/>
              <w:contextualSpacing/>
              <w:rPr>
                <w:rFonts w:cs="Times New Roman"/>
                <w:b/>
                <w:sz w:val="18"/>
                <w:szCs w:val="24"/>
              </w:rPr>
            </w:pPr>
            <w:r w:rsidRPr="00DF7C48">
              <w:rPr>
                <w:rFonts w:cs="Times New Roman"/>
                <w:b/>
                <w:sz w:val="18"/>
                <w:szCs w:val="24"/>
              </w:rPr>
              <w:t xml:space="preserve">Potential </w:t>
            </w:r>
            <w:r w:rsidR="00540C71" w:rsidRPr="00DF7C48">
              <w:rPr>
                <w:rFonts w:cs="Times New Roman"/>
                <w:b/>
                <w:sz w:val="18"/>
                <w:szCs w:val="24"/>
              </w:rPr>
              <w:t>Next Steps</w:t>
            </w:r>
          </w:p>
        </w:tc>
        <w:tc>
          <w:tcPr>
            <w:tcW w:w="1350" w:type="dxa"/>
          </w:tcPr>
          <w:p w:rsidR="00DD661E" w:rsidRPr="00DF7C48" w:rsidRDefault="00540C71">
            <w:pPr>
              <w:autoSpaceDE w:val="0"/>
              <w:autoSpaceDN w:val="0"/>
              <w:adjustRightInd w:val="0"/>
              <w:spacing w:after="200"/>
              <w:contextualSpacing/>
              <w:rPr>
                <w:rFonts w:cs="Times New Roman"/>
                <w:b/>
                <w:sz w:val="18"/>
                <w:szCs w:val="24"/>
              </w:rPr>
            </w:pPr>
            <w:r w:rsidRPr="00DF7C48">
              <w:rPr>
                <w:rFonts w:cs="Times New Roman"/>
                <w:b/>
                <w:sz w:val="18"/>
                <w:szCs w:val="24"/>
              </w:rPr>
              <w:t>Responsibility</w:t>
            </w:r>
          </w:p>
        </w:tc>
      </w:tr>
      <w:tr w:rsidR="007E1119" w:rsidRPr="00137135" w:rsidTr="00205238">
        <w:tc>
          <w:tcPr>
            <w:tcW w:w="1098" w:type="dxa"/>
            <w:vMerge w:val="restart"/>
            <w:vAlign w:val="center"/>
          </w:tcPr>
          <w:p w:rsidR="00DD661E" w:rsidRDefault="00540C71">
            <w:pPr>
              <w:autoSpaceDE w:val="0"/>
              <w:autoSpaceDN w:val="0"/>
              <w:adjustRightInd w:val="0"/>
              <w:contextualSpacing/>
              <w:jc w:val="center"/>
              <w:rPr>
                <w:rFonts w:cs="Times New Roman"/>
                <w:sz w:val="18"/>
                <w:szCs w:val="18"/>
              </w:rPr>
            </w:pPr>
            <w:r w:rsidRPr="00DF7C48">
              <w:rPr>
                <w:rFonts w:cs="Times New Roman"/>
                <w:sz w:val="18"/>
                <w:szCs w:val="24"/>
              </w:rPr>
              <w:t>Ecologica</w:t>
            </w:r>
            <w:r w:rsidRPr="00540C71">
              <w:rPr>
                <w:rFonts w:cs="Times New Roman"/>
                <w:sz w:val="18"/>
                <w:szCs w:val="18"/>
              </w:rPr>
              <w:t>l Plannin</w:t>
            </w:r>
            <w:r w:rsidR="007C23FA">
              <w:rPr>
                <w:rFonts w:cs="Times New Roman"/>
                <w:sz w:val="18"/>
                <w:szCs w:val="18"/>
              </w:rPr>
              <w:t>g</w:t>
            </w:r>
          </w:p>
        </w:tc>
        <w:tc>
          <w:tcPr>
            <w:tcW w:w="1710" w:type="dxa"/>
          </w:tcPr>
          <w:p w:rsidR="00DD661E" w:rsidRDefault="00CD3D6F">
            <w:pPr>
              <w:autoSpaceDE w:val="0"/>
              <w:autoSpaceDN w:val="0"/>
              <w:adjustRightInd w:val="0"/>
              <w:spacing w:after="200"/>
              <w:contextualSpacing/>
              <w:rPr>
                <w:rFonts w:cs="Times New Roman"/>
                <w:sz w:val="18"/>
                <w:szCs w:val="18"/>
              </w:rPr>
            </w:pPr>
            <w:r>
              <w:rPr>
                <w:rFonts w:cs="Times New Roman"/>
                <w:sz w:val="18"/>
                <w:szCs w:val="18"/>
              </w:rPr>
              <w:t>Action</w:t>
            </w:r>
            <w:r w:rsidRPr="00540C71">
              <w:rPr>
                <w:rFonts w:cs="Times New Roman"/>
                <w:sz w:val="18"/>
                <w:szCs w:val="18"/>
              </w:rPr>
              <w:t xml:space="preserve"> </w:t>
            </w:r>
            <w:r w:rsidR="00540C71" w:rsidRPr="00540C71">
              <w:rPr>
                <w:rFonts w:cs="Times New Roman"/>
                <w:sz w:val="18"/>
                <w:szCs w:val="18"/>
              </w:rPr>
              <w:t>1:  Develop and maintain lists of priority species</w:t>
            </w:r>
            <w:r w:rsidR="00BF356F">
              <w:rPr>
                <w:rFonts w:cs="Times New Roman"/>
                <w:sz w:val="18"/>
                <w:szCs w:val="18"/>
              </w:rPr>
              <w:t xml:space="preserve"> and natural communities</w:t>
            </w:r>
          </w:p>
        </w:tc>
        <w:tc>
          <w:tcPr>
            <w:tcW w:w="3510" w:type="dxa"/>
          </w:tcPr>
          <w:p w:rsidR="00DD661E" w:rsidRDefault="00A762DE">
            <w:pPr>
              <w:autoSpaceDE w:val="0"/>
              <w:autoSpaceDN w:val="0"/>
              <w:adjustRightInd w:val="0"/>
              <w:spacing w:after="200"/>
              <w:contextualSpacing/>
              <w:rPr>
                <w:rFonts w:cs="Times New Roman"/>
                <w:sz w:val="18"/>
                <w:szCs w:val="18"/>
              </w:rPr>
            </w:pPr>
            <w:r>
              <w:rPr>
                <w:rFonts w:cs="Times New Roman"/>
                <w:sz w:val="18"/>
                <w:szCs w:val="18"/>
              </w:rPr>
              <w:t xml:space="preserve">USFWS: </w:t>
            </w:r>
            <w:r w:rsidR="00725E48">
              <w:rPr>
                <w:rFonts w:cs="Times New Roman"/>
                <w:sz w:val="18"/>
                <w:szCs w:val="18"/>
              </w:rPr>
              <w:t>Federal</w:t>
            </w:r>
            <w:r w:rsidR="00540C71" w:rsidRPr="00540C71">
              <w:rPr>
                <w:rFonts w:cs="Times New Roman"/>
                <w:sz w:val="18"/>
                <w:szCs w:val="18"/>
              </w:rPr>
              <w:t xml:space="preserve"> Trust Species lists; </w:t>
            </w:r>
            <w:r>
              <w:rPr>
                <w:rFonts w:cs="Times New Roman"/>
                <w:sz w:val="18"/>
                <w:szCs w:val="18"/>
              </w:rPr>
              <w:br/>
              <w:t xml:space="preserve">States: </w:t>
            </w:r>
            <w:r w:rsidR="00137135">
              <w:rPr>
                <w:rFonts w:cs="Times New Roman"/>
                <w:sz w:val="18"/>
                <w:szCs w:val="18"/>
              </w:rPr>
              <w:t xml:space="preserve">Individual </w:t>
            </w:r>
            <w:r w:rsidR="00540C71" w:rsidRPr="00540C71">
              <w:rPr>
                <w:rFonts w:cs="Times New Roman"/>
                <w:sz w:val="18"/>
                <w:szCs w:val="18"/>
              </w:rPr>
              <w:t>State SGCN lists</w:t>
            </w:r>
            <w:r w:rsidR="00BF356F">
              <w:rPr>
                <w:rFonts w:cs="Times New Roman"/>
                <w:sz w:val="18"/>
                <w:szCs w:val="18"/>
              </w:rPr>
              <w:t>; NEAFWA Terrestrial and Aquatic Habitat Classifications; NEAFWA high concern, high responsibility species</w:t>
            </w:r>
          </w:p>
        </w:tc>
        <w:tc>
          <w:tcPr>
            <w:tcW w:w="2520" w:type="dxa"/>
          </w:tcPr>
          <w:p w:rsidR="00DD661E" w:rsidRDefault="00F5743D">
            <w:pPr>
              <w:autoSpaceDE w:val="0"/>
              <w:autoSpaceDN w:val="0"/>
              <w:adjustRightInd w:val="0"/>
              <w:spacing w:after="200"/>
              <w:contextualSpacing/>
              <w:rPr>
                <w:rFonts w:cs="Times New Roman"/>
                <w:sz w:val="18"/>
                <w:szCs w:val="18"/>
              </w:rPr>
            </w:pPr>
            <w:r w:rsidRPr="00AB6939">
              <w:rPr>
                <w:rFonts w:cs="Times New Roman"/>
                <w:sz w:val="18"/>
                <w:szCs w:val="18"/>
              </w:rPr>
              <w:t>•Support development of SWAP database to promote consistency in next generation of SWAPs</w:t>
            </w:r>
          </w:p>
        </w:tc>
        <w:tc>
          <w:tcPr>
            <w:tcW w:w="2160" w:type="dxa"/>
          </w:tcPr>
          <w:p w:rsidR="00DD661E" w:rsidRDefault="00725E48">
            <w:pPr>
              <w:autoSpaceDE w:val="0"/>
              <w:autoSpaceDN w:val="0"/>
              <w:adjustRightInd w:val="0"/>
              <w:spacing w:after="200"/>
              <w:contextualSpacing/>
              <w:rPr>
                <w:rFonts w:cs="Times New Roman"/>
                <w:sz w:val="18"/>
                <w:szCs w:val="18"/>
              </w:rPr>
            </w:pPr>
            <w:r w:rsidRPr="00725E48">
              <w:rPr>
                <w:rFonts w:cs="Times New Roman"/>
                <w:sz w:val="18"/>
                <w:szCs w:val="18"/>
              </w:rPr>
              <w:t xml:space="preserve">RCN Topic 2: Identify High Priority NE Species of Greatest Conservation Need  </w:t>
            </w:r>
            <w:r>
              <w:rPr>
                <w:rFonts w:cs="Times New Roman"/>
                <w:sz w:val="18"/>
                <w:szCs w:val="18"/>
              </w:rPr>
              <w:t>(invertebrates)</w:t>
            </w:r>
            <w:r w:rsidRPr="00725E48">
              <w:rPr>
                <w:rFonts w:cs="Times New Roman"/>
                <w:sz w:val="18"/>
                <w:szCs w:val="18"/>
              </w:rPr>
              <w:t xml:space="preserve">                                 </w:t>
            </w:r>
          </w:p>
        </w:tc>
        <w:tc>
          <w:tcPr>
            <w:tcW w:w="1800" w:type="dxa"/>
          </w:tcPr>
          <w:p w:rsidR="00DD661E" w:rsidRDefault="00B970C6">
            <w:pPr>
              <w:autoSpaceDE w:val="0"/>
              <w:autoSpaceDN w:val="0"/>
              <w:adjustRightInd w:val="0"/>
              <w:spacing w:after="200"/>
              <w:contextualSpacing/>
              <w:rPr>
                <w:rFonts w:cs="Times New Roman"/>
                <w:sz w:val="18"/>
                <w:szCs w:val="18"/>
              </w:rPr>
            </w:pPr>
            <w:r w:rsidRPr="00325637">
              <w:rPr>
                <w:rFonts w:cs="Times New Roman"/>
                <w:sz w:val="18"/>
                <w:szCs w:val="18"/>
              </w:rPr>
              <w:t>•</w:t>
            </w:r>
            <w:r w:rsidR="00510645">
              <w:rPr>
                <w:rFonts w:cs="Times New Roman"/>
                <w:sz w:val="18"/>
                <w:szCs w:val="18"/>
              </w:rPr>
              <w:t xml:space="preserve">Make compiled lists </w:t>
            </w:r>
            <w:r w:rsidR="00BF356F">
              <w:rPr>
                <w:rFonts w:cs="Times New Roman"/>
                <w:sz w:val="18"/>
                <w:szCs w:val="18"/>
              </w:rPr>
              <w:t xml:space="preserve">and tables </w:t>
            </w:r>
            <w:r w:rsidR="00510645">
              <w:rPr>
                <w:rFonts w:cs="Times New Roman"/>
                <w:sz w:val="18"/>
                <w:szCs w:val="18"/>
              </w:rPr>
              <w:t>available online</w:t>
            </w:r>
          </w:p>
        </w:tc>
        <w:tc>
          <w:tcPr>
            <w:tcW w:w="1350" w:type="dxa"/>
          </w:tcPr>
          <w:p w:rsidR="00DD661E" w:rsidRDefault="00510645">
            <w:pPr>
              <w:autoSpaceDE w:val="0"/>
              <w:autoSpaceDN w:val="0"/>
              <w:adjustRightInd w:val="0"/>
              <w:spacing w:after="200"/>
              <w:contextualSpacing/>
              <w:rPr>
                <w:rFonts w:cs="Times New Roman"/>
                <w:sz w:val="18"/>
                <w:szCs w:val="18"/>
              </w:rPr>
            </w:pPr>
            <w:r>
              <w:rPr>
                <w:rFonts w:cs="Times New Roman"/>
                <w:sz w:val="18"/>
                <w:szCs w:val="18"/>
              </w:rPr>
              <w:t>LCC staff can post on website</w:t>
            </w:r>
          </w:p>
        </w:tc>
      </w:tr>
      <w:tr w:rsidR="007E1119" w:rsidRPr="00137135" w:rsidTr="00205238">
        <w:tc>
          <w:tcPr>
            <w:tcW w:w="1098" w:type="dxa"/>
            <w:vMerge/>
            <w:vAlign w:val="center"/>
          </w:tcPr>
          <w:p w:rsidR="00DD661E" w:rsidRDefault="00DD661E">
            <w:pPr>
              <w:autoSpaceDE w:val="0"/>
              <w:autoSpaceDN w:val="0"/>
              <w:adjustRightInd w:val="0"/>
              <w:contextualSpacing/>
              <w:jc w:val="center"/>
              <w:rPr>
                <w:rFonts w:cs="Times New Roman"/>
                <w:sz w:val="18"/>
                <w:szCs w:val="18"/>
              </w:rPr>
            </w:pPr>
          </w:p>
        </w:tc>
        <w:tc>
          <w:tcPr>
            <w:tcW w:w="1710" w:type="dxa"/>
          </w:tcPr>
          <w:p w:rsidR="00DD661E" w:rsidRDefault="00CD3D6F">
            <w:pPr>
              <w:autoSpaceDE w:val="0"/>
              <w:autoSpaceDN w:val="0"/>
              <w:adjustRightInd w:val="0"/>
              <w:spacing w:after="200"/>
              <w:contextualSpacing/>
              <w:rPr>
                <w:rFonts w:cs="Times New Roman"/>
                <w:sz w:val="18"/>
                <w:szCs w:val="18"/>
              </w:rPr>
            </w:pPr>
            <w:r>
              <w:rPr>
                <w:rFonts w:cs="Times New Roman"/>
                <w:sz w:val="18"/>
                <w:szCs w:val="18"/>
              </w:rPr>
              <w:t>Action</w:t>
            </w:r>
            <w:r w:rsidR="00540C71" w:rsidRPr="00540C71">
              <w:rPr>
                <w:rFonts w:cs="Times New Roman"/>
                <w:sz w:val="18"/>
                <w:szCs w:val="18"/>
              </w:rPr>
              <w:t xml:space="preserve"> 2:  Identify representative species</w:t>
            </w:r>
          </w:p>
        </w:tc>
        <w:tc>
          <w:tcPr>
            <w:tcW w:w="3510" w:type="dxa"/>
          </w:tcPr>
          <w:p w:rsidR="00DD661E" w:rsidRDefault="00A762DE">
            <w:pPr>
              <w:autoSpaceDE w:val="0"/>
              <w:autoSpaceDN w:val="0"/>
              <w:adjustRightInd w:val="0"/>
              <w:spacing w:after="200"/>
              <w:contextualSpacing/>
              <w:rPr>
                <w:rFonts w:cs="Times New Roman"/>
                <w:sz w:val="18"/>
                <w:szCs w:val="18"/>
              </w:rPr>
            </w:pPr>
            <w:r>
              <w:rPr>
                <w:rFonts w:cs="Times New Roman"/>
                <w:sz w:val="18"/>
                <w:szCs w:val="18"/>
              </w:rPr>
              <w:t xml:space="preserve">USFWS: </w:t>
            </w:r>
            <w:r w:rsidR="00540C71" w:rsidRPr="00540C71">
              <w:rPr>
                <w:rFonts w:cs="Times New Roman"/>
                <w:sz w:val="18"/>
                <w:szCs w:val="18"/>
              </w:rPr>
              <w:t>Representative Species Process</w:t>
            </w:r>
          </w:p>
        </w:tc>
        <w:tc>
          <w:tcPr>
            <w:tcW w:w="2520" w:type="dxa"/>
          </w:tcPr>
          <w:p w:rsidR="00DD661E" w:rsidRDefault="00DD661E">
            <w:pPr>
              <w:autoSpaceDE w:val="0"/>
              <w:autoSpaceDN w:val="0"/>
              <w:adjustRightInd w:val="0"/>
              <w:spacing w:after="200"/>
              <w:contextualSpacing/>
              <w:rPr>
                <w:rFonts w:cs="Times New Roman"/>
                <w:sz w:val="18"/>
                <w:szCs w:val="18"/>
              </w:rPr>
            </w:pPr>
          </w:p>
        </w:tc>
        <w:tc>
          <w:tcPr>
            <w:tcW w:w="2160" w:type="dxa"/>
          </w:tcPr>
          <w:p w:rsidR="00DD661E" w:rsidRDefault="00DD661E">
            <w:pPr>
              <w:autoSpaceDE w:val="0"/>
              <w:autoSpaceDN w:val="0"/>
              <w:adjustRightInd w:val="0"/>
              <w:contextualSpacing/>
              <w:rPr>
                <w:rFonts w:cs="Times New Roman"/>
                <w:sz w:val="18"/>
                <w:szCs w:val="18"/>
              </w:rPr>
            </w:pPr>
          </w:p>
        </w:tc>
        <w:tc>
          <w:tcPr>
            <w:tcW w:w="1800" w:type="dxa"/>
          </w:tcPr>
          <w:p w:rsidR="00DD661E" w:rsidRDefault="00B970C6">
            <w:pPr>
              <w:autoSpaceDE w:val="0"/>
              <w:autoSpaceDN w:val="0"/>
              <w:adjustRightInd w:val="0"/>
              <w:spacing w:after="200"/>
              <w:contextualSpacing/>
              <w:rPr>
                <w:rFonts w:cs="Times New Roman"/>
                <w:sz w:val="18"/>
                <w:szCs w:val="18"/>
              </w:rPr>
            </w:pPr>
            <w:r w:rsidRPr="00325637">
              <w:rPr>
                <w:rFonts w:cs="Times New Roman"/>
                <w:sz w:val="18"/>
                <w:szCs w:val="18"/>
              </w:rPr>
              <w:t>•</w:t>
            </w:r>
            <w:r w:rsidR="00F5743D">
              <w:rPr>
                <w:rFonts w:cs="Times New Roman"/>
                <w:sz w:val="18"/>
                <w:szCs w:val="18"/>
              </w:rPr>
              <w:t>Additional work on selecting aquatic species</w:t>
            </w:r>
          </w:p>
        </w:tc>
        <w:tc>
          <w:tcPr>
            <w:tcW w:w="1350" w:type="dxa"/>
          </w:tcPr>
          <w:p w:rsidR="00DD661E" w:rsidRDefault="00510645">
            <w:pPr>
              <w:autoSpaceDE w:val="0"/>
              <w:autoSpaceDN w:val="0"/>
              <w:adjustRightInd w:val="0"/>
              <w:spacing w:after="200"/>
              <w:contextualSpacing/>
              <w:rPr>
                <w:rFonts w:cs="Times New Roman"/>
                <w:sz w:val="18"/>
                <w:szCs w:val="18"/>
              </w:rPr>
            </w:pPr>
            <w:r>
              <w:rPr>
                <w:rFonts w:cs="Times New Roman"/>
                <w:sz w:val="18"/>
                <w:szCs w:val="18"/>
              </w:rPr>
              <w:t>USFWS with partners</w:t>
            </w:r>
          </w:p>
        </w:tc>
      </w:tr>
      <w:tr w:rsidR="00F5743D" w:rsidRPr="00137135" w:rsidTr="00205238">
        <w:tc>
          <w:tcPr>
            <w:tcW w:w="1098" w:type="dxa"/>
            <w:vMerge/>
            <w:vAlign w:val="center"/>
          </w:tcPr>
          <w:p w:rsidR="00DD661E" w:rsidRDefault="00DD661E">
            <w:pPr>
              <w:autoSpaceDE w:val="0"/>
              <w:autoSpaceDN w:val="0"/>
              <w:adjustRightInd w:val="0"/>
              <w:contextualSpacing/>
              <w:jc w:val="center"/>
              <w:rPr>
                <w:rFonts w:cs="Times New Roman"/>
                <w:sz w:val="18"/>
                <w:szCs w:val="18"/>
              </w:rPr>
            </w:pPr>
          </w:p>
        </w:tc>
        <w:tc>
          <w:tcPr>
            <w:tcW w:w="1710" w:type="dxa"/>
          </w:tcPr>
          <w:p w:rsidR="00DD661E" w:rsidRDefault="00CD3D6F">
            <w:pPr>
              <w:autoSpaceDE w:val="0"/>
              <w:autoSpaceDN w:val="0"/>
              <w:adjustRightInd w:val="0"/>
              <w:spacing w:after="200"/>
              <w:contextualSpacing/>
              <w:rPr>
                <w:rFonts w:cs="Times New Roman"/>
                <w:sz w:val="18"/>
                <w:szCs w:val="18"/>
              </w:rPr>
            </w:pPr>
            <w:r>
              <w:rPr>
                <w:rFonts w:cs="Times New Roman"/>
                <w:sz w:val="18"/>
                <w:szCs w:val="18"/>
              </w:rPr>
              <w:t>Action</w:t>
            </w:r>
            <w:r w:rsidR="00540C71" w:rsidRPr="00540C71">
              <w:rPr>
                <w:rFonts w:cs="Times New Roman"/>
                <w:sz w:val="18"/>
                <w:szCs w:val="18"/>
              </w:rPr>
              <w:t xml:space="preserve"> 3:  Compile </w:t>
            </w:r>
            <w:r w:rsidR="00510645">
              <w:rPr>
                <w:rFonts w:cs="Times New Roman"/>
                <w:sz w:val="18"/>
                <w:szCs w:val="18"/>
              </w:rPr>
              <w:t xml:space="preserve">and develop </w:t>
            </w:r>
            <w:r w:rsidR="00540C71" w:rsidRPr="00540C71">
              <w:rPr>
                <w:rFonts w:cs="Times New Roman"/>
                <w:sz w:val="18"/>
                <w:szCs w:val="18"/>
              </w:rPr>
              <w:t>population objectives</w:t>
            </w:r>
          </w:p>
        </w:tc>
        <w:tc>
          <w:tcPr>
            <w:tcW w:w="3510" w:type="dxa"/>
          </w:tcPr>
          <w:p w:rsidR="00DD661E" w:rsidRDefault="00F5743D">
            <w:pPr>
              <w:autoSpaceDE w:val="0"/>
              <w:autoSpaceDN w:val="0"/>
              <w:adjustRightInd w:val="0"/>
              <w:contextualSpacing/>
              <w:rPr>
                <w:rFonts w:cs="Times New Roman"/>
                <w:sz w:val="18"/>
                <w:szCs w:val="18"/>
              </w:rPr>
            </w:pPr>
            <w:r>
              <w:rPr>
                <w:rFonts w:cs="Times New Roman"/>
                <w:sz w:val="18"/>
                <w:szCs w:val="18"/>
              </w:rPr>
              <w:t>USFWS: Compiled lists</w:t>
            </w:r>
            <w:r w:rsidR="00540C71" w:rsidRPr="00540C71">
              <w:rPr>
                <w:rFonts w:cs="Times New Roman"/>
                <w:sz w:val="18"/>
                <w:szCs w:val="18"/>
              </w:rPr>
              <w:t xml:space="preserve"> from existing </w:t>
            </w:r>
            <w:r>
              <w:rPr>
                <w:rFonts w:cs="Times New Roman"/>
                <w:sz w:val="18"/>
                <w:szCs w:val="18"/>
              </w:rPr>
              <w:t xml:space="preserve">migratory bird, fisheries and endangered species recovery </w:t>
            </w:r>
            <w:r w:rsidR="00540C71" w:rsidRPr="00540C71">
              <w:rPr>
                <w:rFonts w:cs="Times New Roman"/>
                <w:sz w:val="18"/>
                <w:szCs w:val="18"/>
              </w:rPr>
              <w:t>plans</w:t>
            </w:r>
            <w:r>
              <w:rPr>
                <w:rFonts w:cs="Times New Roman"/>
                <w:sz w:val="18"/>
                <w:szCs w:val="18"/>
              </w:rPr>
              <w:t>;</w:t>
            </w:r>
            <w:r>
              <w:rPr>
                <w:rFonts w:cs="Times New Roman"/>
                <w:sz w:val="18"/>
                <w:szCs w:val="18"/>
              </w:rPr>
              <w:br/>
              <w:t xml:space="preserve">States: </w:t>
            </w:r>
            <w:r w:rsidR="00540C71" w:rsidRPr="00540C71">
              <w:rPr>
                <w:rFonts w:cs="Times New Roman"/>
                <w:sz w:val="18"/>
                <w:szCs w:val="18"/>
              </w:rPr>
              <w:t>S</w:t>
            </w:r>
            <w:r>
              <w:rPr>
                <w:rFonts w:cs="Times New Roman"/>
                <w:sz w:val="18"/>
                <w:szCs w:val="18"/>
              </w:rPr>
              <w:t>tate Wildlife Action Plans (SWAPS)</w:t>
            </w:r>
          </w:p>
        </w:tc>
        <w:tc>
          <w:tcPr>
            <w:tcW w:w="2520" w:type="dxa"/>
          </w:tcPr>
          <w:p w:rsidR="00DD661E" w:rsidRDefault="00F5743D">
            <w:pPr>
              <w:autoSpaceDE w:val="0"/>
              <w:autoSpaceDN w:val="0"/>
              <w:adjustRightInd w:val="0"/>
              <w:contextualSpacing/>
              <w:rPr>
                <w:rFonts w:cs="Times New Roman"/>
                <w:sz w:val="18"/>
                <w:szCs w:val="18"/>
              </w:rPr>
            </w:pPr>
            <w:r w:rsidRPr="00325637">
              <w:rPr>
                <w:rFonts w:cs="Times New Roman"/>
                <w:sz w:val="18"/>
                <w:szCs w:val="18"/>
              </w:rPr>
              <w:t xml:space="preserve">• </w:t>
            </w:r>
            <w:r>
              <w:rPr>
                <w:rFonts w:cs="Times New Roman"/>
                <w:sz w:val="18"/>
                <w:szCs w:val="18"/>
              </w:rPr>
              <w:t xml:space="preserve">In </w:t>
            </w:r>
            <w:r w:rsidRPr="00137135">
              <w:rPr>
                <w:rFonts w:cs="Times New Roman"/>
                <w:sz w:val="18"/>
                <w:szCs w:val="18"/>
              </w:rPr>
              <w:t>new SWAPs recommend adopting consistent format to allow region-wide roll up (including population targets) for establishing goals</w:t>
            </w:r>
            <w:r>
              <w:rPr>
                <w:rFonts w:cs="Times New Roman"/>
                <w:sz w:val="18"/>
                <w:szCs w:val="18"/>
              </w:rPr>
              <w:t>;</w:t>
            </w:r>
          </w:p>
          <w:p w:rsidR="00DD661E" w:rsidRDefault="00F5743D">
            <w:pPr>
              <w:autoSpaceDE w:val="0"/>
              <w:autoSpaceDN w:val="0"/>
              <w:adjustRightInd w:val="0"/>
              <w:contextualSpacing/>
              <w:rPr>
                <w:rFonts w:cs="Times New Roman"/>
                <w:sz w:val="18"/>
                <w:szCs w:val="18"/>
              </w:rPr>
            </w:pPr>
            <w:r w:rsidRPr="00325637">
              <w:rPr>
                <w:rFonts w:cs="Times New Roman"/>
                <w:sz w:val="18"/>
                <w:szCs w:val="18"/>
              </w:rPr>
              <w:t xml:space="preserve">• </w:t>
            </w:r>
            <w:r w:rsidRPr="00137135">
              <w:rPr>
                <w:rFonts w:cs="Times New Roman"/>
                <w:sz w:val="18"/>
                <w:szCs w:val="18"/>
              </w:rPr>
              <w:t>Develop a process to develop regional representative species goals</w:t>
            </w:r>
            <w:r>
              <w:rPr>
                <w:rFonts w:cs="Times New Roman"/>
                <w:sz w:val="18"/>
                <w:szCs w:val="18"/>
              </w:rPr>
              <w:t>.</w:t>
            </w:r>
          </w:p>
          <w:p w:rsidR="00DD661E" w:rsidRDefault="00F5743D">
            <w:pPr>
              <w:autoSpaceDE w:val="0"/>
              <w:autoSpaceDN w:val="0"/>
              <w:adjustRightInd w:val="0"/>
              <w:spacing w:after="200"/>
              <w:contextualSpacing/>
              <w:rPr>
                <w:rFonts w:cs="Times New Roman"/>
                <w:sz w:val="18"/>
                <w:szCs w:val="18"/>
              </w:rPr>
            </w:pPr>
            <w:r w:rsidRPr="00AB6939">
              <w:rPr>
                <w:rFonts w:cs="Times New Roman"/>
                <w:sz w:val="18"/>
                <w:szCs w:val="18"/>
              </w:rPr>
              <w:t>•Support development of SWAP database to promote consistency in next generation of SWAPs</w:t>
            </w:r>
          </w:p>
        </w:tc>
        <w:tc>
          <w:tcPr>
            <w:tcW w:w="2160" w:type="dxa"/>
          </w:tcPr>
          <w:p w:rsidR="00DD661E" w:rsidRDefault="00DD661E">
            <w:pPr>
              <w:autoSpaceDE w:val="0"/>
              <w:autoSpaceDN w:val="0"/>
              <w:adjustRightInd w:val="0"/>
              <w:spacing w:after="200"/>
              <w:contextualSpacing/>
              <w:rPr>
                <w:rFonts w:cs="Times New Roman"/>
                <w:sz w:val="18"/>
                <w:szCs w:val="18"/>
              </w:rPr>
            </w:pPr>
          </w:p>
        </w:tc>
        <w:tc>
          <w:tcPr>
            <w:tcW w:w="1800" w:type="dxa"/>
          </w:tcPr>
          <w:p w:rsidR="00DD661E" w:rsidRDefault="00B970C6">
            <w:pPr>
              <w:autoSpaceDE w:val="0"/>
              <w:autoSpaceDN w:val="0"/>
              <w:adjustRightInd w:val="0"/>
              <w:spacing w:after="200"/>
              <w:contextualSpacing/>
              <w:rPr>
                <w:rFonts w:cs="Times New Roman"/>
                <w:sz w:val="18"/>
                <w:szCs w:val="18"/>
              </w:rPr>
            </w:pPr>
            <w:r w:rsidRPr="00325637">
              <w:rPr>
                <w:rFonts w:cs="Times New Roman"/>
                <w:sz w:val="18"/>
                <w:szCs w:val="18"/>
              </w:rPr>
              <w:t>•</w:t>
            </w:r>
            <w:r w:rsidR="00F5743D">
              <w:rPr>
                <w:rFonts w:cs="Times New Roman"/>
                <w:sz w:val="18"/>
                <w:szCs w:val="18"/>
              </w:rPr>
              <w:t>Support compilation of SWAP objectives as part of SWAP database</w:t>
            </w:r>
            <w:r w:rsidR="00D03F3F">
              <w:rPr>
                <w:rFonts w:cs="Times New Roman"/>
                <w:sz w:val="18"/>
                <w:szCs w:val="18"/>
              </w:rPr>
              <w:t xml:space="preserve">; </w:t>
            </w:r>
          </w:p>
          <w:p w:rsidR="00DD661E" w:rsidRDefault="00B970C6">
            <w:pPr>
              <w:autoSpaceDE w:val="0"/>
              <w:autoSpaceDN w:val="0"/>
              <w:adjustRightInd w:val="0"/>
              <w:spacing w:after="200"/>
              <w:contextualSpacing/>
              <w:rPr>
                <w:rFonts w:cs="Times New Roman"/>
                <w:sz w:val="18"/>
                <w:szCs w:val="18"/>
              </w:rPr>
            </w:pPr>
            <w:r w:rsidRPr="00325637">
              <w:rPr>
                <w:rFonts w:cs="Times New Roman"/>
                <w:sz w:val="18"/>
                <w:szCs w:val="18"/>
              </w:rPr>
              <w:t>•</w:t>
            </w:r>
            <w:r>
              <w:rPr>
                <w:rFonts w:cs="Times New Roman"/>
                <w:sz w:val="18"/>
                <w:szCs w:val="18"/>
              </w:rPr>
              <w:t>D</w:t>
            </w:r>
            <w:r w:rsidR="00510645">
              <w:rPr>
                <w:rFonts w:cs="Times New Roman"/>
                <w:sz w:val="18"/>
                <w:szCs w:val="18"/>
              </w:rPr>
              <w:t>evelop</w:t>
            </w:r>
            <w:r w:rsidR="00D03F3F">
              <w:rPr>
                <w:rFonts w:cs="Times New Roman"/>
                <w:sz w:val="18"/>
                <w:szCs w:val="18"/>
              </w:rPr>
              <w:t xml:space="preserve"> process for developing or refining goals</w:t>
            </w:r>
          </w:p>
        </w:tc>
        <w:tc>
          <w:tcPr>
            <w:tcW w:w="1350" w:type="dxa"/>
          </w:tcPr>
          <w:p w:rsidR="00DD661E" w:rsidRDefault="00F5743D">
            <w:pPr>
              <w:autoSpaceDE w:val="0"/>
              <w:autoSpaceDN w:val="0"/>
              <w:adjustRightInd w:val="0"/>
              <w:spacing w:after="200"/>
              <w:contextualSpacing/>
              <w:rPr>
                <w:rFonts w:cs="Times New Roman"/>
                <w:sz w:val="18"/>
                <w:szCs w:val="18"/>
              </w:rPr>
            </w:pPr>
            <w:r>
              <w:rPr>
                <w:rFonts w:cs="Times New Roman"/>
                <w:sz w:val="18"/>
                <w:szCs w:val="18"/>
              </w:rPr>
              <w:t>Joint effort of LCC and NEAFWA?</w:t>
            </w:r>
          </w:p>
        </w:tc>
      </w:tr>
      <w:tr w:rsidR="007E1119" w:rsidRPr="00137135" w:rsidTr="00205238">
        <w:tc>
          <w:tcPr>
            <w:tcW w:w="1098" w:type="dxa"/>
            <w:vMerge/>
            <w:vAlign w:val="center"/>
          </w:tcPr>
          <w:p w:rsidR="00DD661E" w:rsidRDefault="00DD661E">
            <w:pPr>
              <w:autoSpaceDE w:val="0"/>
              <w:autoSpaceDN w:val="0"/>
              <w:adjustRightInd w:val="0"/>
              <w:contextualSpacing/>
              <w:jc w:val="center"/>
              <w:rPr>
                <w:rFonts w:cs="Times New Roman"/>
                <w:sz w:val="18"/>
                <w:szCs w:val="18"/>
              </w:rPr>
            </w:pPr>
          </w:p>
        </w:tc>
        <w:tc>
          <w:tcPr>
            <w:tcW w:w="1710" w:type="dxa"/>
          </w:tcPr>
          <w:p w:rsidR="00DD661E" w:rsidRDefault="00CD3D6F">
            <w:pPr>
              <w:autoSpaceDE w:val="0"/>
              <w:autoSpaceDN w:val="0"/>
              <w:adjustRightInd w:val="0"/>
              <w:spacing w:after="200"/>
              <w:contextualSpacing/>
              <w:rPr>
                <w:rFonts w:cs="Times New Roman"/>
                <w:sz w:val="18"/>
                <w:szCs w:val="18"/>
              </w:rPr>
            </w:pPr>
            <w:r>
              <w:rPr>
                <w:rFonts w:cs="Times New Roman"/>
                <w:sz w:val="18"/>
                <w:szCs w:val="18"/>
              </w:rPr>
              <w:t>Action</w:t>
            </w:r>
            <w:r w:rsidR="00540C71" w:rsidRPr="00540C71">
              <w:rPr>
                <w:rFonts w:cs="Times New Roman"/>
                <w:sz w:val="18"/>
                <w:szCs w:val="18"/>
              </w:rPr>
              <w:t xml:space="preserve"> 4:  Compile info. on </w:t>
            </w:r>
            <w:r w:rsidR="00571331">
              <w:rPr>
                <w:rFonts w:cs="Times New Roman"/>
                <w:sz w:val="18"/>
                <w:szCs w:val="18"/>
              </w:rPr>
              <w:t xml:space="preserve">threats and </w:t>
            </w:r>
            <w:r w:rsidR="00540C71" w:rsidRPr="00540C71">
              <w:rPr>
                <w:rFonts w:cs="Times New Roman"/>
                <w:sz w:val="18"/>
                <w:szCs w:val="18"/>
              </w:rPr>
              <w:t>limiting factors</w:t>
            </w:r>
          </w:p>
        </w:tc>
        <w:tc>
          <w:tcPr>
            <w:tcW w:w="3510" w:type="dxa"/>
          </w:tcPr>
          <w:p w:rsidR="00DD661E" w:rsidRDefault="00A762DE">
            <w:pPr>
              <w:autoSpaceDE w:val="0"/>
              <w:autoSpaceDN w:val="0"/>
              <w:adjustRightInd w:val="0"/>
              <w:spacing w:after="200"/>
              <w:contextualSpacing/>
              <w:rPr>
                <w:rFonts w:cs="Times New Roman"/>
                <w:sz w:val="18"/>
                <w:szCs w:val="18"/>
              </w:rPr>
            </w:pPr>
            <w:r>
              <w:rPr>
                <w:rFonts w:cs="Times New Roman"/>
                <w:sz w:val="18"/>
                <w:szCs w:val="18"/>
              </w:rPr>
              <w:t xml:space="preserve">RCN: </w:t>
            </w:r>
            <w:r w:rsidR="00540C71" w:rsidRPr="00540C71">
              <w:rPr>
                <w:rFonts w:cs="Times New Roman"/>
                <w:sz w:val="18"/>
                <w:szCs w:val="18"/>
              </w:rPr>
              <w:t>Identifying relationships between invasive species and Species of Greatest Conservation Need in the Northeast region (RCN 2007-3)</w:t>
            </w:r>
          </w:p>
        </w:tc>
        <w:tc>
          <w:tcPr>
            <w:tcW w:w="2520" w:type="dxa"/>
          </w:tcPr>
          <w:p w:rsidR="00DD661E" w:rsidRDefault="00DD661E">
            <w:pPr>
              <w:autoSpaceDE w:val="0"/>
              <w:autoSpaceDN w:val="0"/>
              <w:adjustRightInd w:val="0"/>
              <w:spacing w:after="200"/>
              <w:contextualSpacing/>
              <w:rPr>
                <w:rFonts w:cs="Times New Roman"/>
                <w:sz w:val="18"/>
                <w:szCs w:val="18"/>
              </w:rPr>
            </w:pPr>
          </w:p>
        </w:tc>
        <w:tc>
          <w:tcPr>
            <w:tcW w:w="2160" w:type="dxa"/>
          </w:tcPr>
          <w:p w:rsidR="00DD661E" w:rsidRDefault="00725E48">
            <w:pPr>
              <w:autoSpaceDE w:val="0"/>
              <w:autoSpaceDN w:val="0"/>
              <w:adjustRightInd w:val="0"/>
              <w:contextualSpacing/>
              <w:rPr>
                <w:rFonts w:cs="Times New Roman"/>
                <w:sz w:val="18"/>
                <w:szCs w:val="18"/>
              </w:rPr>
            </w:pPr>
            <w:r w:rsidRPr="00725E48">
              <w:rPr>
                <w:rFonts w:cs="Times New Roman"/>
                <w:sz w:val="18"/>
                <w:szCs w:val="18"/>
              </w:rPr>
              <w:t>RCN Topic 3: Identify NE Species of Greatest Conservation Need Data Gaps, Design Data Collection Protocols, and Collect Data</w:t>
            </w:r>
          </w:p>
          <w:p w:rsidR="00DD661E" w:rsidRDefault="00AB6939">
            <w:pPr>
              <w:autoSpaceDE w:val="0"/>
              <w:autoSpaceDN w:val="0"/>
              <w:adjustRightInd w:val="0"/>
              <w:contextualSpacing/>
              <w:rPr>
                <w:rFonts w:cs="Times New Roman"/>
                <w:sz w:val="18"/>
                <w:szCs w:val="18"/>
              </w:rPr>
            </w:pPr>
            <w:r>
              <w:rPr>
                <w:rFonts w:cs="Times New Roman"/>
                <w:sz w:val="18"/>
                <w:szCs w:val="18"/>
              </w:rPr>
              <w:t xml:space="preserve">NALCC: </w:t>
            </w:r>
            <w:r w:rsidRPr="00AB6939">
              <w:rPr>
                <w:rFonts w:cs="Times New Roman"/>
                <w:sz w:val="18"/>
                <w:szCs w:val="18"/>
              </w:rPr>
              <w:t>Adaptive Man</w:t>
            </w:r>
            <w:r>
              <w:rPr>
                <w:rFonts w:cs="Times New Roman"/>
                <w:sz w:val="18"/>
                <w:szCs w:val="18"/>
              </w:rPr>
              <w:t>a</w:t>
            </w:r>
            <w:r w:rsidRPr="00AB6939">
              <w:rPr>
                <w:rFonts w:cs="Times New Roman"/>
                <w:sz w:val="18"/>
                <w:szCs w:val="18"/>
              </w:rPr>
              <w:t>gement Frameworks for Representative Species</w:t>
            </w:r>
          </w:p>
        </w:tc>
        <w:tc>
          <w:tcPr>
            <w:tcW w:w="1800" w:type="dxa"/>
          </w:tcPr>
          <w:p w:rsidR="00DD661E" w:rsidRDefault="00B970C6">
            <w:pPr>
              <w:autoSpaceDE w:val="0"/>
              <w:autoSpaceDN w:val="0"/>
              <w:adjustRightInd w:val="0"/>
              <w:spacing w:after="200"/>
              <w:contextualSpacing/>
              <w:rPr>
                <w:rFonts w:cs="Times New Roman"/>
                <w:sz w:val="18"/>
                <w:szCs w:val="18"/>
              </w:rPr>
            </w:pPr>
            <w:r w:rsidRPr="00325637">
              <w:rPr>
                <w:rFonts w:cs="Times New Roman"/>
                <w:sz w:val="18"/>
                <w:szCs w:val="18"/>
              </w:rPr>
              <w:t>•</w:t>
            </w:r>
            <w:r w:rsidR="00D03F3F">
              <w:rPr>
                <w:rFonts w:cs="Times New Roman"/>
                <w:sz w:val="18"/>
                <w:szCs w:val="18"/>
              </w:rPr>
              <w:t>Continue</w:t>
            </w:r>
            <w:r w:rsidR="00510645">
              <w:rPr>
                <w:rFonts w:cs="Times New Roman"/>
                <w:sz w:val="18"/>
                <w:szCs w:val="18"/>
              </w:rPr>
              <w:t xml:space="preserve"> initial efforts on representative species modeling</w:t>
            </w:r>
            <w:r w:rsidR="00D03F3F">
              <w:rPr>
                <w:rFonts w:cs="Times New Roman"/>
                <w:sz w:val="18"/>
                <w:szCs w:val="18"/>
              </w:rPr>
              <w:t xml:space="preserve">; </w:t>
            </w:r>
          </w:p>
          <w:p w:rsidR="00DD661E" w:rsidRDefault="00B970C6">
            <w:pPr>
              <w:autoSpaceDE w:val="0"/>
              <w:autoSpaceDN w:val="0"/>
              <w:adjustRightInd w:val="0"/>
              <w:spacing w:after="200"/>
              <w:contextualSpacing/>
              <w:rPr>
                <w:rFonts w:cs="Times New Roman"/>
                <w:sz w:val="18"/>
                <w:szCs w:val="18"/>
              </w:rPr>
            </w:pPr>
            <w:r w:rsidRPr="00325637">
              <w:rPr>
                <w:rFonts w:cs="Times New Roman"/>
                <w:sz w:val="18"/>
                <w:szCs w:val="18"/>
              </w:rPr>
              <w:t>•</w:t>
            </w:r>
            <w:r w:rsidR="00D03F3F">
              <w:rPr>
                <w:rFonts w:cs="Times New Roman"/>
                <w:sz w:val="18"/>
                <w:szCs w:val="18"/>
              </w:rPr>
              <w:t>RCN support for addressing SGCN data gaps</w:t>
            </w:r>
          </w:p>
        </w:tc>
        <w:tc>
          <w:tcPr>
            <w:tcW w:w="1350" w:type="dxa"/>
          </w:tcPr>
          <w:p w:rsidR="00DD661E" w:rsidRDefault="00510645">
            <w:pPr>
              <w:autoSpaceDE w:val="0"/>
              <w:autoSpaceDN w:val="0"/>
              <w:adjustRightInd w:val="0"/>
              <w:spacing w:after="200"/>
              <w:contextualSpacing/>
              <w:rPr>
                <w:rFonts w:cs="Times New Roman"/>
                <w:sz w:val="18"/>
                <w:szCs w:val="18"/>
              </w:rPr>
            </w:pPr>
            <w:r>
              <w:rPr>
                <w:rFonts w:cs="Times New Roman"/>
                <w:sz w:val="18"/>
                <w:szCs w:val="18"/>
              </w:rPr>
              <w:t xml:space="preserve">Initial </w:t>
            </w:r>
            <w:r w:rsidR="00D03F3F">
              <w:rPr>
                <w:rFonts w:cs="Times New Roman"/>
                <w:sz w:val="18"/>
                <w:szCs w:val="18"/>
              </w:rPr>
              <w:t xml:space="preserve">modeling </w:t>
            </w:r>
            <w:r>
              <w:rPr>
                <w:rFonts w:cs="Times New Roman"/>
                <w:sz w:val="18"/>
                <w:szCs w:val="18"/>
              </w:rPr>
              <w:t>efforts through UMass and UVM</w:t>
            </w:r>
            <w:r w:rsidR="00D03F3F">
              <w:rPr>
                <w:rFonts w:cs="Times New Roman"/>
                <w:sz w:val="18"/>
                <w:szCs w:val="18"/>
              </w:rPr>
              <w:t>; SGCN work through NEAFWA RCN</w:t>
            </w:r>
          </w:p>
        </w:tc>
      </w:tr>
      <w:tr w:rsidR="00EE69F6" w:rsidRPr="00137135" w:rsidTr="00205238">
        <w:tc>
          <w:tcPr>
            <w:tcW w:w="1098" w:type="dxa"/>
            <w:vMerge/>
            <w:vAlign w:val="center"/>
          </w:tcPr>
          <w:p w:rsidR="00DD661E" w:rsidRDefault="00DD661E">
            <w:pPr>
              <w:autoSpaceDE w:val="0"/>
              <w:autoSpaceDN w:val="0"/>
              <w:adjustRightInd w:val="0"/>
              <w:contextualSpacing/>
              <w:jc w:val="center"/>
              <w:rPr>
                <w:rFonts w:cs="Times New Roman"/>
                <w:sz w:val="18"/>
                <w:szCs w:val="18"/>
              </w:rPr>
            </w:pPr>
          </w:p>
        </w:tc>
        <w:tc>
          <w:tcPr>
            <w:tcW w:w="1710" w:type="dxa"/>
            <w:vMerge w:val="restart"/>
          </w:tcPr>
          <w:p w:rsidR="00DD661E" w:rsidRDefault="00CD3D6F">
            <w:pPr>
              <w:autoSpaceDE w:val="0"/>
              <w:autoSpaceDN w:val="0"/>
              <w:adjustRightInd w:val="0"/>
              <w:spacing w:after="200"/>
              <w:contextualSpacing/>
              <w:rPr>
                <w:rFonts w:cs="Times New Roman"/>
                <w:sz w:val="18"/>
                <w:szCs w:val="18"/>
              </w:rPr>
            </w:pPr>
            <w:r>
              <w:rPr>
                <w:rFonts w:cs="Times New Roman"/>
                <w:sz w:val="18"/>
                <w:szCs w:val="18"/>
              </w:rPr>
              <w:t>Action</w:t>
            </w:r>
            <w:r w:rsidR="00540C71" w:rsidRPr="00540C71">
              <w:rPr>
                <w:rFonts w:cs="Times New Roman"/>
                <w:sz w:val="18"/>
                <w:szCs w:val="18"/>
              </w:rPr>
              <w:t xml:space="preserve"> 5:  Conduct </w:t>
            </w:r>
            <w:r w:rsidR="00571331">
              <w:rPr>
                <w:rFonts w:cs="Times New Roman"/>
                <w:sz w:val="18"/>
                <w:szCs w:val="18"/>
              </w:rPr>
              <w:t xml:space="preserve">climate change </w:t>
            </w:r>
            <w:r w:rsidR="00540C71" w:rsidRPr="00540C71">
              <w:rPr>
                <w:rFonts w:cs="Times New Roman"/>
                <w:sz w:val="18"/>
                <w:szCs w:val="18"/>
              </w:rPr>
              <w:t>vulnerability assessments</w:t>
            </w:r>
            <w:r w:rsidR="00571331">
              <w:rPr>
                <w:rFonts w:cs="Times New Roman"/>
                <w:sz w:val="18"/>
                <w:szCs w:val="18"/>
              </w:rPr>
              <w:t xml:space="preserve"> </w:t>
            </w:r>
          </w:p>
        </w:tc>
        <w:tc>
          <w:tcPr>
            <w:tcW w:w="3510" w:type="dxa"/>
            <w:vMerge w:val="restart"/>
          </w:tcPr>
          <w:p w:rsidR="00DD661E" w:rsidRDefault="00EE69F6">
            <w:pPr>
              <w:autoSpaceDE w:val="0"/>
              <w:autoSpaceDN w:val="0"/>
              <w:adjustRightInd w:val="0"/>
              <w:spacing w:after="200"/>
              <w:contextualSpacing/>
              <w:rPr>
                <w:rFonts w:cs="Times New Roman"/>
                <w:sz w:val="18"/>
                <w:szCs w:val="18"/>
              </w:rPr>
            </w:pPr>
            <w:r>
              <w:rPr>
                <w:rFonts w:cs="Times New Roman"/>
                <w:sz w:val="18"/>
                <w:szCs w:val="18"/>
              </w:rPr>
              <w:t xml:space="preserve">RCN: </w:t>
            </w:r>
            <w:r w:rsidR="00540C71" w:rsidRPr="00540C71">
              <w:rPr>
                <w:rFonts w:cs="Times New Roman"/>
                <w:sz w:val="18"/>
                <w:szCs w:val="18"/>
              </w:rPr>
              <w:t>Assessing the Likely Impacts of Climate Change on Northeastern Fish and Wildlife Habitats and Species of Greatest Conservation Need (RCN 2009-1)</w:t>
            </w:r>
            <w:r>
              <w:rPr>
                <w:rFonts w:cs="Times New Roman"/>
                <w:sz w:val="18"/>
                <w:szCs w:val="18"/>
              </w:rPr>
              <w:t>;</w:t>
            </w:r>
          </w:p>
          <w:p w:rsidR="00DD661E" w:rsidRDefault="00EE69F6">
            <w:pPr>
              <w:autoSpaceDE w:val="0"/>
              <w:autoSpaceDN w:val="0"/>
              <w:adjustRightInd w:val="0"/>
              <w:spacing w:after="200"/>
              <w:contextualSpacing/>
              <w:rPr>
                <w:rFonts w:cs="Times New Roman"/>
                <w:sz w:val="18"/>
                <w:szCs w:val="18"/>
              </w:rPr>
            </w:pPr>
            <w:r>
              <w:rPr>
                <w:rFonts w:cs="Times New Roman"/>
                <w:sz w:val="18"/>
                <w:szCs w:val="18"/>
              </w:rPr>
              <w:t xml:space="preserve">NALCC: </w:t>
            </w:r>
            <w:r w:rsidR="00540C71" w:rsidRPr="00540C71">
              <w:rPr>
                <w:rFonts w:cs="Times New Roman"/>
                <w:sz w:val="18"/>
                <w:szCs w:val="18"/>
              </w:rPr>
              <w:t>Evaluating the Vulnerabilities of Ecological Resources to Climate Change in the Northeast (NALCC 2010)</w:t>
            </w:r>
            <w:r>
              <w:rPr>
                <w:rFonts w:cs="Times New Roman"/>
                <w:sz w:val="18"/>
                <w:szCs w:val="18"/>
              </w:rPr>
              <w:t>.</w:t>
            </w:r>
          </w:p>
        </w:tc>
        <w:tc>
          <w:tcPr>
            <w:tcW w:w="2520" w:type="dxa"/>
            <w:vMerge w:val="restart"/>
          </w:tcPr>
          <w:p w:rsidR="00DD661E" w:rsidRDefault="00575953">
            <w:pPr>
              <w:autoSpaceDE w:val="0"/>
              <w:autoSpaceDN w:val="0"/>
              <w:adjustRightInd w:val="0"/>
              <w:spacing w:after="200"/>
              <w:contextualSpacing/>
              <w:rPr>
                <w:rFonts w:cs="Times New Roman"/>
                <w:sz w:val="18"/>
                <w:szCs w:val="18"/>
              </w:rPr>
            </w:pPr>
            <w:r w:rsidRPr="00325637">
              <w:rPr>
                <w:rFonts w:cs="Times New Roman"/>
                <w:sz w:val="18"/>
                <w:szCs w:val="18"/>
              </w:rPr>
              <w:t xml:space="preserve">• </w:t>
            </w:r>
            <w:r w:rsidRPr="00575953">
              <w:rPr>
                <w:rFonts w:cs="Times New Roman"/>
                <w:sz w:val="18"/>
                <w:szCs w:val="18"/>
              </w:rPr>
              <w:t>Better information/tools on assessing sea level rise impacts on species and marsh management</w:t>
            </w:r>
          </w:p>
        </w:tc>
        <w:tc>
          <w:tcPr>
            <w:tcW w:w="2160" w:type="dxa"/>
          </w:tcPr>
          <w:p w:rsidR="00DD661E" w:rsidRDefault="00EE69F6">
            <w:pPr>
              <w:autoSpaceDE w:val="0"/>
              <w:autoSpaceDN w:val="0"/>
              <w:adjustRightInd w:val="0"/>
              <w:contextualSpacing/>
              <w:rPr>
                <w:rFonts w:cs="Times New Roman"/>
                <w:sz w:val="18"/>
                <w:szCs w:val="18"/>
              </w:rPr>
            </w:pPr>
            <w:r>
              <w:rPr>
                <w:rFonts w:cs="Times New Roman"/>
                <w:sz w:val="18"/>
                <w:szCs w:val="18"/>
              </w:rPr>
              <w:t xml:space="preserve">NALCC: </w:t>
            </w:r>
            <w:r w:rsidRPr="00876F01">
              <w:rPr>
                <w:rFonts w:cs="Times New Roman"/>
                <w:sz w:val="18"/>
                <w:szCs w:val="18"/>
              </w:rPr>
              <w:t>General vulnerability assessments to northeastern fish and wildlife habitats and species</w:t>
            </w:r>
          </w:p>
        </w:tc>
        <w:tc>
          <w:tcPr>
            <w:tcW w:w="1800" w:type="dxa"/>
          </w:tcPr>
          <w:p w:rsidR="00DD661E" w:rsidRDefault="00B970C6">
            <w:pPr>
              <w:autoSpaceDE w:val="0"/>
              <w:autoSpaceDN w:val="0"/>
              <w:adjustRightInd w:val="0"/>
              <w:spacing w:after="200"/>
              <w:contextualSpacing/>
              <w:rPr>
                <w:rFonts w:cs="Times New Roman"/>
                <w:sz w:val="18"/>
                <w:szCs w:val="18"/>
              </w:rPr>
            </w:pPr>
            <w:r w:rsidRPr="00325637">
              <w:rPr>
                <w:rFonts w:cs="Times New Roman"/>
                <w:sz w:val="18"/>
                <w:szCs w:val="18"/>
              </w:rPr>
              <w:t>•</w:t>
            </w:r>
            <w:r w:rsidR="00E03957">
              <w:rPr>
                <w:rFonts w:cs="Times New Roman"/>
                <w:sz w:val="18"/>
                <w:szCs w:val="18"/>
              </w:rPr>
              <w:t xml:space="preserve">Continue </w:t>
            </w:r>
            <w:r w:rsidR="00EE69F6">
              <w:rPr>
                <w:rFonts w:cs="Times New Roman"/>
                <w:sz w:val="18"/>
                <w:szCs w:val="18"/>
              </w:rPr>
              <w:t>joint RCN/LCC vulnerability assessment project of Manomet and NatureServe</w:t>
            </w:r>
          </w:p>
        </w:tc>
        <w:tc>
          <w:tcPr>
            <w:tcW w:w="1350" w:type="dxa"/>
          </w:tcPr>
          <w:p w:rsidR="00DD661E" w:rsidRDefault="00EE69F6">
            <w:pPr>
              <w:autoSpaceDE w:val="0"/>
              <w:autoSpaceDN w:val="0"/>
              <w:adjustRightInd w:val="0"/>
              <w:spacing w:after="200"/>
              <w:contextualSpacing/>
              <w:rPr>
                <w:rFonts w:cs="Times New Roman"/>
                <w:sz w:val="18"/>
                <w:szCs w:val="18"/>
              </w:rPr>
            </w:pPr>
            <w:r>
              <w:rPr>
                <w:rFonts w:cs="Times New Roman"/>
                <w:sz w:val="18"/>
                <w:szCs w:val="18"/>
              </w:rPr>
              <w:t>LCC, NEAFWA, Manomet, NatureServe</w:t>
            </w:r>
          </w:p>
        </w:tc>
      </w:tr>
      <w:tr w:rsidR="00EE69F6" w:rsidRPr="00137135" w:rsidTr="00205238">
        <w:tc>
          <w:tcPr>
            <w:tcW w:w="1098" w:type="dxa"/>
            <w:vMerge/>
            <w:vAlign w:val="center"/>
          </w:tcPr>
          <w:p w:rsidR="00DD661E" w:rsidRDefault="00DD661E">
            <w:pPr>
              <w:autoSpaceDE w:val="0"/>
              <w:autoSpaceDN w:val="0"/>
              <w:adjustRightInd w:val="0"/>
              <w:spacing w:after="200"/>
              <w:contextualSpacing/>
              <w:jc w:val="center"/>
              <w:rPr>
                <w:rFonts w:cs="Times New Roman"/>
                <w:sz w:val="18"/>
                <w:szCs w:val="18"/>
              </w:rPr>
            </w:pPr>
          </w:p>
        </w:tc>
        <w:tc>
          <w:tcPr>
            <w:tcW w:w="1710" w:type="dxa"/>
            <w:vMerge/>
          </w:tcPr>
          <w:p w:rsidR="00DD661E" w:rsidRDefault="00DD661E">
            <w:pPr>
              <w:autoSpaceDE w:val="0"/>
              <w:autoSpaceDN w:val="0"/>
              <w:adjustRightInd w:val="0"/>
              <w:spacing w:after="200"/>
              <w:contextualSpacing/>
              <w:rPr>
                <w:rFonts w:cs="Times New Roman"/>
                <w:sz w:val="18"/>
                <w:szCs w:val="18"/>
              </w:rPr>
            </w:pPr>
          </w:p>
        </w:tc>
        <w:tc>
          <w:tcPr>
            <w:tcW w:w="3510" w:type="dxa"/>
            <w:vMerge/>
          </w:tcPr>
          <w:p w:rsidR="00DD661E" w:rsidRDefault="00DD661E">
            <w:pPr>
              <w:autoSpaceDE w:val="0"/>
              <w:autoSpaceDN w:val="0"/>
              <w:adjustRightInd w:val="0"/>
              <w:contextualSpacing/>
              <w:rPr>
                <w:rFonts w:cs="Times New Roman"/>
                <w:sz w:val="18"/>
                <w:szCs w:val="18"/>
              </w:rPr>
            </w:pPr>
          </w:p>
        </w:tc>
        <w:tc>
          <w:tcPr>
            <w:tcW w:w="2520" w:type="dxa"/>
            <w:vMerge/>
          </w:tcPr>
          <w:p w:rsidR="00DD661E" w:rsidRDefault="00DD661E">
            <w:pPr>
              <w:autoSpaceDE w:val="0"/>
              <w:autoSpaceDN w:val="0"/>
              <w:adjustRightInd w:val="0"/>
              <w:spacing w:after="200"/>
              <w:contextualSpacing/>
              <w:rPr>
                <w:rFonts w:cs="Times New Roman"/>
                <w:sz w:val="18"/>
                <w:szCs w:val="18"/>
              </w:rPr>
            </w:pPr>
          </w:p>
        </w:tc>
        <w:tc>
          <w:tcPr>
            <w:tcW w:w="2160" w:type="dxa"/>
          </w:tcPr>
          <w:p w:rsidR="00DD661E" w:rsidRDefault="00EE69F6">
            <w:pPr>
              <w:autoSpaceDE w:val="0"/>
              <w:autoSpaceDN w:val="0"/>
              <w:adjustRightInd w:val="0"/>
              <w:contextualSpacing/>
              <w:rPr>
                <w:rFonts w:cs="Times New Roman"/>
                <w:sz w:val="18"/>
                <w:szCs w:val="18"/>
              </w:rPr>
            </w:pPr>
            <w:r w:rsidRPr="00876F01">
              <w:rPr>
                <w:rFonts w:cs="Times New Roman"/>
                <w:sz w:val="18"/>
                <w:szCs w:val="18"/>
              </w:rPr>
              <w:t>Specific vulnerability assessments of northeastern amphibians and reptiles</w:t>
            </w:r>
          </w:p>
        </w:tc>
        <w:tc>
          <w:tcPr>
            <w:tcW w:w="1800" w:type="dxa"/>
          </w:tcPr>
          <w:p w:rsidR="00DD661E" w:rsidRDefault="00B970C6" w:rsidP="00BF356F">
            <w:pPr>
              <w:autoSpaceDE w:val="0"/>
              <w:autoSpaceDN w:val="0"/>
              <w:adjustRightInd w:val="0"/>
              <w:spacing w:after="200"/>
              <w:contextualSpacing/>
              <w:rPr>
                <w:rFonts w:cs="Times New Roman"/>
                <w:sz w:val="18"/>
                <w:szCs w:val="18"/>
              </w:rPr>
            </w:pPr>
            <w:r w:rsidRPr="00325637">
              <w:rPr>
                <w:rFonts w:cs="Times New Roman"/>
                <w:sz w:val="18"/>
                <w:szCs w:val="18"/>
              </w:rPr>
              <w:t>•</w:t>
            </w:r>
            <w:r w:rsidR="00D24C98">
              <w:rPr>
                <w:rFonts w:cs="Times New Roman"/>
                <w:sz w:val="18"/>
                <w:szCs w:val="18"/>
              </w:rPr>
              <w:t>Support NEPARC PARCA and vulnerability assessment project</w:t>
            </w:r>
          </w:p>
        </w:tc>
        <w:tc>
          <w:tcPr>
            <w:tcW w:w="1350" w:type="dxa"/>
          </w:tcPr>
          <w:p w:rsidR="00DD661E" w:rsidRDefault="00E03957">
            <w:pPr>
              <w:autoSpaceDE w:val="0"/>
              <w:autoSpaceDN w:val="0"/>
              <w:adjustRightInd w:val="0"/>
              <w:spacing w:after="200"/>
              <w:contextualSpacing/>
              <w:rPr>
                <w:rFonts w:cs="Times New Roman"/>
                <w:sz w:val="18"/>
                <w:szCs w:val="18"/>
              </w:rPr>
            </w:pPr>
            <w:r>
              <w:rPr>
                <w:rFonts w:cs="Times New Roman"/>
                <w:sz w:val="18"/>
                <w:szCs w:val="18"/>
              </w:rPr>
              <w:t>LCC, NEPARC</w:t>
            </w:r>
          </w:p>
        </w:tc>
      </w:tr>
      <w:tr w:rsidR="00EE69F6" w:rsidRPr="00137135" w:rsidTr="00205238">
        <w:tc>
          <w:tcPr>
            <w:tcW w:w="1098" w:type="dxa"/>
            <w:vMerge/>
            <w:vAlign w:val="center"/>
          </w:tcPr>
          <w:p w:rsidR="00DD661E" w:rsidRDefault="00DD661E">
            <w:pPr>
              <w:autoSpaceDE w:val="0"/>
              <w:autoSpaceDN w:val="0"/>
              <w:adjustRightInd w:val="0"/>
              <w:spacing w:after="200"/>
              <w:contextualSpacing/>
              <w:jc w:val="center"/>
              <w:rPr>
                <w:rFonts w:cs="Times New Roman"/>
                <w:sz w:val="18"/>
                <w:szCs w:val="18"/>
              </w:rPr>
            </w:pPr>
          </w:p>
        </w:tc>
        <w:tc>
          <w:tcPr>
            <w:tcW w:w="1710" w:type="dxa"/>
            <w:vMerge/>
          </w:tcPr>
          <w:p w:rsidR="00DD661E" w:rsidRDefault="00DD661E">
            <w:pPr>
              <w:autoSpaceDE w:val="0"/>
              <w:autoSpaceDN w:val="0"/>
              <w:adjustRightInd w:val="0"/>
              <w:spacing w:after="200"/>
              <w:contextualSpacing/>
              <w:rPr>
                <w:rFonts w:cs="Times New Roman"/>
                <w:sz w:val="18"/>
                <w:szCs w:val="18"/>
              </w:rPr>
            </w:pPr>
          </w:p>
        </w:tc>
        <w:tc>
          <w:tcPr>
            <w:tcW w:w="3510" w:type="dxa"/>
            <w:vMerge/>
          </w:tcPr>
          <w:p w:rsidR="00DD661E" w:rsidRDefault="00DD661E">
            <w:pPr>
              <w:autoSpaceDE w:val="0"/>
              <w:autoSpaceDN w:val="0"/>
              <w:adjustRightInd w:val="0"/>
              <w:contextualSpacing/>
              <w:rPr>
                <w:rFonts w:cs="Times New Roman"/>
                <w:sz w:val="18"/>
                <w:szCs w:val="18"/>
              </w:rPr>
            </w:pPr>
          </w:p>
        </w:tc>
        <w:tc>
          <w:tcPr>
            <w:tcW w:w="2520" w:type="dxa"/>
            <w:vMerge/>
          </w:tcPr>
          <w:p w:rsidR="00DD661E" w:rsidRDefault="00DD661E">
            <w:pPr>
              <w:autoSpaceDE w:val="0"/>
              <w:autoSpaceDN w:val="0"/>
              <w:adjustRightInd w:val="0"/>
              <w:spacing w:after="200"/>
              <w:contextualSpacing/>
              <w:rPr>
                <w:rFonts w:cs="Times New Roman"/>
                <w:sz w:val="18"/>
                <w:szCs w:val="18"/>
              </w:rPr>
            </w:pPr>
          </w:p>
        </w:tc>
        <w:tc>
          <w:tcPr>
            <w:tcW w:w="2160" w:type="dxa"/>
          </w:tcPr>
          <w:p w:rsidR="00DD661E" w:rsidRDefault="00EE69F6">
            <w:pPr>
              <w:autoSpaceDE w:val="0"/>
              <w:autoSpaceDN w:val="0"/>
              <w:adjustRightInd w:val="0"/>
              <w:contextualSpacing/>
              <w:rPr>
                <w:rFonts w:cs="Times New Roman"/>
                <w:sz w:val="18"/>
                <w:szCs w:val="18"/>
              </w:rPr>
            </w:pPr>
            <w:r>
              <w:rPr>
                <w:rFonts w:cs="Times New Roman"/>
                <w:sz w:val="18"/>
                <w:szCs w:val="18"/>
              </w:rPr>
              <w:t xml:space="preserve">NALCC: </w:t>
            </w:r>
            <w:r w:rsidRPr="00876F01">
              <w:rPr>
                <w:rFonts w:cs="Times New Roman"/>
                <w:sz w:val="18"/>
                <w:szCs w:val="18"/>
              </w:rPr>
              <w:t>Specific vulnerability assessments of cold water stream habitats and species including brook trout</w:t>
            </w:r>
          </w:p>
        </w:tc>
        <w:tc>
          <w:tcPr>
            <w:tcW w:w="1800" w:type="dxa"/>
          </w:tcPr>
          <w:p w:rsidR="00DD661E" w:rsidRDefault="00B970C6">
            <w:pPr>
              <w:autoSpaceDE w:val="0"/>
              <w:autoSpaceDN w:val="0"/>
              <w:adjustRightInd w:val="0"/>
              <w:spacing w:after="200"/>
              <w:contextualSpacing/>
              <w:rPr>
                <w:rFonts w:cs="Times New Roman"/>
                <w:sz w:val="18"/>
                <w:szCs w:val="18"/>
              </w:rPr>
            </w:pPr>
            <w:r w:rsidRPr="00325637">
              <w:rPr>
                <w:rFonts w:cs="Times New Roman"/>
                <w:sz w:val="18"/>
                <w:szCs w:val="18"/>
              </w:rPr>
              <w:t>•</w:t>
            </w:r>
            <w:r w:rsidR="00E03957">
              <w:rPr>
                <w:rFonts w:cs="Times New Roman"/>
                <w:sz w:val="18"/>
                <w:szCs w:val="18"/>
              </w:rPr>
              <w:t>Additional</w:t>
            </w:r>
            <w:r w:rsidR="00D24C98">
              <w:rPr>
                <w:rFonts w:cs="Times New Roman"/>
                <w:sz w:val="18"/>
                <w:szCs w:val="18"/>
              </w:rPr>
              <w:t xml:space="preserve"> support for brook trout </w:t>
            </w:r>
            <w:r w:rsidR="00E03957">
              <w:rPr>
                <w:rFonts w:cs="Times New Roman"/>
                <w:sz w:val="18"/>
                <w:szCs w:val="18"/>
              </w:rPr>
              <w:t xml:space="preserve">and other cold water vulnerability assessments </w:t>
            </w:r>
            <w:r w:rsidR="00D24C98">
              <w:rPr>
                <w:rFonts w:cs="Times New Roman"/>
                <w:sz w:val="18"/>
                <w:szCs w:val="18"/>
              </w:rPr>
              <w:t xml:space="preserve">incorporating </w:t>
            </w:r>
            <w:r w:rsidR="00626E2C">
              <w:rPr>
                <w:rFonts w:cs="Times New Roman"/>
                <w:sz w:val="18"/>
                <w:szCs w:val="18"/>
              </w:rPr>
              <w:t>EBTJV needs</w:t>
            </w:r>
          </w:p>
        </w:tc>
        <w:tc>
          <w:tcPr>
            <w:tcW w:w="1350" w:type="dxa"/>
          </w:tcPr>
          <w:p w:rsidR="00DD661E" w:rsidRDefault="00E03957">
            <w:pPr>
              <w:autoSpaceDE w:val="0"/>
              <w:autoSpaceDN w:val="0"/>
              <w:adjustRightInd w:val="0"/>
              <w:spacing w:after="200"/>
              <w:contextualSpacing/>
              <w:rPr>
                <w:rFonts w:cs="Times New Roman"/>
                <w:sz w:val="18"/>
                <w:szCs w:val="18"/>
              </w:rPr>
            </w:pPr>
            <w:r>
              <w:rPr>
                <w:rFonts w:cs="Times New Roman"/>
                <w:sz w:val="18"/>
                <w:szCs w:val="18"/>
              </w:rPr>
              <w:t xml:space="preserve">USGS Science Center support, Coordination with ongoing projects and </w:t>
            </w:r>
            <w:r w:rsidR="00626E2C">
              <w:rPr>
                <w:rFonts w:cs="Times New Roman"/>
                <w:sz w:val="18"/>
                <w:szCs w:val="18"/>
              </w:rPr>
              <w:t>EBTJV</w:t>
            </w:r>
          </w:p>
        </w:tc>
      </w:tr>
      <w:tr w:rsidR="00EE69F6" w:rsidRPr="00137135" w:rsidTr="00205238">
        <w:tc>
          <w:tcPr>
            <w:tcW w:w="1098" w:type="dxa"/>
            <w:vMerge/>
            <w:vAlign w:val="center"/>
          </w:tcPr>
          <w:p w:rsidR="00DD661E" w:rsidRDefault="00DD661E">
            <w:pPr>
              <w:autoSpaceDE w:val="0"/>
              <w:autoSpaceDN w:val="0"/>
              <w:adjustRightInd w:val="0"/>
              <w:spacing w:after="200"/>
              <w:contextualSpacing/>
              <w:jc w:val="center"/>
              <w:rPr>
                <w:rFonts w:cs="Times New Roman"/>
                <w:sz w:val="18"/>
                <w:szCs w:val="18"/>
              </w:rPr>
            </w:pPr>
          </w:p>
        </w:tc>
        <w:tc>
          <w:tcPr>
            <w:tcW w:w="1710" w:type="dxa"/>
            <w:vMerge/>
          </w:tcPr>
          <w:p w:rsidR="00DD661E" w:rsidRDefault="00DD661E">
            <w:pPr>
              <w:autoSpaceDE w:val="0"/>
              <w:autoSpaceDN w:val="0"/>
              <w:adjustRightInd w:val="0"/>
              <w:spacing w:after="200"/>
              <w:contextualSpacing/>
              <w:rPr>
                <w:rFonts w:cs="Times New Roman"/>
                <w:sz w:val="18"/>
                <w:szCs w:val="18"/>
              </w:rPr>
            </w:pPr>
          </w:p>
        </w:tc>
        <w:tc>
          <w:tcPr>
            <w:tcW w:w="3510" w:type="dxa"/>
            <w:vMerge/>
          </w:tcPr>
          <w:p w:rsidR="00DD661E" w:rsidRDefault="00DD661E">
            <w:pPr>
              <w:autoSpaceDE w:val="0"/>
              <w:autoSpaceDN w:val="0"/>
              <w:adjustRightInd w:val="0"/>
              <w:contextualSpacing/>
              <w:rPr>
                <w:rFonts w:cs="Times New Roman"/>
                <w:sz w:val="18"/>
                <w:szCs w:val="18"/>
              </w:rPr>
            </w:pPr>
          </w:p>
        </w:tc>
        <w:tc>
          <w:tcPr>
            <w:tcW w:w="2520" w:type="dxa"/>
            <w:vMerge/>
          </w:tcPr>
          <w:p w:rsidR="00DD661E" w:rsidRDefault="00DD661E">
            <w:pPr>
              <w:autoSpaceDE w:val="0"/>
              <w:autoSpaceDN w:val="0"/>
              <w:adjustRightInd w:val="0"/>
              <w:spacing w:after="200"/>
              <w:contextualSpacing/>
              <w:rPr>
                <w:rFonts w:cs="Times New Roman"/>
                <w:sz w:val="18"/>
                <w:szCs w:val="18"/>
              </w:rPr>
            </w:pPr>
          </w:p>
        </w:tc>
        <w:tc>
          <w:tcPr>
            <w:tcW w:w="2160" w:type="dxa"/>
          </w:tcPr>
          <w:p w:rsidR="00DD661E" w:rsidRDefault="00EE69F6">
            <w:pPr>
              <w:autoSpaceDE w:val="0"/>
              <w:autoSpaceDN w:val="0"/>
              <w:adjustRightInd w:val="0"/>
              <w:contextualSpacing/>
              <w:rPr>
                <w:rFonts w:cs="Times New Roman"/>
                <w:sz w:val="18"/>
                <w:szCs w:val="18"/>
              </w:rPr>
            </w:pPr>
            <w:r>
              <w:rPr>
                <w:rFonts w:cs="Times New Roman"/>
                <w:sz w:val="18"/>
                <w:szCs w:val="18"/>
              </w:rPr>
              <w:t xml:space="preserve">NALCC: </w:t>
            </w:r>
            <w:r w:rsidRPr="00B278E9">
              <w:rPr>
                <w:rFonts w:cs="Times New Roman"/>
                <w:sz w:val="18"/>
                <w:szCs w:val="18"/>
              </w:rPr>
              <w:t>Vulnerability of coastal wetlands  and beaches to sea level rise and other anthropogenic stressors</w:t>
            </w:r>
          </w:p>
        </w:tc>
        <w:tc>
          <w:tcPr>
            <w:tcW w:w="1800" w:type="dxa"/>
          </w:tcPr>
          <w:p w:rsidR="00DD661E" w:rsidRDefault="00B970C6">
            <w:pPr>
              <w:autoSpaceDE w:val="0"/>
              <w:autoSpaceDN w:val="0"/>
              <w:adjustRightInd w:val="0"/>
              <w:spacing w:after="200"/>
              <w:contextualSpacing/>
              <w:rPr>
                <w:rFonts w:cs="Times New Roman"/>
                <w:sz w:val="18"/>
                <w:szCs w:val="18"/>
              </w:rPr>
            </w:pPr>
            <w:r w:rsidRPr="00325637">
              <w:rPr>
                <w:rFonts w:cs="Times New Roman"/>
                <w:sz w:val="18"/>
                <w:szCs w:val="18"/>
              </w:rPr>
              <w:t>•</w:t>
            </w:r>
            <w:r w:rsidR="00667654">
              <w:rPr>
                <w:rFonts w:cs="Times New Roman"/>
                <w:sz w:val="18"/>
                <w:szCs w:val="18"/>
              </w:rPr>
              <w:t xml:space="preserve">Assess current state of sea level rise data and tools for predicting impacts to coastal habitats; determine </w:t>
            </w:r>
            <w:r w:rsidR="00E03957">
              <w:rPr>
                <w:rFonts w:cs="Times New Roman"/>
                <w:sz w:val="18"/>
                <w:szCs w:val="18"/>
              </w:rPr>
              <w:t>gaps and needs.</w:t>
            </w:r>
          </w:p>
        </w:tc>
        <w:tc>
          <w:tcPr>
            <w:tcW w:w="1350" w:type="dxa"/>
          </w:tcPr>
          <w:p w:rsidR="00DD661E" w:rsidRDefault="00E03957">
            <w:pPr>
              <w:autoSpaceDE w:val="0"/>
              <w:autoSpaceDN w:val="0"/>
              <w:adjustRightInd w:val="0"/>
              <w:spacing w:after="200"/>
              <w:contextualSpacing/>
              <w:rPr>
                <w:rFonts w:cs="Times New Roman"/>
                <w:sz w:val="18"/>
                <w:szCs w:val="18"/>
              </w:rPr>
            </w:pPr>
            <w:r>
              <w:rPr>
                <w:rFonts w:cs="Times New Roman"/>
                <w:sz w:val="18"/>
                <w:szCs w:val="18"/>
              </w:rPr>
              <w:t xml:space="preserve">LCC working with </w:t>
            </w:r>
            <w:r w:rsidR="00667654">
              <w:rPr>
                <w:rFonts w:cs="Times New Roman"/>
                <w:sz w:val="18"/>
                <w:szCs w:val="18"/>
              </w:rPr>
              <w:t xml:space="preserve">NOAA, NPS, USGS, EPA, </w:t>
            </w:r>
            <w:r>
              <w:rPr>
                <w:rFonts w:cs="Times New Roman"/>
                <w:sz w:val="18"/>
                <w:szCs w:val="18"/>
              </w:rPr>
              <w:t>and state CZMs</w:t>
            </w:r>
          </w:p>
        </w:tc>
      </w:tr>
      <w:tr w:rsidR="00667654" w:rsidRPr="00137135" w:rsidTr="00205238">
        <w:tc>
          <w:tcPr>
            <w:tcW w:w="1098" w:type="dxa"/>
            <w:vMerge/>
            <w:vAlign w:val="center"/>
          </w:tcPr>
          <w:p w:rsidR="00DD661E" w:rsidRDefault="00DD661E">
            <w:pPr>
              <w:autoSpaceDE w:val="0"/>
              <w:autoSpaceDN w:val="0"/>
              <w:adjustRightInd w:val="0"/>
              <w:contextualSpacing/>
              <w:jc w:val="center"/>
              <w:rPr>
                <w:rFonts w:cs="Times New Roman"/>
                <w:sz w:val="18"/>
                <w:szCs w:val="18"/>
              </w:rPr>
            </w:pPr>
          </w:p>
        </w:tc>
        <w:tc>
          <w:tcPr>
            <w:tcW w:w="1710" w:type="dxa"/>
            <w:vMerge w:val="restart"/>
          </w:tcPr>
          <w:p w:rsidR="00DD661E" w:rsidRDefault="00CD3D6F">
            <w:pPr>
              <w:autoSpaceDE w:val="0"/>
              <w:autoSpaceDN w:val="0"/>
              <w:adjustRightInd w:val="0"/>
              <w:spacing w:after="200"/>
              <w:contextualSpacing/>
              <w:rPr>
                <w:rFonts w:cs="Times New Roman"/>
                <w:sz w:val="18"/>
                <w:szCs w:val="18"/>
              </w:rPr>
            </w:pPr>
            <w:r>
              <w:rPr>
                <w:rFonts w:cs="Times New Roman"/>
                <w:sz w:val="18"/>
                <w:szCs w:val="18"/>
              </w:rPr>
              <w:t>Action</w:t>
            </w:r>
            <w:r w:rsidR="00540C71" w:rsidRPr="00540C71">
              <w:rPr>
                <w:rFonts w:cs="Times New Roman"/>
                <w:sz w:val="18"/>
                <w:szCs w:val="18"/>
              </w:rPr>
              <w:t xml:space="preserve"> 6:  Develop and apply models</w:t>
            </w:r>
          </w:p>
        </w:tc>
        <w:tc>
          <w:tcPr>
            <w:tcW w:w="3510" w:type="dxa"/>
            <w:vMerge w:val="restart"/>
          </w:tcPr>
          <w:p w:rsidR="00DD661E" w:rsidRDefault="00667654">
            <w:pPr>
              <w:autoSpaceDE w:val="0"/>
              <w:autoSpaceDN w:val="0"/>
              <w:adjustRightInd w:val="0"/>
              <w:contextualSpacing/>
              <w:rPr>
                <w:rFonts w:cs="Times New Roman"/>
                <w:sz w:val="18"/>
                <w:szCs w:val="18"/>
              </w:rPr>
            </w:pPr>
            <w:r>
              <w:rPr>
                <w:rFonts w:cs="Times New Roman"/>
                <w:sz w:val="18"/>
                <w:szCs w:val="18"/>
              </w:rPr>
              <w:t xml:space="preserve">NALCC: </w:t>
            </w:r>
            <w:r w:rsidRPr="0096047A">
              <w:rPr>
                <w:rFonts w:cs="Times New Roman"/>
                <w:sz w:val="18"/>
                <w:szCs w:val="18"/>
              </w:rPr>
              <w:t>Designing Sustainable Landscapes for Wildlife: forecasting changes to landscapes, habitats and species &amp; development of decision support tools (NALCC 2010)</w:t>
            </w:r>
            <w:r>
              <w:rPr>
                <w:rFonts w:cs="Times New Roman"/>
                <w:sz w:val="18"/>
                <w:szCs w:val="18"/>
              </w:rPr>
              <w:t>;</w:t>
            </w:r>
          </w:p>
          <w:p w:rsidR="00DD661E" w:rsidRDefault="00667654">
            <w:pPr>
              <w:autoSpaceDE w:val="0"/>
              <w:autoSpaceDN w:val="0"/>
              <w:adjustRightInd w:val="0"/>
              <w:contextualSpacing/>
              <w:rPr>
                <w:rFonts w:cs="Times New Roman"/>
                <w:sz w:val="18"/>
                <w:szCs w:val="18"/>
              </w:rPr>
            </w:pPr>
            <w:r>
              <w:rPr>
                <w:rFonts w:cs="Times New Roman"/>
                <w:sz w:val="18"/>
                <w:szCs w:val="18"/>
              </w:rPr>
              <w:t xml:space="preserve">NALCC: </w:t>
            </w:r>
            <w:r w:rsidRPr="0096047A">
              <w:rPr>
                <w:rFonts w:cs="Times New Roman"/>
                <w:sz w:val="18"/>
                <w:szCs w:val="18"/>
              </w:rPr>
              <w:t>Forecast effects of sea level rise on habitat of piping plovers &amp; identify responsive conservation strategies  (NALCC 2010)</w:t>
            </w:r>
            <w:r>
              <w:rPr>
                <w:rFonts w:cs="Times New Roman"/>
                <w:sz w:val="18"/>
                <w:szCs w:val="18"/>
              </w:rPr>
              <w:t>;</w:t>
            </w:r>
          </w:p>
          <w:p w:rsidR="00DD661E" w:rsidRDefault="00667654">
            <w:pPr>
              <w:autoSpaceDE w:val="0"/>
              <w:autoSpaceDN w:val="0"/>
              <w:adjustRightInd w:val="0"/>
              <w:spacing w:after="200"/>
              <w:contextualSpacing/>
              <w:rPr>
                <w:rFonts w:cs="Times New Roman"/>
                <w:sz w:val="18"/>
                <w:szCs w:val="18"/>
              </w:rPr>
            </w:pPr>
            <w:r>
              <w:rPr>
                <w:rFonts w:cs="Times New Roman"/>
                <w:sz w:val="18"/>
                <w:szCs w:val="18"/>
              </w:rPr>
              <w:t xml:space="preserve">NALCC: </w:t>
            </w:r>
            <w:r w:rsidRPr="005170AE">
              <w:rPr>
                <w:rFonts w:cs="Times New Roman"/>
                <w:sz w:val="18"/>
                <w:szCs w:val="18"/>
              </w:rPr>
              <w:t xml:space="preserve">Forecasting changes in aquatic systems and resilience of aquatic populations  (NALCC 2010)      </w:t>
            </w:r>
          </w:p>
        </w:tc>
        <w:tc>
          <w:tcPr>
            <w:tcW w:w="2520" w:type="dxa"/>
            <w:vMerge w:val="restart"/>
          </w:tcPr>
          <w:p w:rsidR="00DD661E" w:rsidRDefault="00DD661E">
            <w:pPr>
              <w:autoSpaceDE w:val="0"/>
              <w:autoSpaceDN w:val="0"/>
              <w:adjustRightInd w:val="0"/>
              <w:spacing w:after="200"/>
              <w:contextualSpacing/>
              <w:rPr>
                <w:rFonts w:cs="Times New Roman"/>
                <w:sz w:val="18"/>
                <w:szCs w:val="18"/>
              </w:rPr>
            </w:pPr>
          </w:p>
        </w:tc>
        <w:tc>
          <w:tcPr>
            <w:tcW w:w="2160" w:type="dxa"/>
          </w:tcPr>
          <w:p w:rsidR="00DD661E" w:rsidRDefault="00667654">
            <w:pPr>
              <w:autoSpaceDE w:val="0"/>
              <w:autoSpaceDN w:val="0"/>
              <w:adjustRightInd w:val="0"/>
              <w:contextualSpacing/>
              <w:rPr>
                <w:rFonts w:cs="Times New Roman"/>
                <w:sz w:val="18"/>
                <w:szCs w:val="18"/>
              </w:rPr>
            </w:pPr>
            <w:r>
              <w:rPr>
                <w:rFonts w:cs="Times New Roman"/>
                <w:sz w:val="18"/>
                <w:szCs w:val="18"/>
              </w:rPr>
              <w:t xml:space="preserve">NALCC: </w:t>
            </w:r>
            <w:r w:rsidRPr="00876F01">
              <w:rPr>
                <w:rFonts w:cs="Times New Roman"/>
                <w:sz w:val="18"/>
                <w:szCs w:val="18"/>
              </w:rPr>
              <w:t>Species-habitat modeling and mapping of aquatic species</w:t>
            </w:r>
            <w:r>
              <w:rPr>
                <w:rFonts w:cs="Times New Roman"/>
                <w:sz w:val="18"/>
                <w:szCs w:val="18"/>
              </w:rPr>
              <w:t xml:space="preserve">; </w:t>
            </w:r>
          </w:p>
          <w:p w:rsidR="00DD661E" w:rsidRDefault="00667654">
            <w:pPr>
              <w:autoSpaceDE w:val="0"/>
              <w:autoSpaceDN w:val="0"/>
              <w:adjustRightInd w:val="0"/>
              <w:contextualSpacing/>
              <w:rPr>
                <w:rFonts w:cs="Times New Roman"/>
                <w:sz w:val="18"/>
                <w:szCs w:val="18"/>
              </w:rPr>
            </w:pPr>
            <w:r>
              <w:rPr>
                <w:rFonts w:cs="Times New Roman"/>
                <w:sz w:val="18"/>
                <w:szCs w:val="18"/>
              </w:rPr>
              <w:t xml:space="preserve">NALCC: </w:t>
            </w:r>
            <w:r w:rsidRPr="00876F01">
              <w:rPr>
                <w:rFonts w:cs="Times New Roman"/>
                <w:sz w:val="18"/>
                <w:szCs w:val="18"/>
              </w:rPr>
              <w:t>Species-habitat modeling and mapping of terrestrial and wetland species</w:t>
            </w:r>
          </w:p>
        </w:tc>
        <w:tc>
          <w:tcPr>
            <w:tcW w:w="1800" w:type="dxa"/>
          </w:tcPr>
          <w:p w:rsidR="00DD661E" w:rsidRDefault="00B970C6">
            <w:pPr>
              <w:autoSpaceDE w:val="0"/>
              <w:autoSpaceDN w:val="0"/>
              <w:adjustRightInd w:val="0"/>
              <w:contextualSpacing/>
              <w:rPr>
                <w:rFonts w:cs="Times New Roman"/>
                <w:sz w:val="18"/>
                <w:szCs w:val="18"/>
              </w:rPr>
            </w:pPr>
            <w:r w:rsidRPr="00325637">
              <w:rPr>
                <w:rFonts w:cs="Times New Roman"/>
                <w:sz w:val="18"/>
                <w:szCs w:val="18"/>
              </w:rPr>
              <w:t>•</w:t>
            </w:r>
            <w:r w:rsidR="000200EA">
              <w:rPr>
                <w:rFonts w:cs="Times New Roman"/>
                <w:sz w:val="18"/>
                <w:szCs w:val="18"/>
              </w:rPr>
              <w:t>Complete ongoing terrestrial, aquatic and coastal projects</w:t>
            </w:r>
          </w:p>
        </w:tc>
        <w:tc>
          <w:tcPr>
            <w:tcW w:w="1350" w:type="dxa"/>
          </w:tcPr>
          <w:p w:rsidR="00DD661E" w:rsidRDefault="000200EA">
            <w:pPr>
              <w:autoSpaceDE w:val="0"/>
              <w:autoSpaceDN w:val="0"/>
              <w:adjustRightInd w:val="0"/>
              <w:contextualSpacing/>
              <w:rPr>
                <w:rFonts w:cs="Times New Roman"/>
                <w:sz w:val="18"/>
                <w:szCs w:val="18"/>
              </w:rPr>
            </w:pPr>
            <w:r>
              <w:rPr>
                <w:rFonts w:cs="Times New Roman"/>
                <w:sz w:val="18"/>
                <w:szCs w:val="18"/>
              </w:rPr>
              <w:t>LCC</w:t>
            </w:r>
          </w:p>
        </w:tc>
      </w:tr>
      <w:tr w:rsidR="00667654" w:rsidRPr="00137135" w:rsidTr="00205238">
        <w:tc>
          <w:tcPr>
            <w:tcW w:w="1098" w:type="dxa"/>
            <w:vMerge/>
            <w:vAlign w:val="center"/>
          </w:tcPr>
          <w:p w:rsidR="00DD661E" w:rsidRDefault="00DD661E">
            <w:pPr>
              <w:autoSpaceDE w:val="0"/>
              <w:autoSpaceDN w:val="0"/>
              <w:adjustRightInd w:val="0"/>
              <w:spacing w:after="200"/>
              <w:contextualSpacing/>
              <w:jc w:val="center"/>
              <w:rPr>
                <w:rFonts w:cs="Times New Roman"/>
                <w:sz w:val="18"/>
                <w:szCs w:val="18"/>
              </w:rPr>
            </w:pPr>
          </w:p>
        </w:tc>
        <w:tc>
          <w:tcPr>
            <w:tcW w:w="1710" w:type="dxa"/>
            <w:vMerge/>
          </w:tcPr>
          <w:p w:rsidR="00DD661E" w:rsidRDefault="00DD661E">
            <w:pPr>
              <w:autoSpaceDE w:val="0"/>
              <w:autoSpaceDN w:val="0"/>
              <w:adjustRightInd w:val="0"/>
              <w:spacing w:after="200"/>
              <w:contextualSpacing/>
              <w:rPr>
                <w:rFonts w:cs="Times New Roman"/>
                <w:sz w:val="18"/>
                <w:szCs w:val="18"/>
              </w:rPr>
            </w:pPr>
          </w:p>
        </w:tc>
        <w:tc>
          <w:tcPr>
            <w:tcW w:w="3510" w:type="dxa"/>
            <w:vMerge/>
          </w:tcPr>
          <w:p w:rsidR="00DD661E" w:rsidRDefault="00DD661E">
            <w:pPr>
              <w:autoSpaceDE w:val="0"/>
              <w:autoSpaceDN w:val="0"/>
              <w:adjustRightInd w:val="0"/>
              <w:contextualSpacing/>
              <w:rPr>
                <w:rFonts w:cs="Times New Roman"/>
                <w:sz w:val="18"/>
                <w:szCs w:val="18"/>
              </w:rPr>
            </w:pPr>
          </w:p>
        </w:tc>
        <w:tc>
          <w:tcPr>
            <w:tcW w:w="2520" w:type="dxa"/>
            <w:vMerge/>
          </w:tcPr>
          <w:p w:rsidR="00DD661E" w:rsidRDefault="00DD661E">
            <w:pPr>
              <w:autoSpaceDE w:val="0"/>
              <w:autoSpaceDN w:val="0"/>
              <w:adjustRightInd w:val="0"/>
              <w:spacing w:after="200"/>
              <w:contextualSpacing/>
              <w:rPr>
                <w:rFonts w:cs="Times New Roman"/>
                <w:sz w:val="18"/>
                <w:szCs w:val="18"/>
              </w:rPr>
            </w:pPr>
          </w:p>
        </w:tc>
        <w:tc>
          <w:tcPr>
            <w:tcW w:w="2160" w:type="dxa"/>
          </w:tcPr>
          <w:p w:rsidR="00DD661E" w:rsidRDefault="00667654">
            <w:pPr>
              <w:autoSpaceDE w:val="0"/>
              <w:autoSpaceDN w:val="0"/>
              <w:adjustRightInd w:val="0"/>
              <w:contextualSpacing/>
              <w:rPr>
                <w:rFonts w:cs="Times New Roman"/>
                <w:sz w:val="18"/>
                <w:szCs w:val="18"/>
              </w:rPr>
            </w:pPr>
            <w:r>
              <w:rPr>
                <w:rFonts w:cs="Times New Roman"/>
                <w:sz w:val="18"/>
                <w:szCs w:val="18"/>
              </w:rPr>
              <w:t xml:space="preserve">NALCC: </w:t>
            </w:r>
            <w:r w:rsidRPr="00AB6939">
              <w:rPr>
                <w:rFonts w:cs="Times New Roman"/>
                <w:sz w:val="18"/>
                <w:szCs w:val="18"/>
              </w:rPr>
              <w:t>Adaptive Man</w:t>
            </w:r>
            <w:r>
              <w:rPr>
                <w:rFonts w:cs="Times New Roman"/>
                <w:sz w:val="18"/>
                <w:szCs w:val="18"/>
              </w:rPr>
              <w:t>a</w:t>
            </w:r>
            <w:r w:rsidRPr="00AB6939">
              <w:rPr>
                <w:rFonts w:cs="Times New Roman"/>
                <w:sz w:val="18"/>
                <w:szCs w:val="18"/>
              </w:rPr>
              <w:t>gement Frameworks for Representative Species</w:t>
            </w:r>
          </w:p>
          <w:p w:rsidR="00DD661E" w:rsidRDefault="00DD661E">
            <w:pPr>
              <w:autoSpaceDE w:val="0"/>
              <w:autoSpaceDN w:val="0"/>
              <w:adjustRightInd w:val="0"/>
              <w:contextualSpacing/>
              <w:rPr>
                <w:rFonts w:cs="Times New Roman"/>
                <w:sz w:val="18"/>
                <w:szCs w:val="18"/>
              </w:rPr>
            </w:pPr>
          </w:p>
        </w:tc>
        <w:tc>
          <w:tcPr>
            <w:tcW w:w="1800" w:type="dxa"/>
          </w:tcPr>
          <w:p w:rsidR="00DD661E" w:rsidRDefault="00B970C6">
            <w:pPr>
              <w:autoSpaceDE w:val="0"/>
              <w:autoSpaceDN w:val="0"/>
              <w:adjustRightInd w:val="0"/>
              <w:spacing w:after="200"/>
              <w:contextualSpacing/>
              <w:rPr>
                <w:rFonts w:cs="Times New Roman"/>
                <w:sz w:val="18"/>
                <w:szCs w:val="18"/>
              </w:rPr>
            </w:pPr>
            <w:r w:rsidRPr="00325637">
              <w:rPr>
                <w:rFonts w:cs="Times New Roman"/>
                <w:sz w:val="18"/>
                <w:szCs w:val="18"/>
              </w:rPr>
              <w:t>•</w:t>
            </w:r>
            <w:r w:rsidR="00667654">
              <w:rPr>
                <w:rFonts w:cs="Times New Roman"/>
                <w:sz w:val="18"/>
                <w:szCs w:val="18"/>
              </w:rPr>
              <w:t>Support Adaptive Management Framework for American Black Duck</w:t>
            </w:r>
          </w:p>
        </w:tc>
        <w:tc>
          <w:tcPr>
            <w:tcW w:w="1350" w:type="dxa"/>
          </w:tcPr>
          <w:p w:rsidR="00DD661E" w:rsidRDefault="0030734F">
            <w:pPr>
              <w:autoSpaceDE w:val="0"/>
              <w:autoSpaceDN w:val="0"/>
              <w:adjustRightInd w:val="0"/>
              <w:spacing w:after="200"/>
              <w:contextualSpacing/>
              <w:rPr>
                <w:rFonts w:cs="Times New Roman"/>
                <w:sz w:val="18"/>
                <w:szCs w:val="18"/>
              </w:rPr>
            </w:pPr>
            <w:r>
              <w:rPr>
                <w:rFonts w:cs="Times New Roman"/>
                <w:sz w:val="18"/>
                <w:szCs w:val="18"/>
              </w:rPr>
              <w:t xml:space="preserve">LCC, </w:t>
            </w:r>
            <w:r w:rsidR="00667654">
              <w:rPr>
                <w:rFonts w:cs="Times New Roman"/>
                <w:sz w:val="18"/>
                <w:szCs w:val="18"/>
              </w:rPr>
              <w:t>BDJV</w:t>
            </w:r>
          </w:p>
        </w:tc>
      </w:tr>
      <w:tr w:rsidR="007E1119" w:rsidRPr="00137135" w:rsidTr="00205238">
        <w:tc>
          <w:tcPr>
            <w:tcW w:w="1098" w:type="dxa"/>
            <w:vMerge/>
            <w:vAlign w:val="center"/>
          </w:tcPr>
          <w:p w:rsidR="00DD661E" w:rsidRDefault="00DD661E">
            <w:pPr>
              <w:autoSpaceDE w:val="0"/>
              <w:autoSpaceDN w:val="0"/>
              <w:adjustRightInd w:val="0"/>
              <w:contextualSpacing/>
              <w:jc w:val="center"/>
              <w:rPr>
                <w:rFonts w:cs="Times New Roman"/>
                <w:sz w:val="18"/>
                <w:szCs w:val="18"/>
              </w:rPr>
            </w:pPr>
          </w:p>
        </w:tc>
        <w:tc>
          <w:tcPr>
            <w:tcW w:w="1710" w:type="dxa"/>
          </w:tcPr>
          <w:p w:rsidR="00DD661E" w:rsidRDefault="00CD3D6F">
            <w:pPr>
              <w:autoSpaceDE w:val="0"/>
              <w:autoSpaceDN w:val="0"/>
              <w:adjustRightInd w:val="0"/>
              <w:spacing w:after="200"/>
              <w:contextualSpacing/>
              <w:rPr>
                <w:rFonts w:cs="Times New Roman"/>
                <w:sz w:val="18"/>
                <w:szCs w:val="18"/>
              </w:rPr>
            </w:pPr>
            <w:r>
              <w:rPr>
                <w:rFonts w:cs="Times New Roman"/>
                <w:sz w:val="18"/>
                <w:szCs w:val="18"/>
              </w:rPr>
              <w:t>Action</w:t>
            </w:r>
            <w:r w:rsidR="00540C71" w:rsidRPr="00540C71">
              <w:rPr>
                <w:rFonts w:cs="Times New Roman"/>
                <w:sz w:val="18"/>
                <w:szCs w:val="18"/>
              </w:rPr>
              <w:t xml:space="preserve"> 7:  Determine immediate priorities</w:t>
            </w:r>
            <w:r w:rsidR="006D2D4B">
              <w:rPr>
                <w:rFonts w:cs="Times New Roman"/>
                <w:sz w:val="18"/>
                <w:szCs w:val="18"/>
              </w:rPr>
              <w:t xml:space="preserve"> (triage)</w:t>
            </w:r>
          </w:p>
        </w:tc>
        <w:tc>
          <w:tcPr>
            <w:tcW w:w="3510" w:type="dxa"/>
          </w:tcPr>
          <w:p w:rsidR="00DD661E" w:rsidRDefault="00DD661E">
            <w:pPr>
              <w:autoSpaceDE w:val="0"/>
              <w:autoSpaceDN w:val="0"/>
              <w:adjustRightInd w:val="0"/>
              <w:spacing w:after="200"/>
              <w:contextualSpacing/>
              <w:rPr>
                <w:rFonts w:cs="Times New Roman"/>
                <w:sz w:val="18"/>
                <w:szCs w:val="18"/>
              </w:rPr>
            </w:pPr>
          </w:p>
        </w:tc>
        <w:tc>
          <w:tcPr>
            <w:tcW w:w="2520" w:type="dxa"/>
          </w:tcPr>
          <w:p w:rsidR="00DD661E" w:rsidRDefault="00DD661E">
            <w:pPr>
              <w:autoSpaceDE w:val="0"/>
              <w:autoSpaceDN w:val="0"/>
              <w:adjustRightInd w:val="0"/>
              <w:spacing w:after="200"/>
              <w:contextualSpacing/>
              <w:rPr>
                <w:rFonts w:cs="Times New Roman"/>
                <w:sz w:val="18"/>
                <w:szCs w:val="18"/>
              </w:rPr>
            </w:pPr>
          </w:p>
        </w:tc>
        <w:tc>
          <w:tcPr>
            <w:tcW w:w="2160" w:type="dxa"/>
          </w:tcPr>
          <w:p w:rsidR="00DD661E" w:rsidRDefault="005D0574">
            <w:pPr>
              <w:autoSpaceDE w:val="0"/>
              <w:autoSpaceDN w:val="0"/>
              <w:adjustRightInd w:val="0"/>
              <w:spacing w:after="200"/>
              <w:contextualSpacing/>
              <w:rPr>
                <w:rFonts w:cs="Times New Roman"/>
                <w:sz w:val="18"/>
                <w:szCs w:val="18"/>
              </w:rPr>
            </w:pPr>
            <w:r w:rsidRPr="00725E48">
              <w:rPr>
                <w:rFonts w:cs="Times New Roman"/>
                <w:sz w:val="18"/>
                <w:szCs w:val="18"/>
              </w:rPr>
              <w:t>RCN Topic 7: Identify and Assess Threats to NE Species of Greatest Conservation Need</w:t>
            </w:r>
          </w:p>
        </w:tc>
        <w:tc>
          <w:tcPr>
            <w:tcW w:w="1800" w:type="dxa"/>
          </w:tcPr>
          <w:p w:rsidR="00DD661E" w:rsidRDefault="00B970C6">
            <w:pPr>
              <w:autoSpaceDE w:val="0"/>
              <w:autoSpaceDN w:val="0"/>
              <w:adjustRightInd w:val="0"/>
              <w:spacing w:after="200"/>
              <w:contextualSpacing/>
              <w:rPr>
                <w:rFonts w:cs="Times New Roman"/>
                <w:sz w:val="18"/>
                <w:szCs w:val="18"/>
              </w:rPr>
            </w:pPr>
            <w:r w:rsidRPr="00325637">
              <w:rPr>
                <w:rFonts w:cs="Times New Roman"/>
                <w:sz w:val="18"/>
                <w:szCs w:val="18"/>
              </w:rPr>
              <w:t>•</w:t>
            </w:r>
            <w:r>
              <w:rPr>
                <w:rFonts w:cs="Times New Roman"/>
                <w:sz w:val="18"/>
                <w:szCs w:val="18"/>
              </w:rPr>
              <w:t xml:space="preserve">Assess </w:t>
            </w:r>
            <w:r w:rsidR="006D2D4B">
              <w:rPr>
                <w:rFonts w:cs="Times New Roman"/>
                <w:sz w:val="18"/>
                <w:szCs w:val="18"/>
              </w:rPr>
              <w:t>LCC and RCN role on as needed basis</w:t>
            </w:r>
          </w:p>
        </w:tc>
        <w:tc>
          <w:tcPr>
            <w:tcW w:w="1350" w:type="dxa"/>
          </w:tcPr>
          <w:p w:rsidR="00DD661E" w:rsidRDefault="006D2D4B">
            <w:pPr>
              <w:autoSpaceDE w:val="0"/>
              <w:autoSpaceDN w:val="0"/>
              <w:adjustRightInd w:val="0"/>
              <w:spacing w:after="200"/>
              <w:contextualSpacing/>
              <w:rPr>
                <w:rFonts w:cs="Times New Roman"/>
                <w:sz w:val="18"/>
                <w:szCs w:val="18"/>
              </w:rPr>
            </w:pPr>
            <w:r>
              <w:rPr>
                <w:rFonts w:cs="Times New Roman"/>
                <w:sz w:val="18"/>
                <w:szCs w:val="18"/>
              </w:rPr>
              <w:t>LCC,</w:t>
            </w:r>
            <w:r w:rsidR="000200EA">
              <w:rPr>
                <w:rFonts w:cs="Times New Roman"/>
                <w:sz w:val="18"/>
                <w:szCs w:val="18"/>
              </w:rPr>
              <w:t xml:space="preserve"> NEAFWA</w:t>
            </w:r>
          </w:p>
        </w:tc>
      </w:tr>
      <w:tr w:rsidR="00064C5D" w:rsidRPr="00137135" w:rsidTr="00D8219E">
        <w:tc>
          <w:tcPr>
            <w:tcW w:w="1098" w:type="dxa"/>
            <w:vMerge w:val="restart"/>
            <w:vAlign w:val="center"/>
          </w:tcPr>
          <w:p w:rsidR="00064C5D" w:rsidRDefault="00064C5D">
            <w:pPr>
              <w:autoSpaceDE w:val="0"/>
              <w:autoSpaceDN w:val="0"/>
              <w:adjustRightInd w:val="0"/>
              <w:contextualSpacing/>
              <w:jc w:val="center"/>
              <w:rPr>
                <w:rFonts w:cs="Times New Roman"/>
                <w:sz w:val="18"/>
                <w:szCs w:val="18"/>
              </w:rPr>
            </w:pPr>
            <w:proofErr w:type="spellStart"/>
            <w:r w:rsidRPr="00540C71">
              <w:rPr>
                <w:rFonts w:cs="Times New Roman"/>
                <w:sz w:val="18"/>
                <w:szCs w:val="18"/>
              </w:rPr>
              <w:t>Conserva</w:t>
            </w:r>
            <w:r>
              <w:rPr>
                <w:rFonts w:cs="Times New Roman"/>
                <w:sz w:val="18"/>
                <w:szCs w:val="18"/>
              </w:rPr>
              <w:t>-</w:t>
            </w:r>
            <w:r w:rsidRPr="00540C71">
              <w:rPr>
                <w:rFonts w:cs="Times New Roman"/>
                <w:sz w:val="18"/>
                <w:szCs w:val="18"/>
              </w:rPr>
              <w:t>tion</w:t>
            </w:r>
            <w:proofErr w:type="spellEnd"/>
            <w:r w:rsidRPr="00540C71">
              <w:rPr>
                <w:rFonts w:cs="Times New Roman"/>
                <w:sz w:val="18"/>
                <w:szCs w:val="18"/>
              </w:rPr>
              <w:t xml:space="preserve"> Design </w:t>
            </w:r>
          </w:p>
        </w:tc>
        <w:tc>
          <w:tcPr>
            <w:tcW w:w="1710" w:type="dxa"/>
          </w:tcPr>
          <w:p w:rsidR="00064C5D" w:rsidRDefault="00064C5D">
            <w:pPr>
              <w:autoSpaceDE w:val="0"/>
              <w:autoSpaceDN w:val="0"/>
              <w:adjustRightInd w:val="0"/>
              <w:spacing w:after="200"/>
              <w:contextualSpacing/>
              <w:rPr>
                <w:rFonts w:cs="Times New Roman"/>
                <w:sz w:val="18"/>
                <w:szCs w:val="18"/>
              </w:rPr>
            </w:pPr>
            <w:r w:rsidRPr="00540C71">
              <w:rPr>
                <w:rFonts w:cs="Times New Roman"/>
                <w:sz w:val="18"/>
                <w:szCs w:val="18"/>
              </w:rPr>
              <w:t>Strategy 1:  Assess decision support needs</w:t>
            </w:r>
          </w:p>
        </w:tc>
        <w:tc>
          <w:tcPr>
            <w:tcW w:w="3510" w:type="dxa"/>
          </w:tcPr>
          <w:p w:rsidR="00064C5D" w:rsidRDefault="00064C5D">
            <w:pPr>
              <w:autoSpaceDE w:val="0"/>
              <w:autoSpaceDN w:val="0"/>
              <w:adjustRightInd w:val="0"/>
              <w:spacing w:after="200"/>
              <w:contextualSpacing/>
              <w:rPr>
                <w:rFonts w:cs="Times New Roman"/>
                <w:sz w:val="18"/>
                <w:szCs w:val="18"/>
              </w:rPr>
            </w:pPr>
          </w:p>
        </w:tc>
        <w:tc>
          <w:tcPr>
            <w:tcW w:w="2520" w:type="dxa"/>
          </w:tcPr>
          <w:p w:rsidR="00064C5D" w:rsidRDefault="00064C5D">
            <w:pPr>
              <w:autoSpaceDE w:val="0"/>
              <w:autoSpaceDN w:val="0"/>
              <w:adjustRightInd w:val="0"/>
              <w:spacing w:after="200"/>
              <w:contextualSpacing/>
              <w:rPr>
                <w:rFonts w:cs="Times New Roman"/>
                <w:sz w:val="18"/>
                <w:szCs w:val="18"/>
              </w:rPr>
            </w:pPr>
          </w:p>
        </w:tc>
        <w:tc>
          <w:tcPr>
            <w:tcW w:w="2160" w:type="dxa"/>
          </w:tcPr>
          <w:p w:rsidR="00064C5D" w:rsidRDefault="00064C5D">
            <w:pPr>
              <w:autoSpaceDE w:val="0"/>
              <w:autoSpaceDN w:val="0"/>
              <w:adjustRightInd w:val="0"/>
              <w:spacing w:after="200"/>
              <w:contextualSpacing/>
              <w:rPr>
                <w:rFonts w:cs="Times New Roman"/>
                <w:sz w:val="18"/>
                <w:szCs w:val="18"/>
              </w:rPr>
            </w:pPr>
          </w:p>
        </w:tc>
        <w:tc>
          <w:tcPr>
            <w:tcW w:w="1800" w:type="dxa"/>
          </w:tcPr>
          <w:p w:rsidR="00064C5D" w:rsidRDefault="00064C5D">
            <w:pPr>
              <w:autoSpaceDE w:val="0"/>
              <w:autoSpaceDN w:val="0"/>
              <w:adjustRightInd w:val="0"/>
              <w:spacing w:after="200"/>
              <w:contextualSpacing/>
              <w:rPr>
                <w:rFonts w:cs="Times New Roman"/>
                <w:sz w:val="18"/>
                <w:szCs w:val="18"/>
              </w:rPr>
            </w:pPr>
            <w:r w:rsidRPr="00325637">
              <w:rPr>
                <w:rFonts w:cs="Times New Roman"/>
                <w:sz w:val="18"/>
                <w:szCs w:val="18"/>
              </w:rPr>
              <w:t>•</w:t>
            </w:r>
            <w:r>
              <w:rPr>
                <w:rFonts w:cs="Times New Roman"/>
                <w:sz w:val="18"/>
                <w:szCs w:val="18"/>
              </w:rPr>
              <w:t xml:space="preserve">Ensure that all projects have links </w:t>
            </w:r>
            <w:r w:rsidR="00A856EC">
              <w:rPr>
                <w:rFonts w:cs="Times New Roman"/>
                <w:sz w:val="18"/>
                <w:szCs w:val="18"/>
              </w:rPr>
              <w:t xml:space="preserve">to </w:t>
            </w:r>
            <w:r>
              <w:rPr>
                <w:rFonts w:cs="Times New Roman"/>
                <w:sz w:val="18"/>
                <w:szCs w:val="18"/>
              </w:rPr>
              <w:t>and input from conservation decision-makers.</w:t>
            </w:r>
          </w:p>
          <w:p w:rsidR="00064C5D" w:rsidRDefault="00064C5D">
            <w:pPr>
              <w:autoSpaceDE w:val="0"/>
              <w:autoSpaceDN w:val="0"/>
              <w:adjustRightInd w:val="0"/>
              <w:spacing w:after="200"/>
              <w:contextualSpacing/>
              <w:rPr>
                <w:rFonts w:cs="Times New Roman"/>
                <w:sz w:val="18"/>
                <w:szCs w:val="18"/>
              </w:rPr>
            </w:pPr>
          </w:p>
          <w:p w:rsidR="00064C5D" w:rsidRDefault="00064C5D">
            <w:pPr>
              <w:autoSpaceDE w:val="0"/>
              <w:autoSpaceDN w:val="0"/>
              <w:adjustRightInd w:val="0"/>
              <w:spacing w:after="200"/>
              <w:contextualSpacing/>
              <w:rPr>
                <w:rFonts w:cs="Times New Roman"/>
                <w:sz w:val="18"/>
                <w:szCs w:val="18"/>
              </w:rPr>
            </w:pPr>
          </w:p>
        </w:tc>
        <w:tc>
          <w:tcPr>
            <w:tcW w:w="1350" w:type="dxa"/>
          </w:tcPr>
          <w:p w:rsidR="00064C5D" w:rsidRDefault="00064C5D">
            <w:pPr>
              <w:autoSpaceDE w:val="0"/>
              <w:autoSpaceDN w:val="0"/>
              <w:adjustRightInd w:val="0"/>
              <w:spacing w:after="200"/>
              <w:contextualSpacing/>
              <w:rPr>
                <w:rFonts w:cs="Times New Roman"/>
                <w:sz w:val="18"/>
                <w:szCs w:val="18"/>
              </w:rPr>
            </w:pPr>
            <w:r>
              <w:rPr>
                <w:rFonts w:cs="Times New Roman"/>
                <w:sz w:val="18"/>
                <w:szCs w:val="18"/>
              </w:rPr>
              <w:t>LCC</w:t>
            </w:r>
          </w:p>
        </w:tc>
      </w:tr>
      <w:tr w:rsidR="00064C5D" w:rsidRPr="00137135" w:rsidTr="00205238">
        <w:tc>
          <w:tcPr>
            <w:tcW w:w="1098" w:type="dxa"/>
            <w:vMerge/>
            <w:vAlign w:val="center"/>
          </w:tcPr>
          <w:p w:rsidR="00064C5D" w:rsidRDefault="00064C5D">
            <w:pPr>
              <w:autoSpaceDE w:val="0"/>
              <w:autoSpaceDN w:val="0"/>
              <w:adjustRightInd w:val="0"/>
              <w:contextualSpacing/>
              <w:jc w:val="center"/>
              <w:rPr>
                <w:rFonts w:cs="Times New Roman"/>
                <w:sz w:val="18"/>
                <w:szCs w:val="18"/>
              </w:rPr>
            </w:pPr>
          </w:p>
        </w:tc>
        <w:tc>
          <w:tcPr>
            <w:tcW w:w="1710" w:type="dxa"/>
            <w:vMerge w:val="restart"/>
          </w:tcPr>
          <w:p w:rsidR="00064C5D" w:rsidRDefault="00064C5D">
            <w:pPr>
              <w:autoSpaceDE w:val="0"/>
              <w:autoSpaceDN w:val="0"/>
              <w:adjustRightInd w:val="0"/>
              <w:spacing w:after="200"/>
              <w:contextualSpacing/>
              <w:rPr>
                <w:rFonts w:cs="Times New Roman"/>
                <w:sz w:val="18"/>
                <w:szCs w:val="18"/>
              </w:rPr>
            </w:pPr>
            <w:r>
              <w:rPr>
                <w:rFonts w:cs="Times New Roman"/>
                <w:sz w:val="18"/>
                <w:szCs w:val="18"/>
              </w:rPr>
              <w:t>Action</w:t>
            </w:r>
            <w:r w:rsidRPr="00540C71">
              <w:rPr>
                <w:rFonts w:cs="Times New Roman"/>
                <w:sz w:val="18"/>
                <w:szCs w:val="18"/>
              </w:rPr>
              <w:t xml:space="preserve"> 2:  Develop regional, consistent, spatial databases </w:t>
            </w:r>
          </w:p>
        </w:tc>
        <w:tc>
          <w:tcPr>
            <w:tcW w:w="3510" w:type="dxa"/>
            <w:vMerge w:val="restart"/>
          </w:tcPr>
          <w:p w:rsidR="00064C5D" w:rsidRDefault="00064C5D">
            <w:pPr>
              <w:autoSpaceDE w:val="0"/>
              <w:autoSpaceDN w:val="0"/>
              <w:adjustRightInd w:val="0"/>
              <w:contextualSpacing/>
              <w:rPr>
                <w:rFonts w:cs="Times New Roman"/>
                <w:sz w:val="18"/>
                <w:szCs w:val="18"/>
              </w:rPr>
            </w:pPr>
            <w:r w:rsidRPr="00540C71">
              <w:rPr>
                <w:rFonts w:cs="Times New Roman"/>
                <w:sz w:val="18"/>
                <w:szCs w:val="18"/>
              </w:rPr>
              <w:t>RCN:</w:t>
            </w:r>
            <w:r>
              <w:rPr>
                <w:rFonts w:cs="Times New Roman"/>
                <w:sz w:val="18"/>
                <w:szCs w:val="18"/>
              </w:rPr>
              <w:t xml:space="preserve"> </w:t>
            </w:r>
            <w:r w:rsidRPr="00A762DE">
              <w:rPr>
                <w:rFonts w:cs="Times New Roman"/>
                <w:sz w:val="18"/>
                <w:szCs w:val="18"/>
              </w:rPr>
              <w:t>Creation of Regional Habitat Cover Maps:  Application of the NE Terrestrial Habitat Classification System (RCN 2007-1)</w:t>
            </w:r>
          </w:p>
          <w:p w:rsidR="00064C5D" w:rsidRDefault="00064C5D">
            <w:pPr>
              <w:autoSpaceDE w:val="0"/>
              <w:autoSpaceDN w:val="0"/>
              <w:adjustRightInd w:val="0"/>
              <w:contextualSpacing/>
              <w:rPr>
                <w:rFonts w:cs="Times New Roman"/>
                <w:sz w:val="18"/>
                <w:szCs w:val="18"/>
              </w:rPr>
            </w:pPr>
            <w:r>
              <w:rPr>
                <w:rFonts w:cs="Times New Roman"/>
                <w:sz w:val="18"/>
                <w:szCs w:val="18"/>
              </w:rPr>
              <w:t xml:space="preserve">RCN: </w:t>
            </w:r>
            <w:r w:rsidRPr="00A762DE">
              <w:rPr>
                <w:rFonts w:cs="Times New Roman"/>
                <w:sz w:val="18"/>
                <w:szCs w:val="18"/>
              </w:rPr>
              <w:t xml:space="preserve">An interactive, GIS-based application </w:t>
            </w:r>
            <w:r w:rsidRPr="00A762DE">
              <w:rPr>
                <w:rFonts w:cs="Times New Roman"/>
                <w:sz w:val="18"/>
                <w:szCs w:val="18"/>
              </w:rPr>
              <w:lastRenderedPageBreak/>
              <w:t>to estimate continuous, unimpacted daily streamflow at ungaged locations in the Connecticut River Basin (RCN 2007-6)</w:t>
            </w:r>
            <w:r>
              <w:rPr>
                <w:rFonts w:cs="Times New Roman"/>
                <w:sz w:val="18"/>
                <w:szCs w:val="18"/>
              </w:rPr>
              <w:t xml:space="preserve"> RCN: </w:t>
            </w:r>
            <w:r w:rsidRPr="00A762DE">
              <w:rPr>
                <w:rFonts w:cs="Times New Roman"/>
                <w:sz w:val="18"/>
                <w:szCs w:val="18"/>
              </w:rPr>
              <w:t>Instream Flow for Great Lakes Basin of NY and PA  (RCN 2010-2)</w:t>
            </w:r>
          </w:p>
          <w:p w:rsidR="00064C5D" w:rsidRDefault="00064C5D">
            <w:pPr>
              <w:autoSpaceDE w:val="0"/>
              <w:autoSpaceDN w:val="0"/>
              <w:adjustRightInd w:val="0"/>
              <w:contextualSpacing/>
              <w:rPr>
                <w:rFonts w:cs="Times New Roman"/>
                <w:sz w:val="18"/>
                <w:szCs w:val="18"/>
              </w:rPr>
            </w:pPr>
            <w:r>
              <w:rPr>
                <w:rFonts w:cs="Times New Roman"/>
                <w:sz w:val="18"/>
                <w:szCs w:val="18"/>
              </w:rPr>
              <w:t xml:space="preserve">DD: </w:t>
            </w:r>
            <w:r w:rsidRPr="00A762DE">
              <w:rPr>
                <w:rFonts w:cs="Times New Roman"/>
                <w:sz w:val="18"/>
                <w:szCs w:val="18"/>
              </w:rPr>
              <w:t>Northeast Aquatic Classification and Mapping/Northeast Aquatic Habitat Classification System (Doris Duke)</w:t>
            </w:r>
          </w:p>
          <w:p w:rsidR="00064C5D" w:rsidRDefault="00064C5D">
            <w:pPr>
              <w:autoSpaceDE w:val="0"/>
              <w:autoSpaceDN w:val="0"/>
              <w:adjustRightInd w:val="0"/>
              <w:contextualSpacing/>
              <w:rPr>
                <w:rFonts w:cs="Times New Roman"/>
                <w:sz w:val="18"/>
                <w:szCs w:val="18"/>
              </w:rPr>
            </w:pPr>
            <w:r>
              <w:rPr>
                <w:rFonts w:cs="Times New Roman"/>
                <w:sz w:val="18"/>
                <w:szCs w:val="18"/>
              </w:rPr>
              <w:t xml:space="preserve">DD: </w:t>
            </w:r>
            <w:r w:rsidRPr="00A762DE">
              <w:rPr>
                <w:rFonts w:cs="Times New Roman"/>
                <w:sz w:val="18"/>
                <w:szCs w:val="18"/>
              </w:rPr>
              <w:t xml:space="preserve">Northeast Terrestrial Habitat Classification System (Doris Duke)                                                                                                                                 </w:t>
            </w:r>
            <w:r>
              <w:rPr>
                <w:rFonts w:cs="Times New Roman"/>
                <w:sz w:val="18"/>
                <w:szCs w:val="18"/>
              </w:rPr>
              <w:t xml:space="preserve">                              </w:t>
            </w:r>
          </w:p>
          <w:p w:rsidR="00064C5D" w:rsidRDefault="00064C5D">
            <w:pPr>
              <w:autoSpaceDE w:val="0"/>
              <w:autoSpaceDN w:val="0"/>
              <w:adjustRightInd w:val="0"/>
              <w:contextualSpacing/>
              <w:rPr>
                <w:rFonts w:cs="Times New Roman"/>
                <w:sz w:val="18"/>
                <w:szCs w:val="18"/>
              </w:rPr>
            </w:pPr>
            <w:r>
              <w:rPr>
                <w:rFonts w:cs="Times New Roman"/>
                <w:sz w:val="18"/>
                <w:szCs w:val="18"/>
              </w:rPr>
              <w:t xml:space="preserve">DD: </w:t>
            </w:r>
            <w:r w:rsidRPr="00445074">
              <w:rPr>
                <w:rFonts w:cs="Times New Roman"/>
                <w:sz w:val="18"/>
                <w:szCs w:val="18"/>
              </w:rPr>
              <w:t>Secured Lands of the Northeast (Doris Duke</w:t>
            </w:r>
            <w:r>
              <w:rPr>
                <w:rFonts w:cs="Times New Roman"/>
                <w:sz w:val="18"/>
                <w:szCs w:val="18"/>
              </w:rPr>
              <w:t xml:space="preserve"> 2007</w:t>
            </w:r>
            <w:r w:rsidRPr="00445074">
              <w:rPr>
                <w:rFonts w:cs="Times New Roman"/>
                <w:sz w:val="18"/>
                <w:szCs w:val="18"/>
              </w:rPr>
              <w:t>)</w:t>
            </w:r>
          </w:p>
        </w:tc>
        <w:tc>
          <w:tcPr>
            <w:tcW w:w="2520" w:type="dxa"/>
            <w:vMerge w:val="restart"/>
          </w:tcPr>
          <w:p w:rsidR="00064C5D" w:rsidRDefault="00064C5D">
            <w:pPr>
              <w:autoSpaceDE w:val="0"/>
              <w:autoSpaceDN w:val="0"/>
              <w:adjustRightInd w:val="0"/>
              <w:contextualSpacing/>
              <w:rPr>
                <w:rFonts w:cs="Times New Roman"/>
                <w:sz w:val="18"/>
                <w:szCs w:val="18"/>
              </w:rPr>
            </w:pPr>
            <w:r w:rsidRPr="00325637">
              <w:rPr>
                <w:rFonts w:cs="Times New Roman"/>
                <w:sz w:val="18"/>
                <w:szCs w:val="18"/>
              </w:rPr>
              <w:lastRenderedPageBreak/>
              <w:t xml:space="preserve">• </w:t>
            </w:r>
            <w:r w:rsidRPr="00EA6D0F">
              <w:rPr>
                <w:rFonts w:cs="Times New Roman"/>
                <w:sz w:val="18"/>
                <w:szCs w:val="18"/>
              </w:rPr>
              <w:t>Finish mapping all systems (Canada, lakes)</w:t>
            </w:r>
            <w:r>
              <w:rPr>
                <w:rFonts w:cs="Times New Roman"/>
                <w:sz w:val="18"/>
                <w:szCs w:val="18"/>
              </w:rPr>
              <w:t>;</w:t>
            </w:r>
          </w:p>
          <w:p w:rsidR="00064C5D" w:rsidRDefault="00064C5D">
            <w:pPr>
              <w:autoSpaceDE w:val="0"/>
              <w:autoSpaceDN w:val="0"/>
              <w:adjustRightInd w:val="0"/>
              <w:contextualSpacing/>
              <w:rPr>
                <w:rFonts w:cs="Times New Roman"/>
                <w:sz w:val="18"/>
                <w:szCs w:val="18"/>
              </w:rPr>
            </w:pPr>
            <w:r w:rsidRPr="00325637">
              <w:rPr>
                <w:rFonts w:cs="Times New Roman"/>
                <w:sz w:val="18"/>
                <w:szCs w:val="18"/>
              </w:rPr>
              <w:t xml:space="preserve">• </w:t>
            </w:r>
            <w:r w:rsidRPr="00EA6D0F">
              <w:rPr>
                <w:rFonts w:cs="Times New Roman"/>
                <w:sz w:val="18"/>
                <w:szCs w:val="18"/>
              </w:rPr>
              <w:t>Usable product (expectations, limits)</w:t>
            </w:r>
            <w:r>
              <w:rPr>
                <w:rFonts w:cs="Times New Roman"/>
                <w:sz w:val="18"/>
                <w:szCs w:val="18"/>
              </w:rPr>
              <w:t>;</w:t>
            </w:r>
          </w:p>
          <w:p w:rsidR="00064C5D" w:rsidRDefault="00064C5D">
            <w:pPr>
              <w:autoSpaceDE w:val="0"/>
              <w:autoSpaceDN w:val="0"/>
              <w:adjustRightInd w:val="0"/>
              <w:contextualSpacing/>
              <w:rPr>
                <w:rFonts w:cs="Times New Roman"/>
                <w:sz w:val="18"/>
                <w:szCs w:val="18"/>
              </w:rPr>
            </w:pPr>
            <w:r w:rsidRPr="00325637">
              <w:rPr>
                <w:rFonts w:cs="Times New Roman"/>
                <w:sz w:val="18"/>
                <w:szCs w:val="18"/>
              </w:rPr>
              <w:lastRenderedPageBreak/>
              <w:t xml:space="preserve">• </w:t>
            </w:r>
            <w:r w:rsidRPr="00EA6D0F">
              <w:rPr>
                <w:rFonts w:cs="Times New Roman"/>
                <w:sz w:val="18"/>
                <w:szCs w:val="18"/>
              </w:rPr>
              <w:t>Mapping accuracy and validation</w:t>
            </w:r>
            <w:r>
              <w:rPr>
                <w:rFonts w:cs="Times New Roman"/>
                <w:sz w:val="18"/>
                <w:szCs w:val="18"/>
              </w:rPr>
              <w:t>;</w:t>
            </w:r>
          </w:p>
          <w:p w:rsidR="00064C5D" w:rsidRDefault="00064C5D">
            <w:pPr>
              <w:autoSpaceDE w:val="0"/>
              <w:autoSpaceDN w:val="0"/>
              <w:adjustRightInd w:val="0"/>
              <w:contextualSpacing/>
              <w:rPr>
                <w:rFonts w:cs="Times New Roman"/>
                <w:sz w:val="18"/>
                <w:szCs w:val="18"/>
              </w:rPr>
            </w:pPr>
            <w:r w:rsidRPr="00325637">
              <w:rPr>
                <w:rFonts w:cs="Times New Roman"/>
                <w:sz w:val="18"/>
                <w:szCs w:val="18"/>
              </w:rPr>
              <w:t xml:space="preserve">• </w:t>
            </w:r>
            <w:r w:rsidRPr="00EA6D0F">
              <w:rPr>
                <w:rFonts w:cs="Times New Roman"/>
                <w:sz w:val="18"/>
                <w:szCs w:val="18"/>
              </w:rPr>
              <w:t>Layers (land use, threats, refugia, invasives)</w:t>
            </w:r>
            <w:r>
              <w:rPr>
                <w:rFonts w:cs="Times New Roman"/>
                <w:sz w:val="18"/>
                <w:szCs w:val="18"/>
              </w:rPr>
              <w:t>;</w:t>
            </w:r>
          </w:p>
          <w:p w:rsidR="00064C5D" w:rsidRDefault="00064C5D">
            <w:pPr>
              <w:autoSpaceDE w:val="0"/>
              <w:autoSpaceDN w:val="0"/>
              <w:adjustRightInd w:val="0"/>
              <w:contextualSpacing/>
              <w:rPr>
                <w:rFonts w:cs="Times New Roman"/>
                <w:sz w:val="18"/>
                <w:szCs w:val="18"/>
              </w:rPr>
            </w:pPr>
            <w:r w:rsidRPr="00325637">
              <w:rPr>
                <w:rFonts w:cs="Times New Roman"/>
                <w:sz w:val="18"/>
                <w:szCs w:val="18"/>
              </w:rPr>
              <w:t xml:space="preserve">• </w:t>
            </w:r>
            <w:r w:rsidRPr="00EA6D0F">
              <w:rPr>
                <w:rFonts w:cs="Times New Roman"/>
                <w:sz w:val="18"/>
                <w:szCs w:val="18"/>
              </w:rPr>
              <w:t>Create distribution maps for regional responsibility/high concern species</w:t>
            </w:r>
          </w:p>
          <w:p w:rsidR="00064C5D" w:rsidRPr="00575953" w:rsidRDefault="00064C5D" w:rsidP="00575953">
            <w:pPr>
              <w:autoSpaceDE w:val="0"/>
              <w:autoSpaceDN w:val="0"/>
              <w:adjustRightInd w:val="0"/>
              <w:contextualSpacing/>
              <w:rPr>
                <w:rFonts w:cs="Times New Roman"/>
                <w:sz w:val="18"/>
                <w:szCs w:val="18"/>
              </w:rPr>
            </w:pPr>
            <w:r w:rsidRPr="00325637">
              <w:rPr>
                <w:rFonts w:cs="Times New Roman"/>
                <w:sz w:val="18"/>
                <w:szCs w:val="18"/>
              </w:rPr>
              <w:t>•</w:t>
            </w:r>
            <w:r w:rsidRPr="00575953">
              <w:rPr>
                <w:rFonts w:cs="Times New Roman"/>
                <w:sz w:val="18"/>
                <w:szCs w:val="18"/>
              </w:rPr>
              <w:t xml:space="preserve">Better aquatic temperature data/classification </w:t>
            </w:r>
          </w:p>
          <w:p w:rsidR="00064C5D" w:rsidRDefault="00064C5D">
            <w:pPr>
              <w:autoSpaceDE w:val="0"/>
              <w:autoSpaceDN w:val="0"/>
              <w:adjustRightInd w:val="0"/>
              <w:contextualSpacing/>
              <w:rPr>
                <w:rFonts w:cs="Times New Roman"/>
                <w:sz w:val="18"/>
                <w:szCs w:val="18"/>
              </w:rPr>
            </w:pPr>
          </w:p>
          <w:p w:rsidR="00064C5D" w:rsidRDefault="00064C5D">
            <w:pPr>
              <w:autoSpaceDE w:val="0"/>
              <w:autoSpaceDN w:val="0"/>
              <w:adjustRightInd w:val="0"/>
              <w:spacing w:after="200"/>
              <w:contextualSpacing/>
              <w:rPr>
                <w:rFonts w:cs="Times New Roman"/>
                <w:sz w:val="18"/>
                <w:szCs w:val="18"/>
              </w:rPr>
            </w:pPr>
          </w:p>
        </w:tc>
        <w:tc>
          <w:tcPr>
            <w:tcW w:w="2160" w:type="dxa"/>
          </w:tcPr>
          <w:p w:rsidR="00064C5D" w:rsidRDefault="00064C5D">
            <w:pPr>
              <w:autoSpaceDE w:val="0"/>
              <w:autoSpaceDN w:val="0"/>
              <w:adjustRightInd w:val="0"/>
              <w:contextualSpacing/>
              <w:rPr>
                <w:rFonts w:cs="Times New Roman"/>
                <w:sz w:val="18"/>
                <w:szCs w:val="18"/>
              </w:rPr>
            </w:pPr>
            <w:r w:rsidRPr="00445074">
              <w:rPr>
                <w:rFonts w:cs="Times New Roman"/>
                <w:sz w:val="18"/>
                <w:szCs w:val="18"/>
              </w:rPr>
              <w:lastRenderedPageBreak/>
              <w:t>RCN Topic 1: Develop Regional Base Maps for Analyses of NE SGCN Data (marine)</w:t>
            </w:r>
            <w:r>
              <w:rPr>
                <w:rFonts w:cs="Times New Roman"/>
                <w:sz w:val="18"/>
                <w:szCs w:val="18"/>
              </w:rPr>
              <w:t>;</w:t>
            </w:r>
          </w:p>
        </w:tc>
        <w:tc>
          <w:tcPr>
            <w:tcW w:w="1800" w:type="dxa"/>
          </w:tcPr>
          <w:p w:rsidR="00064C5D" w:rsidRDefault="00064C5D">
            <w:pPr>
              <w:autoSpaceDE w:val="0"/>
              <w:autoSpaceDN w:val="0"/>
              <w:adjustRightInd w:val="0"/>
              <w:spacing w:after="200"/>
              <w:contextualSpacing/>
              <w:rPr>
                <w:rFonts w:cs="Times New Roman"/>
                <w:sz w:val="18"/>
                <w:szCs w:val="18"/>
              </w:rPr>
            </w:pPr>
            <w:r w:rsidRPr="00325637">
              <w:rPr>
                <w:rFonts w:cs="Times New Roman"/>
                <w:sz w:val="18"/>
                <w:szCs w:val="18"/>
              </w:rPr>
              <w:t>•</w:t>
            </w:r>
            <w:r>
              <w:rPr>
                <w:rFonts w:cs="Times New Roman"/>
                <w:sz w:val="18"/>
                <w:szCs w:val="18"/>
              </w:rPr>
              <w:t>RCN or LCC support for marine mapping</w:t>
            </w:r>
          </w:p>
        </w:tc>
        <w:tc>
          <w:tcPr>
            <w:tcW w:w="1350" w:type="dxa"/>
          </w:tcPr>
          <w:p w:rsidR="00064C5D" w:rsidRDefault="00064C5D">
            <w:pPr>
              <w:autoSpaceDE w:val="0"/>
              <w:autoSpaceDN w:val="0"/>
              <w:adjustRightInd w:val="0"/>
              <w:spacing w:after="200"/>
              <w:contextualSpacing/>
              <w:rPr>
                <w:rFonts w:cs="Times New Roman"/>
                <w:sz w:val="18"/>
                <w:szCs w:val="18"/>
              </w:rPr>
            </w:pPr>
            <w:r>
              <w:rPr>
                <w:rFonts w:cs="Times New Roman"/>
                <w:sz w:val="18"/>
                <w:szCs w:val="18"/>
              </w:rPr>
              <w:t>NEAFWA, LCC</w:t>
            </w:r>
          </w:p>
        </w:tc>
      </w:tr>
      <w:tr w:rsidR="00064C5D" w:rsidRPr="00137135" w:rsidTr="00205238">
        <w:tc>
          <w:tcPr>
            <w:tcW w:w="1098" w:type="dxa"/>
            <w:vMerge/>
            <w:vAlign w:val="center"/>
          </w:tcPr>
          <w:p w:rsidR="00064C5D" w:rsidRDefault="00064C5D">
            <w:pPr>
              <w:autoSpaceDE w:val="0"/>
              <w:autoSpaceDN w:val="0"/>
              <w:adjustRightInd w:val="0"/>
              <w:contextualSpacing/>
              <w:jc w:val="center"/>
              <w:rPr>
                <w:rFonts w:cs="Times New Roman"/>
                <w:sz w:val="18"/>
                <w:szCs w:val="18"/>
              </w:rPr>
            </w:pPr>
          </w:p>
        </w:tc>
        <w:tc>
          <w:tcPr>
            <w:tcW w:w="1710" w:type="dxa"/>
            <w:vMerge/>
          </w:tcPr>
          <w:p w:rsidR="00064C5D" w:rsidRDefault="00064C5D">
            <w:pPr>
              <w:autoSpaceDE w:val="0"/>
              <w:autoSpaceDN w:val="0"/>
              <w:adjustRightInd w:val="0"/>
              <w:contextualSpacing/>
              <w:rPr>
                <w:rFonts w:cs="Times New Roman"/>
                <w:sz w:val="18"/>
                <w:szCs w:val="18"/>
                <w:u w:val="single"/>
              </w:rPr>
            </w:pPr>
          </w:p>
        </w:tc>
        <w:tc>
          <w:tcPr>
            <w:tcW w:w="3510" w:type="dxa"/>
            <w:vMerge/>
          </w:tcPr>
          <w:p w:rsidR="00064C5D" w:rsidRDefault="00064C5D">
            <w:pPr>
              <w:autoSpaceDE w:val="0"/>
              <w:autoSpaceDN w:val="0"/>
              <w:adjustRightInd w:val="0"/>
              <w:contextualSpacing/>
              <w:rPr>
                <w:rFonts w:cs="Times New Roman"/>
                <w:sz w:val="18"/>
                <w:szCs w:val="18"/>
              </w:rPr>
            </w:pPr>
          </w:p>
        </w:tc>
        <w:tc>
          <w:tcPr>
            <w:tcW w:w="2520" w:type="dxa"/>
            <w:vMerge/>
          </w:tcPr>
          <w:p w:rsidR="00064C5D" w:rsidRDefault="00064C5D">
            <w:pPr>
              <w:autoSpaceDE w:val="0"/>
              <w:autoSpaceDN w:val="0"/>
              <w:adjustRightInd w:val="0"/>
              <w:contextualSpacing/>
              <w:rPr>
                <w:rFonts w:cs="Times New Roman"/>
                <w:sz w:val="18"/>
                <w:szCs w:val="18"/>
              </w:rPr>
            </w:pPr>
          </w:p>
        </w:tc>
        <w:tc>
          <w:tcPr>
            <w:tcW w:w="2160" w:type="dxa"/>
          </w:tcPr>
          <w:p w:rsidR="00064C5D" w:rsidRDefault="00064C5D">
            <w:pPr>
              <w:autoSpaceDE w:val="0"/>
              <w:autoSpaceDN w:val="0"/>
              <w:adjustRightInd w:val="0"/>
              <w:contextualSpacing/>
              <w:rPr>
                <w:rFonts w:cs="Times New Roman"/>
                <w:sz w:val="18"/>
                <w:szCs w:val="18"/>
              </w:rPr>
            </w:pPr>
            <w:r>
              <w:rPr>
                <w:rFonts w:cs="Times New Roman"/>
                <w:sz w:val="18"/>
                <w:szCs w:val="18"/>
              </w:rPr>
              <w:t xml:space="preserve">NALCC: </w:t>
            </w:r>
            <w:r w:rsidRPr="00445074">
              <w:rPr>
                <w:rFonts w:cs="Times New Roman"/>
                <w:sz w:val="18"/>
                <w:szCs w:val="18"/>
              </w:rPr>
              <w:t>Habitat mapping and modeling at NALCC scale</w:t>
            </w:r>
          </w:p>
        </w:tc>
        <w:tc>
          <w:tcPr>
            <w:tcW w:w="1800" w:type="dxa"/>
          </w:tcPr>
          <w:p w:rsidR="00064C5D" w:rsidRDefault="00064C5D">
            <w:pPr>
              <w:autoSpaceDE w:val="0"/>
              <w:autoSpaceDN w:val="0"/>
              <w:adjustRightInd w:val="0"/>
              <w:contextualSpacing/>
              <w:rPr>
                <w:rFonts w:cs="Times New Roman"/>
                <w:sz w:val="18"/>
                <w:szCs w:val="18"/>
              </w:rPr>
            </w:pPr>
            <w:r w:rsidRPr="00325637">
              <w:rPr>
                <w:rFonts w:cs="Times New Roman"/>
                <w:sz w:val="18"/>
                <w:szCs w:val="18"/>
              </w:rPr>
              <w:t>•</w:t>
            </w:r>
            <w:r>
              <w:rPr>
                <w:rFonts w:cs="Times New Roman"/>
                <w:sz w:val="18"/>
                <w:szCs w:val="18"/>
              </w:rPr>
              <w:t>Consider expansions of consistent data layers into Canada</w:t>
            </w:r>
          </w:p>
        </w:tc>
        <w:tc>
          <w:tcPr>
            <w:tcW w:w="1350" w:type="dxa"/>
          </w:tcPr>
          <w:p w:rsidR="00064C5D" w:rsidRDefault="00064C5D">
            <w:pPr>
              <w:autoSpaceDE w:val="0"/>
              <w:autoSpaceDN w:val="0"/>
              <w:adjustRightInd w:val="0"/>
              <w:contextualSpacing/>
              <w:rPr>
                <w:rFonts w:cs="Times New Roman"/>
                <w:sz w:val="18"/>
                <w:szCs w:val="18"/>
              </w:rPr>
            </w:pPr>
            <w:r>
              <w:rPr>
                <w:rFonts w:cs="Times New Roman"/>
                <w:sz w:val="18"/>
                <w:szCs w:val="18"/>
              </w:rPr>
              <w:t>LCC with Canadian partners</w:t>
            </w:r>
          </w:p>
        </w:tc>
      </w:tr>
      <w:tr w:rsidR="00064C5D" w:rsidRPr="00137135" w:rsidTr="00205238">
        <w:tc>
          <w:tcPr>
            <w:tcW w:w="1098" w:type="dxa"/>
            <w:vMerge/>
            <w:vAlign w:val="center"/>
          </w:tcPr>
          <w:p w:rsidR="00064C5D" w:rsidRDefault="00064C5D">
            <w:pPr>
              <w:autoSpaceDE w:val="0"/>
              <w:autoSpaceDN w:val="0"/>
              <w:adjustRightInd w:val="0"/>
              <w:contextualSpacing/>
              <w:jc w:val="center"/>
              <w:rPr>
                <w:rFonts w:cs="Times New Roman"/>
                <w:sz w:val="18"/>
                <w:szCs w:val="18"/>
              </w:rPr>
            </w:pPr>
          </w:p>
        </w:tc>
        <w:tc>
          <w:tcPr>
            <w:tcW w:w="1710" w:type="dxa"/>
            <w:vMerge/>
          </w:tcPr>
          <w:p w:rsidR="00064C5D" w:rsidRDefault="00064C5D">
            <w:pPr>
              <w:autoSpaceDE w:val="0"/>
              <w:autoSpaceDN w:val="0"/>
              <w:adjustRightInd w:val="0"/>
              <w:contextualSpacing/>
              <w:rPr>
                <w:rFonts w:cs="Times New Roman"/>
                <w:sz w:val="18"/>
                <w:szCs w:val="18"/>
                <w:u w:val="single"/>
              </w:rPr>
            </w:pPr>
          </w:p>
        </w:tc>
        <w:tc>
          <w:tcPr>
            <w:tcW w:w="3510" w:type="dxa"/>
            <w:vMerge/>
          </w:tcPr>
          <w:p w:rsidR="00064C5D" w:rsidRDefault="00064C5D">
            <w:pPr>
              <w:autoSpaceDE w:val="0"/>
              <w:autoSpaceDN w:val="0"/>
              <w:adjustRightInd w:val="0"/>
              <w:contextualSpacing/>
              <w:rPr>
                <w:rFonts w:cs="Times New Roman"/>
                <w:sz w:val="18"/>
                <w:szCs w:val="18"/>
              </w:rPr>
            </w:pPr>
          </w:p>
        </w:tc>
        <w:tc>
          <w:tcPr>
            <w:tcW w:w="2520" w:type="dxa"/>
            <w:vMerge/>
          </w:tcPr>
          <w:p w:rsidR="00064C5D" w:rsidRDefault="00064C5D">
            <w:pPr>
              <w:autoSpaceDE w:val="0"/>
              <w:autoSpaceDN w:val="0"/>
              <w:adjustRightInd w:val="0"/>
              <w:contextualSpacing/>
              <w:rPr>
                <w:rFonts w:cs="Times New Roman"/>
                <w:sz w:val="18"/>
                <w:szCs w:val="18"/>
              </w:rPr>
            </w:pPr>
          </w:p>
        </w:tc>
        <w:tc>
          <w:tcPr>
            <w:tcW w:w="2160" w:type="dxa"/>
          </w:tcPr>
          <w:p w:rsidR="00064C5D" w:rsidRDefault="00064C5D">
            <w:pPr>
              <w:autoSpaceDE w:val="0"/>
              <w:autoSpaceDN w:val="0"/>
              <w:adjustRightInd w:val="0"/>
              <w:contextualSpacing/>
              <w:rPr>
                <w:rFonts w:cs="Times New Roman"/>
                <w:sz w:val="18"/>
                <w:szCs w:val="18"/>
              </w:rPr>
            </w:pPr>
            <w:r>
              <w:rPr>
                <w:rFonts w:cs="Times New Roman"/>
                <w:sz w:val="18"/>
                <w:szCs w:val="18"/>
              </w:rPr>
              <w:t xml:space="preserve">NALCC: </w:t>
            </w:r>
            <w:r w:rsidRPr="00445074">
              <w:rPr>
                <w:rFonts w:cs="Times New Roman"/>
                <w:sz w:val="18"/>
                <w:szCs w:val="18"/>
              </w:rPr>
              <w:t>Habitat mapping and modeling of marine bird distributions and coastal migration of birds and bats</w:t>
            </w:r>
          </w:p>
        </w:tc>
        <w:tc>
          <w:tcPr>
            <w:tcW w:w="1800" w:type="dxa"/>
          </w:tcPr>
          <w:p w:rsidR="00064C5D" w:rsidRDefault="00064C5D">
            <w:pPr>
              <w:autoSpaceDE w:val="0"/>
              <w:autoSpaceDN w:val="0"/>
              <w:adjustRightInd w:val="0"/>
              <w:contextualSpacing/>
              <w:rPr>
                <w:rFonts w:cs="Times New Roman"/>
                <w:sz w:val="18"/>
                <w:szCs w:val="18"/>
              </w:rPr>
            </w:pPr>
            <w:r w:rsidRPr="00325637">
              <w:rPr>
                <w:rFonts w:cs="Times New Roman"/>
                <w:sz w:val="18"/>
                <w:szCs w:val="18"/>
              </w:rPr>
              <w:t>•</w:t>
            </w:r>
            <w:r>
              <w:rPr>
                <w:rFonts w:cs="Times New Roman"/>
                <w:sz w:val="18"/>
                <w:szCs w:val="18"/>
              </w:rPr>
              <w:t>Work with North Atlantic Marine Bird Cooperative to assess priorities</w:t>
            </w:r>
          </w:p>
        </w:tc>
        <w:tc>
          <w:tcPr>
            <w:tcW w:w="1350" w:type="dxa"/>
          </w:tcPr>
          <w:p w:rsidR="00064C5D" w:rsidRDefault="00064C5D">
            <w:pPr>
              <w:autoSpaceDE w:val="0"/>
              <w:autoSpaceDN w:val="0"/>
              <w:adjustRightInd w:val="0"/>
              <w:contextualSpacing/>
              <w:rPr>
                <w:rFonts w:cs="Times New Roman"/>
                <w:sz w:val="18"/>
                <w:szCs w:val="18"/>
              </w:rPr>
            </w:pPr>
            <w:r>
              <w:rPr>
                <w:rFonts w:cs="Times New Roman"/>
                <w:sz w:val="18"/>
                <w:szCs w:val="18"/>
              </w:rPr>
              <w:t>LCC, USFWS, ACJV</w:t>
            </w:r>
          </w:p>
        </w:tc>
      </w:tr>
      <w:tr w:rsidR="00064C5D" w:rsidRPr="00137135" w:rsidTr="00205238">
        <w:tc>
          <w:tcPr>
            <w:tcW w:w="1098" w:type="dxa"/>
            <w:vMerge/>
            <w:vAlign w:val="center"/>
          </w:tcPr>
          <w:p w:rsidR="00064C5D" w:rsidRDefault="00064C5D">
            <w:pPr>
              <w:autoSpaceDE w:val="0"/>
              <w:autoSpaceDN w:val="0"/>
              <w:adjustRightInd w:val="0"/>
              <w:contextualSpacing/>
              <w:jc w:val="center"/>
              <w:rPr>
                <w:rFonts w:cs="Times New Roman"/>
                <w:sz w:val="18"/>
                <w:szCs w:val="18"/>
              </w:rPr>
            </w:pPr>
          </w:p>
        </w:tc>
        <w:tc>
          <w:tcPr>
            <w:tcW w:w="1710" w:type="dxa"/>
            <w:vMerge/>
          </w:tcPr>
          <w:p w:rsidR="00064C5D" w:rsidRDefault="00064C5D">
            <w:pPr>
              <w:autoSpaceDE w:val="0"/>
              <w:autoSpaceDN w:val="0"/>
              <w:adjustRightInd w:val="0"/>
              <w:contextualSpacing/>
              <w:rPr>
                <w:rFonts w:cs="Times New Roman"/>
                <w:sz w:val="18"/>
                <w:szCs w:val="18"/>
                <w:u w:val="single"/>
              </w:rPr>
            </w:pPr>
          </w:p>
        </w:tc>
        <w:tc>
          <w:tcPr>
            <w:tcW w:w="3510" w:type="dxa"/>
            <w:vMerge/>
          </w:tcPr>
          <w:p w:rsidR="00064C5D" w:rsidRDefault="00064C5D">
            <w:pPr>
              <w:autoSpaceDE w:val="0"/>
              <w:autoSpaceDN w:val="0"/>
              <w:adjustRightInd w:val="0"/>
              <w:contextualSpacing/>
              <w:rPr>
                <w:rFonts w:cs="Times New Roman"/>
                <w:sz w:val="18"/>
                <w:szCs w:val="18"/>
              </w:rPr>
            </w:pPr>
          </w:p>
        </w:tc>
        <w:tc>
          <w:tcPr>
            <w:tcW w:w="2520" w:type="dxa"/>
            <w:vMerge/>
          </w:tcPr>
          <w:p w:rsidR="00064C5D" w:rsidRDefault="00064C5D">
            <w:pPr>
              <w:autoSpaceDE w:val="0"/>
              <w:autoSpaceDN w:val="0"/>
              <w:adjustRightInd w:val="0"/>
              <w:contextualSpacing/>
              <w:rPr>
                <w:rFonts w:cs="Times New Roman"/>
                <w:sz w:val="18"/>
                <w:szCs w:val="18"/>
              </w:rPr>
            </w:pPr>
          </w:p>
        </w:tc>
        <w:tc>
          <w:tcPr>
            <w:tcW w:w="2160" w:type="dxa"/>
          </w:tcPr>
          <w:p w:rsidR="00064C5D" w:rsidRDefault="00064C5D">
            <w:pPr>
              <w:autoSpaceDE w:val="0"/>
              <w:autoSpaceDN w:val="0"/>
              <w:adjustRightInd w:val="0"/>
              <w:contextualSpacing/>
              <w:rPr>
                <w:rFonts w:cs="Times New Roman"/>
                <w:sz w:val="18"/>
                <w:szCs w:val="18"/>
              </w:rPr>
            </w:pPr>
            <w:r>
              <w:rPr>
                <w:rFonts w:cs="Times New Roman"/>
                <w:sz w:val="18"/>
                <w:szCs w:val="18"/>
              </w:rPr>
              <w:t xml:space="preserve">NALCC: </w:t>
            </w:r>
            <w:r w:rsidRPr="00B278E9">
              <w:rPr>
                <w:rFonts w:cs="Times New Roman"/>
                <w:sz w:val="18"/>
                <w:szCs w:val="18"/>
              </w:rPr>
              <w:t>Managed Lands Database Development</w:t>
            </w:r>
          </w:p>
        </w:tc>
        <w:tc>
          <w:tcPr>
            <w:tcW w:w="1800" w:type="dxa"/>
          </w:tcPr>
          <w:p w:rsidR="00064C5D" w:rsidRDefault="00064C5D">
            <w:pPr>
              <w:autoSpaceDE w:val="0"/>
              <w:autoSpaceDN w:val="0"/>
              <w:adjustRightInd w:val="0"/>
              <w:contextualSpacing/>
              <w:rPr>
                <w:rFonts w:cs="Times New Roman"/>
                <w:sz w:val="18"/>
                <w:szCs w:val="18"/>
              </w:rPr>
            </w:pPr>
            <w:r w:rsidRPr="00325637">
              <w:rPr>
                <w:rFonts w:cs="Times New Roman"/>
                <w:sz w:val="18"/>
                <w:szCs w:val="18"/>
              </w:rPr>
              <w:t>•</w:t>
            </w:r>
            <w:r>
              <w:rPr>
                <w:rFonts w:cs="Times New Roman"/>
                <w:sz w:val="18"/>
                <w:szCs w:val="18"/>
              </w:rPr>
              <w:t>Work with ACJV on proposal for database</w:t>
            </w:r>
          </w:p>
        </w:tc>
        <w:tc>
          <w:tcPr>
            <w:tcW w:w="1350" w:type="dxa"/>
          </w:tcPr>
          <w:p w:rsidR="00064C5D" w:rsidRDefault="00064C5D">
            <w:pPr>
              <w:autoSpaceDE w:val="0"/>
              <w:autoSpaceDN w:val="0"/>
              <w:adjustRightInd w:val="0"/>
              <w:contextualSpacing/>
              <w:rPr>
                <w:rFonts w:cs="Times New Roman"/>
                <w:sz w:val="18"/>
                <w:szCs w:val="18"/>
              </w:rPr>
            </w:pPr>
            <w:r>
              <w:rPr>
                <w:rFonts w:cs="Times New Roman"/>
                <w:sz w:val="18"/>
                <w:szCs w:val="18"/>
              </w:rPr>
              <w:t>LCC, ACJV</w:t>
            </w:r>
          </w:p>
        </w:tc>
      </w:tr>
      <w:tr w:rsidR="00064C5D" w:rsidRPr="00137135" w:rsidTr="00205238">
        <w:tc>
          <w:tcPr>
            <w:tcW w:w="1098" w:type="dxa"/>
            <w:vMerge/>
            <w:vAlign w:val="center"/>
          </w:tcPr>
          <w:p w:rsidR="00064C5D" w:rsidRDefault="00064C5D">
            <w:pPr>
              <w:autoSpaceDE w:val="0"/>
              <w:autoSpaceDN w:val="0"/>
              <w:adjustRightInd w:val="0"/>
              <w:contextualSpacing/>
              <w:jc w:val="center"/>
              <w:rPr>
                <w:rFonts w:cs="Times New Roman"/>
                <w:sz w:val="18"/>
                <w:szCs w:val="18"/>
              </w:rPr>
            </w:pPr>
          </w:p>
        </w:tc>
        <w:tc>
          <w:tcPr>
            <w:tcW w:w="1710" w:type="dxa"/>
            <w:vMerge/>
          </w:tcPr>
          <w:p w:rsidR="00064C5D" w:rsidRDefault="00064C5D">
            <w:pPr>
              <w:autoSpaceDE w:val="0"/>
              <w:autoSpaceDN w:val="0"/>
              <w:adjustRightInd w:val="0"/>
              <w:contextualSpacing/>
              <w:rPr>
                <w:rFonts w:cs="Times New Roman"/>
                <w:sz w:val="18"/>
                <w:szCs w:val="18"/>
                <w:u w:val="single"/>
              </w:rPr>
            </w:pPr>
          </w:p>
        </w:tc>
        <w:tc>
          <w:tcPr>
            <w:tcW w:w="3510" w:type="dxa"/>
            <w:vMerge/>
          </w:tcPr>
          <w:p w:rsidR="00064C5D" w:rsidRDefault="00064C5D">
            <w:pPr>
              <w:autoSpaceDE w:val="0"/>
              <w:autoSpaceDN w:val="0"/>
              <w:adjustRightInd w:val="0"/>
              <w:contextualSpacing/>
              <w:rPr>
                <w:rFonts w:cs="Times New Roman"/>
                <w:sz w:val="18"/>
                <w:szCs w:val="18"/>
              </w:rPr>
            </w:pPr>
          </w:p>
        </w:tc>
        <w:tc>
          <w:tcPr>
            <w:tcW w:w="2520" w:type="dxa"/>
            <w:vMerge/>
          </w:tcPr>
          <w:p w:rsidR="00064C5D" w:rsidRDefault="00064C5D">
            <w:pPr>
              <w:autoSpaceDE w:val="0"/>
              <w:autoSpaceDN w:val="0"/>
              <w:adjustRightInd w:val="0"/>
              <w:contextualSpacing/>
              <w:rPr>
                <w:rFonts w:cs="Times New Roman"/>
                <w:sz w:val="18"/>
                <w:szCs w:val="18"/>
              </w:rPr>
            </w:pPr>
          </w:p>
        </w:tc>
        <w:tc>
          <w:tcPr>
            <w:tcW w:w="2160" w:type="dxa"/>
          </w:tcPr>
          <w:p w:rsidR="00064C5D" w:rsidRDefault="00064C5D">
            <w:pPr>
              <w:autoSpaceDE w:val="0"/>
              <w:autoSpaceDN w:val="0"/>
              <w:adjustRightInd w:val="0"/>
              <w:contextualSpacing/>
              <w:rPr>
                <w:rFonts w:cs="Times New Roman"/>
                <w:sz w:val="18"/>
                <w:szCs w:val="18"/>
              </w:rPr>
            </w:pPr>
            <w:r>
              <w:rPr>
                <w:rFonts w:cs="Times New Roman"/>
                <w:sz w:val="18"/>
                <w:szCs w:val="18"/>
              </w:rPr>
              <w:t xml:space="preserve">NALCC: </w:t>
            </w:r>
            <w:r w:rsidRPr="00B278E9">
              <w:rPr>
                <w:rFonts w:cs="Times New Roman"/>
                <w:sz w:val="18"/>
                <w:szCs w:val="18"/>
              </w:rPr>
              <w:t>Consistent/updated secured lands database</w:t>
            </w:r>
          </w:p>
        </w:tc>
        <w:tc>
          <w:tcPr>
            <w:tcW w:w="1800" w:type="dxa"/>
          </w:tcPr>
          <w:p w:rsidR="00064C5D" w:rsidRDefault="00064C5D">
            <w:pPr>
              <w:autoSpaceDE w:val="0"/>
              <w:autoSpaceDN w:val="0"/>
              <w:adjustRightInd w:val="0"/>
              <w:contextualSpacing/>
              <w:rPr>
                <w:rFonts w:cs="Times New Roman"/>
                <w:sz w:val="18"/>
                <w:szCs w:val="18"/>
              </w:rPr>
            </w:pPr>
            <w:r w:rsidRPr="00325637">
              <w:rPr>
                <w:rFonts w:cs="Times New Roman"/>
                <w:sz w:val="18"/>
                <w:szCs w:val="18"/>
              </w:rPr>
              <w:t>•</w:t>
            </w:r>
            <w:r>
              <w:rPr>
                <w:rFonts w:cs="Times New Roman"/>
                <w:sz w:val="18"/>
                <w:szCs w:val="18"/>
              </w:rPr>
              <w:t>Ensure incorporation of information from National Conservation Easement Database into Northeast Secure Lands Database (TNC)</w:t>
            </w:r>
          </w:p>
        </w:tc>
        <w:tc>
          <w:tcPr>
            <w:tcW w:w="1350" w:type="dxa"/>
          </w:tcPr>
          <w:p w:rsidR="00064C5D" w:rsidRDefault="00064C5D">
            <w:pPr>
              <w:autoSpaceDE w:val="0"/>
              <w:autoSpaceDN w:val="0"/>
              <w:adjustRightInd w:val="0"/>
              <w:contextualSpacing/>
              <w:rPr>
                <w:rFonts w:cs="Times New Roman"/>
                <w:sz w:val="18"/>
                <w:szCs w:val="18"/>
              </w:rPr>
            </w:pPr>
            <w:r>
              <w:rPr>
                <w:rFonts w:cs="Times New Roman"/>
                <w:sz w:val="18"/>
                <w:szCs w:val="18"/>
              </w:rPr>
              <w:t>LCC, TNC</w:t>
            </w:r>
          </w:p>
        </w:tc>
      </w:tr>
      <w:tr w:rsidR="00064C5D" w:rsidRPr="00137135" w:rsidTr="00205238">
        <w:tc>
          <w:tcPr>
            <w:tcW w:w="1098" w:type="dxa"/>
            <w:vMerge/>
            <w:vAlign w:val="center"/>
          </w:tcPr>
          <w:p w:rsidR="00064C5D" w:rsidRDefault="00064C5D">
            <w:pPr>
              <w:autoSpaceDE w:val="0"/>
              <w:autoSpaceDN w:val="0"/>
              <w:adjustRightInd w:val="0"/>
              <w:contextualSpacing/>
              <w:jc w:val="center"/>
              <w:rPr>
                <w:rFonts w:cs="Times New Roman"/>
                <w:sz w:val="18"/>
                <w:szCs w:val="18"/>
              </w:rPr>
            </w:pPr>
          </w:p>
        </w:tc>
        <w:tc>
          <w:tcPr>
            <w:tcW w:w="1710" w:type="dxa"/>
            <w:vMerge/>
          </w:tcPr>
          <w:p w:rsidR="00064C5D" w:rsidRDefault="00064C5D">
            <w:pPr>
              <w:autoSpaceDE w:val="0"/>
              <w:autoSpaceDN w:val="0"/>
              <w:adjustRightInd w:val="0"/>
              <w:contextualSpacing/>
              <w:rPr>
                <w:rFonts w:cs="Times New Roman"/>
                <w:sz w:val="18"/>
                <w:szCs w:val="18"/>
                <w:u w:val="single"/>
              </w:rPr>
            </w:pPr>
          </w:p>
        </w:tc>
        <w:tc>
          <w:tcPr>
            <w:tcW w:w="3510" w:type="dxa"/>
            <w:vMerge/>
          </w:tcPr>
          <w:p w:rsidR="00064C5D" w:rsidRDefault="00064C5D">
            <w:pPr>
              <w:autoSpaceDE w:val="0"/>
              <w:autoSpaceDN w:val="0"/>
              <w:adjustRightInd w:val="0"/>
              <w:contextualSpacing/>
              <w:rPr>
                <w:rFonts w:cs="Times New Roman"/>
                <w:sz w:val="18"/>
                <w:szCs w:val="18"/>
              </w:rPr>
            </w:pPr>
          </w:p>
        </w:tc>
        <w:tc>
          <w:tcPr>
            <w:tcW w:w="2520" w:type="dxa"/>
            <w:vMerge/>
          </w:tcPr>
          <w:p w:rsidR="00064C5D" w:rsidRDefault="00064C5D">
            <w:pPr>
              <w:autoSpaceDE w:val="0"/>
              <w:autoSpaceDN w:val="0"/>
              <w:adjustRightInd w:val="0"/>
              <w:contextualSpacing/>
              <w:rPr>
                <w:rFonts w:cs="Times New Roman"/>
                <w:sz w:val="18"/>
                <w:szCs w:val="18"/>
              </w:rPr>
            </w:pPr>
          </w:p>
        </w:tc>
        <w:tc>
          <w:tcPr>
            <w:tcW w:w="2160" w:type="dxa"/>
          </w:tcPr>
          <w:p w:rsidR="00064C5D" w:rsidRDefault="00064C5D">
            <w:pPr>
              <w:autoSpaceDE w:val="0"/>
              <w:autoSpaceDN w:val="0"/>
              <w:adjustRightInd w:val="0"/>
              <w:contextualSpacing/>
              <w:rPr>
                <w:rFonts w:cs="Times New Roman"/>
                <w:sz w:val="18"/>
                <w:szCs w:val="18"/>
              </w:rPr>
            </w:pPr>
          </w:p>
        </w:tc>
        <w:tc>
          <w:tcPr>
            <w:tcW w:w="1800" w:type="dxa"/>
          </w:tcPr>
          <w:p w:rsidR="00064C5D" w:rsidRPr="00325637" w:rsidRDefault="00064C5D">
            <w:pPr>
              <w:autoSpaceDE w:val="0"/>
              <w:autoSpaceDN w:val="0"/>
              <w:adjustRightInd w:val="0"/>
              <w:contextualSpacing/>
              <w:rPr>
                <w:rFonts w:cs="Times New Roman"/>
                <w:sz w:val="18"/>
                <w:szCs w:val="18"/>
              </w:rPr>
            </w:pPr>
            <w:r>
              <w:rPr>
                <w:rFonts w:cs="Times New Roman"/>
                <w:sz w:val="18"/>
                <w:szCs w:val="18"/>
              </w:rPr>
              <w:t>Assess needs for consistent data layers on stream temperature and  hydrology</w:t>
            </w:r>
          </w:p>
        </w:tc>
        <w:tc>
          <w:tcPr>
            <w:tcW w:w="1350" w:type="dxa"/>
          </w:tcPr>
          <w:p w:rsidR="00064C5D" w:rsidRDefault="00064C5D">
            <w:pPr>
              <w:autoSpaceDE w:val="0"/>
              <w:autoSpaceDN w:val="0"/>
              <w:adjustRightInd w:val="0"/>
              <w:contextualSpacing/>
              <w:rPr>
                <w:rFonts w:cs="Times New Roman"/>
                <w:sz w:val="18"/>
                <w:szCs w:val="18"/>
              </w:rPr>
            </w:pPr>
            <w:r>
              <w:rPr>
                <w:rFonts w:cs="Times New Roman"/>
                <w:sz w:val="18"/>
                <w:szCs w:val="18"/>
              </w:rPr>
              <w:t>LCC, USGS</w:t>
            </w:r>
          </w:p>
        </w:tc>
      </w:tr>
      <w:tr w:rsidR="00064C5D" w:rsidRPr="00137135" w:rsidTr="00205238">
        <w:tc>
          <w:tcPr>
            <w:tcW w:w="1098" w:type="dxa"/>
            <w:vMerge/>
            <w:vAlign w:val="center"/>
          </w:tcPr>
          <w:p w:rsidR="00064C5D" w:rsidRDefault="00064C5D">
            <w:pPr>
              <w:autoSpaceDE w:val="0"/>
              <w:autoSpaceDN w:val="0"/>
              <w:adjustRightInd w:val="0"/>
              <w:contextualSpacing/>
              <w:jc w:val="center"/>
              <w:rPr>
                <w:rFonts w:cs="Times New Roman"/>
                <w:sz w:val="18"/>
                <w:szCs w:val="18"/>
              </w:rPr>
            </w:pPr>
          </w:p>
        </w:tc>
        <w:tc>
          <w:tcPr>
            <w:tcW w:w="1710" w:type="dxa"/>
          </w:tcPr>
          <w:p w:rsidR="00064C5D" w:rsidRDefault="00064C5D">
            <w:pPr>
              <w:autoSpaceDE w:val="0"/>
              <w:autoSpaceDN w:val="0"/>
              <w:adjustRightInd w:val="0"/>
              <w:spacing w:after="200"/>
              <w:contextualSpacing/>
              <w:rPr>
                <w:rFonts w:cs="Times New Roman"/>
                <w:sz w:val="18"/>
                <w:szCs w:val="18"/>
              </w:rPr>
            </w:pPr>
            <w:r>
              <w:rPr>
                <w:rFonts w:cs="Times New Roman"/>
                <w:sz w:val="18"/>
                <w:szCs w:val="18"/>
              </w:rPr>
              <w:t>Action</w:t>
            </w:r>
            <w:r w:rsidRPr="00540C71">
              <w:rPr>
                <w:rFonts w:cs="Times New Roman"/>
                <w:sz w:val="18"/>
                <w:szCs w:val="18"/>
              </w:rPr>
              <w:t xml:space="preserve"> 3: Assess the existing habitat capacity </w:t>
            </w:r>
          </w:p>
        </w:tc>
        <w:tc>
          <w:tcPr>
            <w:tcW w:w="3510" w:type="dxa"/>
          </w:tcPr>
          <w:p w:rsidR="00064C5D" w:rsidRDefault="00064C5D">
            <w:pPr>
              <w:autoSpaceDE w:val="0"/>
              <w:autoSpaceDN w:val="0"/>
              <w:adjustRightInd w:val="0"/>
              <w:contextualSpacing/>
              <w:rPr>
                <w:rFonts w:cs="Times New Roman"/>
                <w:sz w:val="18"/>
                <w:szCs w:val="18"/>
              </w:rPr>
            </w:pPr>
            <w:r>
              <w:rPr>
                <w:rFonts w:cs="Times New Roman"/>
                <w:sz w:val="18"/>
                <w:szCs w:val="18"/>
              </w:rPr>
              <w:t xml:space="preserve">RCN: </w:t>
            </w:r>
            <w:r w:rsidRPr="00A762DE">
              <w:rPr>
                <w:rFonts w:cs="Times New Roman"/>
                <w:sz w:val="18"/>
                <w:szCs w:val="18"/>
              </w:rPr>
              <w:t>Geospatial Condition Analysis of Northeast Habitats Based on the Northeast SGCN Habitat Maps (RCN 2009-2)</w:t>
            </w:r>
          </w:p>
          <w:p w:rsidR="00064C5D" w:rsidRDefault="00064C5D">
            <w:pPr>
              <w:autoSpaceDE w:val="0"/>
              <w:autoSpaceDN w:val="0"/>
              <w:adjustRightInd w:val="0"/>
              <w:contextualSpacing/>
              <w:rPr>
                <w:rFonts w:cs="Times New Roman"/>
                <w:sz w:val="18"/>
                <w:szCs w:val="18"/>
              </w:rPr>
            </w:pPr>
            <w:r>
              <w:rPr>
                <w:rFonts w:cs="Times New Roman"/>
                <w:sz w:val="18"/>
                <w:szCs w:val="18"/>
              </w:rPr>
              <w:t>RCN: T</w:t>
            </w:r>
            <w:r w:rsidRPr="00A841ED">
              <w:rPr>
                <w:rFonts w:cs="Times New Roman"/>
                <w:sz w:val="18"/>
                <w:szCs w:val="18"/>
              </w:rPr>
              <w:t>he Conservation Status of Key Habitats and Species of Greatest Conservation Need in the Eastern Region (RCN 2007-5)</w:t>
            </w:r>
          </w:p>
          <w:p w:rsidR="00064C5D" w:rsidRDefault="00064C5D">
            <w:pPr>
              <w:autoSpaceDE w:val="0"/>
              <w:autoSpaceDN w:val="0"/>
              <w:adjustRightInd w:val="0"/>
              <w:contextualSpacing/>
              <w:rPr>
                <w:rFonts w:cs="Times New Roman"/>
                <w:sz w:val="18"/>
                <w:szCs w:val="18"/>
              </w:rPr>
            </w:pPr>
          </w:p>
          <w:p w:rsidR="00064C5D" w:rsidRDefault="00064C5D">
            <w:pPr>
              <w:autoSpaceDE w:val="0"/>
              <w:autoSpaceDN w:val="0"/>
              <w:adjustRightInd w:val="0"/>
              <w:spacing w:after="200"/>
              <w:contextualSpacing/>
              <w:rPr>
                <w:rFonts w:cs="Times New Roman"/>
                <w:sz w:val="18"/>
                <w:szCs w:val="18"/>
              </w:rPr>
            </w:pPr>
          </w:p>
        </w:tc>
        <w:tc>
          <w:tcPr>
            <w:tcW w:w="2520" w:type="dxa"/>
          </w:tcPr>
          <w:p w:rsidR="00064C5D" w:rsidRDefault="00064C5D">
            <w:pPr>
              <w:autoSpaceDE w:val="0"/>
              <w:autoSpaceDN w:val="0"/>
              <w:adjustRightInd w:val="0"/>
              <w:spacing w:after="200"/>
              <w:contextualSpacing/>
              <w:rPr>
                <w:rFonts w:cs="Times New Roman"/>
                <w:sz w:val="18"/>
                <w:szCs w:val="18"/>
              </w:rPr>
            </w:pPr>
            <w:r w:rsidRPr="00325637">
              <w:rPr>
                <w:rFonts w:cs="Times New Roman"/>
                <w:sz w:val="18"/>
                <w:szCs w:val="18"/>
              </w:rPr>
              <w:t xml:space="preserve">• </w:t>
            </w:r>
            <w:r w:rsidRPr="00EA6D0F">
              <w:rPr>
                <w:rFonts w:cs="Times New Roman"/>
                <w:sz w:val="18"/>
                <w:szCs w:val="18"/>
              </w:rPr>
              <w:t>Create distribution maps for regional responsibility/high concern species</w:t>
            </w:r>
            <w:r>
              <w:rPr>
                <w:rFonts w:cs="Times New Roman"/>
                <w:sz w:val="18"/>
                <w:szCs w:val="18"/>
              </w:rPr>
              <w:t>.</w:t>
            </w:r>
          </w:p>
        </w:tc>
        <w:tc>
          <w:tcPr>
            <w:tcW w:w="2160" w:type="dxa"/>
          </w:tcPr>
          <w:p w:rsidR="00064C5D" w:rsidRDefault="00064C5D">
            <w:pPr>
              <w:autoSpaceDE w:val="0"/>
              <w:autoSpaceDN w:val="0"/>
              <w:adjustRightInd w:val="0"/>
              <w:contextualSpacing/>
              <w:rPr>
                <w:rFonts w:cs="Times New Roman"/>
                <w:sz w:val="18"/>
                <w:szCs w:val="18"/>
              </w:rPr>
            </w:pPr>
            <w:r>
              <w:rPr>
                <w:rFonts w:cs="Times New Roman"/>
                <w:sz w:val="18"/>
                <w:szCs w:val="18"/>
              </w:rPr>
              <w:t xml:space="preserve">NALCC: </w:t>
            </w:r>
            <w:r w:rsidRPr="00B278E9">
              <w:rPr>
                <w:rFonts w:cs="Times New Roman"/>
                <w:sz w:val="18"/>
                <w:szCs w:val="18"/>
              </w:rPr>
              <w:t>Assessment of forest condition and management</w:t>
            </w:r>
          </w:p>
          <w:p w:rsidR="00064C5D" w:rsidRDefault="00064C5D">
            <w:pPr>
              <w:autoSpaceDE w:val="0"/>
              <w:autoSpaceDN w:val="0"/>
              <w:adjustRightInd w:val="0"/>
              <w:spacing w:after="200"/>
              <w:contextualSpacing/>
              <w:rPr>
                <w:rFonts w:cs="Times New Roman"/>
                <w:sz w:val="18"/>
                <w:szCs w:val="18"/>
              </w:rPr>
            </w:pPr>
          </w:p>
        </w:tc>
        <w:tc>
          <w:tcPr>
            <w:tcW w:w="1800" w:type="dxa"/>
          </w:tcPr>
          <w:p w:rsidR="00064C5D" w:rsidRDefault="00064C5D">
            <w:pPr>
              <w:autoSpaceDE w:val="0"/>
              <w:autoSpaceDN w:val="0"/>
              <w:adjustRightInd w:val="0"/>
              <w:spacing w:after="200"/>
              <w:contextualSpacing/>
              <w:rPr>
                <w:rFonts w:cs="Times New Roman"/>
                <w:sz w:val="18"/>
                <w:szCs w:val="18"/>
              </w:rPr>
            </w:pPr>
            <w:r w:rsidRPr="00325637">
              <w:rPr>
                <w:rFonts w:cs="Times New Roman"/>
                <w:sz w:val="18"/>
                <w:szCs w:val="18"/>
              </w:rPr>
              <w:t>•</w:t>
            </w:r>
            <w:r>
              <w:rPr>
                <w:rFonts w:cs="Times New Roman"/>
                <w:sz w:val="18"/>
                <w:szCs w:val="18"/>
              </w:rPr>
              <w:t xml:space="preserve">Complete first phase of representative species-habitat modeling including distribution maps; </w:t>
            </w:r>
            <w:r w:rsidRPr="00325637">
              <w:rPr>
                <w:rFonts w:cs="Times New Roman"/>
                <w:sz w:val="18"/>
                <w:szCs w:val="18"/>
              </w:rPr>
              <w:t>•</w:t>
            </w:r>
            <w:r>
              <w:rPr>
                <w:rFonts w:cs="Times New Roman"/>
                <w:sz w:val="18"/>
                <w:szCs w:val="18"/>
              </w:rPr>
              <w:t>Consider more detailed status assessments of habitats based on results of RCN Conservation Status Report</w:t>
            </w:r>
          </w:p>
        </w:tc>
        <w:tc>
          <w:tcPr>
            <w:tcW w:w="1350" w:type="dxa"/>
          </w:tcPr>
          <w:p w:rsidR="00064C5D" w:rsidRDefault="00064C5D">
            <w:pPr>
              <w:autoSpaceDE w:val="0"/>
              <w:autoSpaceDN w:val="0"/>
              <w:adjustRightInd w:val="0"/>
              <w:spacing w:after="200"/>
              <w:contextualSpacing/>
              <w:rPr>
                <w:rFonts w:cs="Times New Roman"/>
                <w:sz w:val="18"/>
                <w:szCs w:val="18"/>
              </w:rPr>
            </w:pPr>
            <w:r>
              <w:rPr>
                <w:rFonts w:cs="Times New Roman"/>
                <w:sz w:val="18"/>
                <w:szCs w:val="18"/>
              </w:rPr>
              <w:t>LCC, NEAFWA</w:t>
            </w:r>
          </w:p>
        </w:tc>
      </w:tr>
      <w:tr w:rsidR="00064C5D" w:rsidRPr="00137135" w:rsidTr="00205238">
        <w:tc>
          <w:tcPr>
            <w:tcW w:w="1098" w:type="dxa"/>
            <w:vMerge/>
            <w:vAlign w:val="center"/>
          </w:tcPr>
          <w:p w:rsidR="00064C5D" w:rsidRDefault="00064C5D">
            <w:pPr>
              <w:autoSpaceDE w:val="0"/>
              <w:autoSpaceDN w:val="0"/>
              <w:adjustRightInd w:val="0"/>
              <w:contextualSpacing/>
              <w:jc w:val="center"/>
              <w:rPr>
                <w:rFonts w:cs="Times New Roman"/>
                <w:sz w:val="18"/>
                <w:szCs w:val="18"/>
              </w:rPr>
            </w:pPr>
          </w:p>
        </w:tc>
        <w:tc>
          <w:tcPr>
            <w:tcW w:w="1710" w:type="dxa"/>
          </w:tcPr>
          <w:p w:rsidR="00064C5D" w:rsidRDefault="00064C5D">
            <w:pPr>
              <w:autoSpaceDE w:val="0"/>
              <w:autoSpaceDN w:val="0"/>
              <w:adjustRightInd w:val="0"/>
              <w:spacing w:after="200"/>
              <w:contextualSpacing/>
              <w:rPr>
                <w:rFonts w:cs="Times New Roman"/>
                <w:sz w:val="18"/>
                <w:szCs w:val="18"/>
              </w:rPr>
            </w:pPr>
            <w:r>
              <w:rPr>
                <w:rFonts w:cs="Times New Roman"/>
                <w:sz w:val="18"/>
                <w:szCs w:val="18"/>
              </w:rPr>
              <w:t>Action</w:t>
            </w:r>
            <w:r w:rsidRPr="00540C71">
              <w:rPr>
                <w:rFonts w:cs="Times New Roman"/>
                <w:sz w:val="18"/>
                <w:szCs w:val="18"/>
              </w:rPr>
              <w:t xml:space="preserve"> 4:  Determine habitat objectives</w:t>
            </w:r>
          </w:p>
        </w:tc>
        <w:tc>
          <w:tcPr>
            <w:tcW w:w="3510" w:type="dxa"/>
          </w:tcPr>
          <w:p w:rsidR="00064C5D" w:rsidRDefault="00064C5D">
            <w:pPr>
              <w:autoSpaceDE w:val="0"/>
              <w:autoSpaceDN w:val="0"/>
              <w:adjustRightInd w:val="0"/>
              <w:spacing w:after="200"/>
              <w:contextualSpacing/>
              <w:rPr>
                <w:rFonts w:cs="Times New Roman"/>
                <w:sz w:val="18"/>
                <w:szCs w:val="18"/>
              </w:rPr>
            </w:pPr>
            <w:r>
              <w:rPr>
                <w:rFonts w:cs="Times New Roman"/>
                <w:sz w:val="18"/>
                <w:szCs w:val="18"/>
              </w:rPr>
              <w:t xml:space="preserve">NALCC: </w:t>
            </w:r>
            <w:r w:rsidRPr="00445074">
              <w:rPr>
                <w:rFonts w:cs="Times New Roman"/>
                <w:sz w:val="18"/>
                <w:szCs w:val="18"/>
              </w:rPr>
              <w:t>Designing Sustainable Landscapes for Wildlife: forecasting changes to landscapes, habitats and species &amp; development of deci</w:t>
            </w:r>
            <w:r>
              <w:rPr>
                <w:rFonts w:cs="Times New Roman"/>
                <w:sz w:val="18"/>
                <w:szCs w:val="18"/>
              </w:rPr>
              <w:t>sion support tools (NALCC 2010);</w:t>
            </w:r>
          </w:p>
        </w:tc>
        <w:tc>
          <w:tcPr>
            <w:tcW w:w="2520" w:type="dxa"/>
          </w:tcPr>
          <w:p w:rsidR="00064C5D" w:rsidRDefault="00064C5D">
            <w:pPr>
              <w:autoSpaceDE w:val="0"/>
              <w:autoSpaceDN w:val="0"/>
              <w:adjustRightInd w:val="0"/>
              <w:spacing w:after="200"/>
              <w:contextualSpacing/>
              <w:rPr>
                <w:rFonts w:cs="Times New Roman"/>
                <w:sz w:val="18"/>
                <w:szCs w:val="18"/>
              </w:rPr>
            </w:pPr>
          </w:p>
        </w:tc>
        <w:tc>
          <w:tcPr>
            <w:tcW w:w="2160" w:type="dxa"/>
          </w:tcPr>
          <w:p w:rsidR="00064C5D" w:rsidRDefault="00064C5D">
            <w:pPr>
              <w:autoSpaceDE w:val="0"/>
              <w:autoSpaceDN w:val="0"/>
              <w:adjustRightInd w:val="0"/>
              <w:spacing w:after="200"/>
              <w:contextualSpacing/>
              <w:rPr>
                <w:rFonts w:cs="Times New Roman"/>
                <w:sz w:val="18"/>
                <w:szCs w:val="18"/>
              </w:rPr>
            </w:pPr>
          </w:p>
        </w:tc>
        <w:tc>
          <w:tcPr>
            <w:tcW w:w="1800" w:type="dxa"/>
          </w:tcPr>
          <w:p w:rsidR="00064C5D" w:rsidRDefault="00064C5D">
            <w:pPr>
              <w:autoSpaceDE w:val="0"/>
              <w:autoSpaceDN w:val="0"/>
              <w:adjustRightInd w:val="0"/>
              <w:spacing w:after="200"/>
              <w:contextualSpacing/>
              <w:rPr>
                <w:rFonts w:ascii="CenturyExpd BT" w:hAnsi="CenturyExpd BT" w:cs="Times New Roman"/>
                <w:color w:val="000000"/>
                <w:sz w:val="18"/>
                <w:szCs w:val="18"/>
              </w:rPr>
            </w:pPr>
            <w:r w:rsidRPr="00325637">
              <w:rPr>
                <w:rFonts w:cs="Times New Roman"/>
                <w:sz w:val="18"/>
                <w:szCs w:val="18"/>
              </w:rPr>
              <w:t>•</w:t>
            </w:r>
            <w:r>
              <w:rPr>
                <w:rFonts w:cs="Times New Roman"/>
                <w:sz w:val="18"/>
                <w:szCs w:val="18"/>
              </w:rPr>
              <w:t>Complete first phase of representative species-habitat modeling</w:t>
            </w:r>
          </w:p>
          <w:p w:rsidR="00064C5D" w:rsidRDefault="00064C5D">
            <w:pPr>
              <w:autoSpaceDE w:val="0"/>
              <w:autoSpaceDN w:val="0"/>
              <w:adjustRightInd w:val="0"/>
              <w:spacing w:after="200"/>
              <w:contextualSpacing/>
              <w:rPr>
                <w:rFonts w:cs="Times New Roman"/>
                <w:sz w:val="18"/>
                <w:szCs w:val="18"/>
              </w:rPr>
            </w:pPr>
          </w:p>
          <w:p w:rsidR="00064C5D" w:rsidRDefault="00064C5D">
            <w:pPr>
              <w:autoSpaceDE w:val="0"/>
              <w:autoSpaceDN w:val="0"/>
              <w:adjustRightInd w:val="0"/>
              <w:spacing w:after="200"/>
              <w:contextualSpacing/>
              <w:rPr>
                <w:rFonts w:cs="Times New Roman"/>
                <w:sz w:val="18"/>
                <w:szCs w:val="18"/>
              </w:rPr>
            </w:pPr>
          </w:p>
        </w:tc>
        <w:tc>
          <w:tcPr>
            <w:tcW w:w="1350" w:type="dxa"/>
          </w:tcPr>
          <w:p w:rsidR="00064C5D" w:rsidRDefault="00064C5D">
            <w:pPr>
              <w:autoSpaceDE w:val="0"/>
              <w:autoSpaceDN w:val="0"/>
              <w:adjustRightInd w:val="0"/>
              <w:spacing w:after="200"/>
              <w:contextualSpacing/>
              <w:rPr>
                <w:rFonts w:cs="Times New Roman"/>
                <w:sz w:val="18"/>
                <w:szCs w:val="18"/>
              </w:rPr>
            </w:pPr>
            <w:r>
              <w:rPr>
                <w:rFonts w:cs="Times New Roman"/>
                <w:sz w:val="18"/>
                <w:szCs w:val="18"/>
              </w:rPr>
              <w:t>LCC</w:t>
            </w:r>
          </w:p>
        </w:tc>
      </w:tr>
      <w:tr w:rsidR="00064C5D" w:rsidRPr="00137135" w:rsidTr="00205238">
        <w:tc>
          <w:tcPr>
            <w:tcW w:w="1098" w:type="dxa"/>
            <w:vMerge/>
            <w:vAlign w:val="center"/>
          </w:tcPr>
          <w:p w:rsidR="00064C5D" w:rsidRDefault="00064C5D">
            <w:pPr>
              <w:autoSpaceDE w:val="0"/>
              <w:autoSpaceDN w:val="0"/>
              <w:adjustRightInd w:val="0"/>
              <w:contextualSpacing/>
              <w:jc w:val="center"/>
              <w:rPr>
                <w:rFonts w:cs="Times New Roman"/>
                <w:sz w:val="18"/>
                <w:szCs w:val="18"/>
              </w:rPr>
            </w:pPr>
          </w:p>
        </w:tc>
        <w:tc>
          <w:tcPr>
            <w:tcW w:w="1710" w:type="dxa"/>
          </w:tcPr>
          <w:p w:rsidR="00064C5D" w:rsidRDefault="00064C5D">
            <w:pPr>
              <w:autoSpaceDE w:val="0"/>
              <w:autoSpaceDN w:val="0"/>
              <w:adjustRightInd w:val="0"/>
              <w:spacing w:after="200"/>
              <w:contextualSpacing/>
              <w:rPr>
                <w:rFonts w:cs="Times New Roman"/>
                <w:sz w:val="18"/>
                <w:szCs w:val="18"/>
              </w:rPr>
            </w:pPr>
            <w:r>
              <w:rPr>
                <w:rFonts w:cs="Times New Roman"/>
                <w:sz w:val="18"/>
                <w:szCs w:val="18"/>
              </w:rPr>
              <w:t>Action</w:t>
            </w:r>
            <w:r w:rsidRPr="00540C71">
              <w:rPr>
                <w:rFonts w:cs="Times New Roman"/>
                <w:sz w:val="18"/>
                <w:szCs w:val="18"/>
              </w:rPr>
              <w:t xml:space="preserve"> 5: Predict landscape change and future capacity</w:t>
            </w:r>
          </w:p>
        </w:tc>
        <w:tc>
          <w:tcPr>
            <w:tcW w:w="3510" w:type="dxa"/>
          </w:tcPr>
          <w:p w:rsidR="00064C5D" w:rsidRDefault="00064C5D">
            <w:pPr>
              <w:autoSpaceDE w:val="0"/>
              <w:autoSpaceDN w:val="0"/>
              <w:adjustRightInd w:val="0"/>
              <w:contextualSpacing/>
              <w:rPr>
                <w:rFonts w:cs="Times New Roman"/>
                <w:sz w:val="18"/>
                <w:szCs w:val="18"/>
              </w:rPr>
            </w:pPr>
            <w:r>
              <w:rPr>
                <w:rFonts w:cs="Times New Roman"/>
                <w:sz w:val="18"/>
                <w:szCs w:val="18"/>
              </w:rPr>
              <w:t xml:space="preserve">NALCC: </w:t>
            </w:r>
            <w:r w:rsidRPr="00445074">
              <w:rPr>
                <w:rFonts w:cs="Times New Roman"/>
                <w:sz w:val="18"/>
                <w:szCs w:val="18"/>
              </w:rPr>
              <w:t>Designing Sustainable Landscapes for Wildlife: forecasting changes to landscapes, habitats and species &amp; development of deci</w:t>
            </w:r>
            <w:r>
              <w:rPr>
                <w:rFonts w:cs="Times New Roman"/>
                <w:sz w:val="18"/>
                <w:szCs w:val="18"/>
              </w:rPr>
              <w:t>sion support tools (NALCC 2010);</w:t>
            </w:r>
          </w:p>
          <w:p w:rsidR="00064C5D" w:rsidRDefault="00064C5D">
            <w:pPr>
              <w:autoSpaceDE w:val="0"/>
              <w:autoSpaceDN w:val="0"/>
              <w:adjustRightInd w:val="0"/>
              <w:contextualSpacing/>
              <w:rPr>
                <w:rFonts w:cs="Times New Roman"/>
                <w:sz w:val="18"/>
                <w:szCs w:val="18"/>
              </w:rPr>
            </w:pPr>
            <w:r>
              <w:rPr>
                <w:rFonts w:cs="Times New Roman"/>
                <w:sz w:val="18"/>
                <w:szCs w:val="18"/>
              </w:rPr>
              <w:t xml:space="preserve">NALCC: </w:t>
            </w:r>
            <w:r w:rsidRPr="0096047A">
              <w:rPr>
                <w:rFonts w:cs="Times New Roman"/>
                <w:sz w:val="18"/>
                <w:szCs w:val="18"/>
              </w:rPr>
              <w:t>Forecast effects of sea level rise on habitat of piping plovers &amp; identify responsive conservation strategies  (NALCC 2010)</w:t>
            </w:r>
            <w:r>
              <w:rPr>
                <w:rFonts w:cs="Times New Roman"/>
                <w:sz w:val="18"/>
                <w:szCs w:val="18"/>
              </w:rPr>
              <w:t>;</w:t>
            </w:r>
          </w:p>
          <w:p w:rsidR="00064C5D" w:rsidRDefault="00064C5D">
            <w:pPr>
              <w:autoSpaceDE w:val="0"/>
              <w:autoSpaceDN w:val="0"/>
              <w:adjustRightInd w:val="0"/>
              <w:contextualSpacing/>
              <w:rPr>
                <w:rFonts w:cs="Times New Roman"/>
                <w:sz w:val="18"/>
                <w:szCs w:val="18"/>
              </w:rPr>
            </w:pPr>
            <w:r>
              <w:rPr>
                <w:rFonts w:cs="Times New Roman"/>
                <w:sz w:val="18"/>
                <w:szCs w:val="18"/>
              </w:rPr>
              <w:t xml:space="preserve">NALCC: </w:t>
            </w:r>
            <w:r w:rsidRPr="005170AE">
              <w:rPr>
                <w:rFonts w:cs="Times New Roman"/>
                <w:sz w:val="18"/>
                <w:szCs w:val="18"/>
              </w:rPr>
              <w:t xml:space="preserve">Forecasting changes in aquatic systems and resilience of aquatic populations  (NALCC 2010)      </w:t>
            </w:r>
          </w:p>
        </w:tc>
        <w:tc>
          <w:tcPr>
            <w:tcW w:w="2520" w:type="dxa"/>
          </w:tcPr>
          <w:p w:rsidR="00064C5D" w:rsidRDefault="00064C5D">
            <w:pPr>
              <w:autoSpaceDE w:val="0"/>
              <w:autoSpaceDN w:val="0"/>
              <w:adjustRightInd w:val="0"/>
              <w:spacing w:after="200"/>
              <w:contextualSpacing/>
              <w:rPr>
                <w:rFonts w:cs="Times New Roman"/>
                <w:sz w:val="18"/>
                <w:szCs w:val="18"/>
              </w:rPr>
            </w:pPr>
            <w:r w:rsidRPr="00325637">
              <w:rPr>
                <w:rFonts w:cs="Times New Roman"/>
                <w:sz w:val="18"/>
                <w:szCs w:val="18"/>
              </w:rPr>
              <w:t xml:space="preserve">• </w:t>
            </w:r>
            <w:r w:rsidRPr="00575953">
              <w:rPr>
                <w:rFonts w:cs="Times New Roman"/>
                <w:sz w:val="18"/>
                <w:szCs w:val="18"/>
              </w:rPr>
              <w:t>Better information/tools on assessing sea level rise impacts on species and marsh management</w:t>
            </w:r>
          </w:p>
        </w:tc>
        <w:tc>
          <w:tcPr>
            <w:tcW w:w="2160" w:type="dxa"/>
          </w:tcPr>
          <w:p w:rsidR="00064C5D" w:rsidRDefault="00064C5D">
            <w:pPr>
              <w:autoSpaceDE w:val="0"/>
              <w:autoSpaceDN w:val="0"/>
              <w:adjustRightInd w:val="0"/>
              <w:spacing w:after="200"/>
              <w:contextualSpacing/>
              <w:rPr>
                <w:rFonts w:cs="Times New Roman"/>
                <w:sz w:val="18"/>
                <w:szCs w:val="18"/>
              </w:rPr>
            </w:pPr>
            <w:r>
              <w:rPr>
                <w:rFonts w:cs="Times New Roman"/>
                <w:sz w:val="18"/>
                <w:szCs w:val="18"/>
              </w:rPr>
              <w:t xml:space="preserve">NALCC: </w:t>
            </w:r>
            <w:r w:rsidRPr="00423CF1">
              <w:rPr>
                <w:rFonts w:cs="Times New Roman"/>
                <w:sz w:val="18"/>
                <w:szCs w:val="18"/>
              </w:rPr>
              <w:t>Climate model downscaling</w:t>
            </w:r>
          </w:p>
        </w:tc>
        <w:tc>
          <w:tcPr>
            <w:tcW w:w="1800" w:type="dxa"/>
          </w:tcPr>
          <w:p w:rsidR="00064C5D" w:rsidRDefault="00064C5D">
            <w:pPr>
              <w:autoSpaceDE w:val="0"/>
              <w:autoSpaceDN w:val="0"/>
              <w:adjustRightInd w:val="0"/>
              <w:spacing w:after="200"/>
              <w:contextualSpacing/>
              <w:rPr>
                <w:rFonts w:cs="Times New Roman"/>
                <w:sz w:val="18"/>
                <w:szCs w:val="18"/>
              </w:rPr>
            </w:pPr>
            <w:r w:rsidRPr="00325637">
              <w:rPr>
                <w:rFonts w:cs="Times New Roman"/>
                <w:sz w:val="18"/>
                <w:szCs w:val="18"/>
              </w:rPr>
              <w:t>•</w:t>
            </w:r>
            <w:r>
              <w:rPr>
                <w:rFonts w:cs="Times New Roman"/>
                <w:sz w:val="18"/>
                <w:szCs w:val="18"/>
              </w:rPr>
              <w:t xml:space="preserve">Complete first phase of three LCC landscape change projects; </w:t>
            </w:r>
          </w:p>
          <w:p w:rsidR="00064C5D" w:rsidRDefault="00064C5D">
            <w:pPr>
              <w:autoSpaceDE w:val="0"/>
              <w:autoSpaceDN w:val="0"/>
              <w:adjustRightInd w:val="0"/>
              <w:spacing w:after="200"/>
              <w:contextualSpacing/>
              <w:rPr>
                <w:rFonts w:cs="Times New Roman"/>
                <w:sz w:val="18"/>
                <w:szCs w:val="18"/>
              </w:rPr>
            </w:pPr>
            <w:r w:rsidRPr="00325637">
              <w:rPr>
                <w:rFonts w:cs="Times New Roman"/>
                <w:sz w:val="18"/>
                <w:szCs w:val="18"/>
              </w:rPr>
              <w:t>•</w:t>
            </w:r>
            <w:r>
              <w:rPr>
                <w:rFonts w:cs="Times New Roman"/>
                <w:sz w:val="18"/>
                <w:szCs w:val="18"/>
              </w:rPr>
              <w:t>Identify additional needs for Climate Science Center</w:t>
            </w:r>
          </w:p>
        </w:tc>
        <w:tc>
          <w:tcPr>
            <w:tcW w:w="1350" w:type="dxa"/>
          </w:tcPr>
          <w:p w:rsidR="00064C5D" w:rsidRDefault="00064C5D">
            <w:pPr>
              <w:autoSpaceDE w:val="0"/>
              <w:autoSpaceDN w:val="0"/>
              <w:adjustRightInd w:val="0"/>
              <w:spacing w:after="200"/>
              <w:contextualSpacing/>
              <w:rPr>
                <w:rFonts w:cs="Times New Roman"/>
                <w:sz w:val="18"/>
                <w:szCs w:val="18"/>
              </w:rPr>
            </w:pPr>
            <w:r>
              <w:rPr>
                <w:rFonts w:cs="Times New Roman"/>
                <w:sz w:val="18"/>
                <w:szCs w:val="18"/>
              </w:rPr>
              <w:t>LCC, CSC</w:t>
            </w:r>
          </w:p>
        </w:tc>
      </w:tr>
      <w:tr w:rsidR="00064C5D" w:rsidRPr="00137135" w:rsidTr="00205238">
        <w:tc>
          <w:tcPr>
            <w:tcW w:w="1098" w:type="dxa"/>
            <w:vMerge/>
            <w:vAlign w:val="center"/>
          </w:tcPr>
          <w:p w:rsidR="00064C5D" w:rsidRDefault="00064C5D">
            <w:pPr>
              <w:autoSpaceDE w:val="0"/>
              <w:autoSpaceDN w:val="0"/>
              <w:adjustRightInd w:val="0"/>
              <w:contextualSpacing/>
              <w:jc w:val="center"/>
              <w:rPr>
                <w:rFonts w:cs="Times New Roman"/>
                <w:sz w:val="18"/>
                <w:szCs w:val="18"/>
              </w:rPr>
            </w:pPr>
          </w:p>
        </w:tc>
        <w:tc>
          <w:tcPr>
            <w:tcW w:w="1710" w:type="dxa"/>
          </w:tcPr>
          <w:p w:rsidR="00064C5D" w:rsidRDefault="00064C5D">
            <w:pPr>
              <w:autoSpaceDE w:val="0"/>
              <w:autoSpaceDN w:val="0"/>
              <w:adjustRightInd w:val="0"/>
              <w:spacing w:after="200"/>
              <w:contextualSpacing/>
              <w:rPr>
                <w:rFonts w:cs="Times New Roman"/>
                <w:sz w:val="18"/>
                <w:szCs w:val="18"/>
              </w:rPr>
            </w:pPr>
            <w:r>
              <w:rPr>
                <w:rFonts w:cs="Times New Roman"/>
                <w:sz w:val="18"/>
                <w:szCs w:val="18"/>
              </w:rPr>
              <w:t>Action</w:t>
            </w:r>
            <w:r w:rsidRPr="00540C71">
              <w:rPr>
                <w:rFonts w:cs="Times New Roman"/>
                <w:sz w:val="18"/>
                <w:szCs w:val="18"/>
              </w:rPr>
              <w:t xml:space="preserve"> 6:  Develop decision-support tools</w:t>
            </w:r>
          </w:p>
        </w:tc>
        <w:tc>
          <w:tcPr>
            <w:tcW w:w="3510" w:type="dxa"/>
          </w:tcPr>
          <w:p w:rsidR="00064C5D" w:rsidRDefault="00064C5D">
            <w:pPr>
              <w:autoSpaceDE w:val="0"/>
              <w:autoSpaceDN w:val="0"/>
              <w:adjustRightInd w:val="0"/>
              <w:contextualSpacing/>
              <w:rPr>
                <w:rFonts w:cs="Times New Roman"/>
                <w:sz w:val="18"/>
                <w:szCs w:val="18"/>
              </w:rPr>
            </w:pPr>
            <w:r>
              <w:rPr>
                <w:rFonts w:cs="Times New Roman"/>
                <w:sz w:val="18"/>
                <w:szCs w:val="18"/>
              </w:rPr>
              <w:t xml:space="preserve">RCN: </w:t>
            </w:r>
            <w:r w:rsidRPr="00445074">
              <w:rPr>
                <w:rFonts w:cs="Times New Roman"/>
                <w:sz w:val="18"/>
                <w:szCs w:val="18"/>
              </w:rPr>
              <w:t xml:space="preserve">Northeast Regional Connectivity </w:t>
            </w:r>
            <w:r>
              <w:rPr>
                <w:rFonts w:cs="Times New Roman"/>
                <w:sz w:val="18"/>
                <w:szCs w:val="18"/>
              </w:rPr>
              <w:t>Assessment Project (RCN 2007-2)</w:t>
            </w:r>
          </w:p>
          <w:p w:rsidR="00064C5D" w:rsidRDefault="00064C5D">
            <w:pPr>
              <w:autoSpaceDE w:val="0"/>
              <w:autoSpaceDN w:val="0"/>
              <w:adjustRightInd w:val="0"/>
              <w:contextualSpacing/>
              <w:rPr>
                <w:rFonts w:cs="Times New Roman"/>
                <w:sz w:val="18"/>
                <w:szCs w:val="18"/>
              </w:rPr>
            </w:pPr>
            <w:r>
              <w:rPr>
                <w:rFonts w:cs="Times New Roman"/>
                <w:sz w:val="18"/>
                <w:szCs w:val="18"/>
              </w:rPr>
              <w:t xml:space="preserve">RCN: </w:t>
            </w:r>
            <w:r w:rsidRPr="00445074">
              <w:rPr>
                <w:rFonts w:cs="Times New Roman"/>
                <w:sz w:val="18"/>
                <w:szCs w:val="18"/>
              </w:rPr>
              <w:t>Proposal to Establish a Regional Initiative for Biomass Energy Development For Early-Succession SGCN in the Northeast (RCN 2007-7)</w:t>
            </w:r>
          </w:p>
          <w:p w:rsidR="00064C5D" w:rsidRDefault="00064C5D">
            <w:pPr>
              <w:autoSpaceDE w:val="0"/>
              <w:autoSpaceDN w:val="0"/>
              <w:adjustRightInd w:val="0"/>
              <w:contextualSpacing/>
              <w:rPr>
                <w:rFonts w:cs="Times New Roman"/>
                <w:sz w:val="18"/>
                <w:szCs w:val="18"/>
              </w:rPr>
            </w:pPr>
            <w:r>
              <w:rPr>
                <w:rFonts w:cs="Times New Roman"/>
                <w:sz w:val="18"/>
                <w:szCs w:val="18"/>
              </w:rPr>
              <w:t xml:space="preserve">RCN: </w:t>
            </w:r>
            <w:r w:rsidRPr="00D4640F">
              <w:rPr>
                <w:rFonts w:cs="Times New Roman"/>
                <w:sz w:val="18"/>
                <w:szCs w:val="18"/>
              </w:rPr>
              <w:t>An Interactive, GIS-based Application to Estimate Target Fish Communities in Northeastern Streams (RCN 2008-1)</w:t>
            </w:r>
          </w:p>
          <w:p w:rsidR="00064C5D" w:rsidRDefault="00064C5D">
            <w:pPr>
              <w:autoSpaceDE w:val="0"/>
              <w:autoSpaceDN w:val="0"/>
              <w:adjustRightInd w:val="0"/>
              <w:contextualSpacing/>
              <w:rPr>
                <w:rFonts w:cs="Times New Roman"/>
                <w:sz w:val="18"/>
                <w:szCs w:val="18"/>
              </w:rPr>
            </w:pPr>
            <w:r>
              <w:rPr>
                <w:rFonts w:cs="Times New Roman"/>
                <w:sz w:val="18"/>
                <w:szCs w:val="18"/>
              </w:rPr>
              <w:t xml:space="preserve">NALCC: </w:t>
            </w:r>
            <w:r w:rsidRPr="00D4640F">
              <w:rPr>
                <w:rFonts w:cs="Times New Roman"/>
                <w:sz w:val="18"/>
                <w:szCs w:val="18"/>
              </w:rPr>
              <w:t xml:space="preserve">Forecasting changes in aquatic systems and resilience of aquatic populations  (NALCC 2010)                                                                                                                                                   </w:t>
            </w:r>
            <w:r>
              <w:rPr>
                <w:rFonts w:cs="Times New Roman"/>
                <w:sz w:val="18"/>
                <w:szCs w:val="18"/>
              </w:rPr>
              <w:t xml:space="preserve">NALCC: </w:t>
            </w:r>
            <w:r w:rsidRPr="00D4640F">
              <w:rPr>
                <w:rFonts w:cs="Times New Roman"/>
                <w:sz w:val="18"/>
                <w:szCs w:val="18"/>
              </w:rPr>
              <w:t>Forecast effects of sea level rise on habitat of piping plovers &amp; identify responsive conservation strategies  (NALCC 2010)</w:t>
            </w:r>
            <w:r>
              <w:rPr>
                <w:rFonts w:cs="Times New Roman"/>
                <w:sz w:val="18"/>
                <w:szCs w:val="18"/>
              </w:rPr>
              <w:t>;</w:t>
            </w:r>
          </w:p>
          <w:p w:rsidR="00064C5D" w:rsidRDefault="00064C5D">
            <w:pPr>
              <w:autoSpaceDE w:val="0"/>
              <w:autoSpaceDN w:val="0"/>
              <w:adjustRightInd w:val="0"/>
              <w:contextualSpacing/>
              <w:rPr>
                <w:rFonts w:cs="Times New Roman"/>
                <w:sz w:val="18"/>
                <w:szCs w:val="18"/>
              </w:rPr>
            </w:pPr>
            <w:r>
              <w:rPr>
                <w:rFonts w:cs="Times New Roman"/>
                <w:sz w:val="18"/>
                <w:szCs w:val="18"/>
              </w:rPr>
              <w:t xml:space="preserve">NALCC: </w:t>
            </w:r>
            <w:r w:rsidRPr="00445074">
              <w:rPr>
                <w:rFonts w:cs="Times New Roman"/>
                <w:sz w:val="18"/>
                <w:szCs w:val="18"/>
              </w:rPr>
              <w:t>Designing Sustainable Landscapes for Wildlife: forecasting changes to landscapes, habitats and species &amp; development of deci</w:t>
            </w:r>
            <w:r>
              <w:rPr>
                <w:rFonts w:cs="Times New Roman"/>
                <w:sz w:val="18"/>
                <w:szCs w:val="18"/>
              </w:rPr>
              <w:t>sion support tools (NALCC 2010);</w:t>
            </w:r>
            <w:r w:rsidRPr="00D4640F">
              <w:rPr>
                <w:rFonts w:cs="Times New Roman"/>
                <w:sz w:val="18"/>
                <w:szCs w:val="18"/>
              </w:rPr>
              <w:t xml:space="preserve">               </w:t>
            </w:r>
          </w:p>
        </w:tc>
        <w:tc>
          <w:tcPr>
            <w:tcW w:w="2520" w:type="dxa"/>
          </w:tcPr>
          <w:p w:rsidR="00064C5D" w:rsidRDefault="00064C5D">
            <w:pPr>
              <w:autoSpaceDE w:val="0"/>
              <w:autoSpaceDN w:val="0"/>
              <w:adjustRightInd w:val="0"/>
              <w:spacing w:after="200"/>
              <w:contextualSpacing/>
              <w:rPr>
                <w:rFonts w:cs="Times New Roman"/>
                <w:sz w:val="18"/>
                <w:szCs w:val="18"/>
              </w:rPr>
            </w:pPr>
            <w:r w:rsidRPr="00325637">
              <w:rPr>
                <w:rFonts w:cs="Times New Roman"/>
                <w:sz w:val="18"/>
                <w:szCs w:val="18"/>
              </w:rPr>
              <w:t>•</w:t>
            </w:r>
            <w:r w:rsidRPr="00D4640F">
              <w:rPr>
                <w:rFonts w:cs="Times New Roman"/>
                <w:sz w:val="18"/>
                <w:szCs w:val="18"/>
              </w:rPr>
              <w:t>Working with implementers/users, translate the information into usable tools</w:t>
            </w:r>
          </w:p>
        </w:tc>
        <w:tc>
          <w:tcPr>
            <w:tcW w:w="2160" w:type="dxa"/>
          </w:tcPr>
          <w:p w:rsidR="00064C5D" w:rsidRDefault="00064C5D">
            <w:pPr>
              <w:autoSpaceDE w:val="0"/>
              <w:autoSpaceDN w:val="0"/>
              <w:adjustRightInd w:val="0"/>
              <w:contextualSpacing/>
              <w:rPr>
                <w:rFonts w:cs="Times New Roman"/>
                <w:sz w:val="18"/>
                <w:szCs w:val="18"/>
              </w:rPr>
            </w:pPr>
          </w:p>
        </w:tc>
        <w:tc>
          <w:tcPr>
            <w:tcW w:w="1800" w:type="dxa"/>
          </w:tcPr>
          <w:p w:rsidR="00064C5D" w:rsidRDefault="00064C5D">
            <w:pPr>
              <w:autoSpaceDE w:val="0"/>
              <w:autoSpaceDN w:val="0"/>
              <w:adjustRightInd w:val="0"/>
              <w:spacing w:after="200"/>
              <w:contextualSpacing/>
              <w:rPr>
                <w:rFonts w:cs="Times New Roman"/>
                <w:sz w:val="18"/>
                <w:szCs w:val="18"/>
              </w:rPr>
            </w:pPr>
            <w:r w:rsidRPr="00325637">
              <w:rPr>
                <w:rFonts w:cs="Times New Roman"/>
                <w:sz w:val="18"/>
                <w:szCs w:val="18"/>
              </w:rPr>
              <w:t>•</w:t>
            </w:r>
            <w:r>
              <w:rPr>
                <w:rFonts w:cs="Times New Roman"/>
                <w:sz w:val="18"/>
                <w:szCs w:val="18"/>
              </w:rPr>
              <w:t xml:space="preserve">Complete first phase of three LCC landscape change projects; </w:t>
            </w:r>
          </w:p>
          <w:p w:rsidR="00064C5D" w:rsidRDefault="00064C5D">
            <w:pPr>
              <w:autoSpaceDE w:val="0"/>
              <w:autoSpaceDN w:val="0"/>
              <w:adjustRightInd w:val="0"/>
              <w:spacing w:after="200"/>
              <w:contextualSpacing/>
              <w:rPr>
                <w:rFonts w:cs="Times New Roman"/>
                <w:sz w:val="18"/>
                <w:szCs w:val="18"/>
              </w:rPr>
            </w:pPr>
            <w:r w:rsidRPr="00325637">
              <w:rPr>
                <w:rFonts w:cs="Times New Roman"/>
                <w:sz w:val="18"/>
                <w:szCs w:val="18"/>
              </w:rPr>
              <w:t>•</w:t>
            </w:r>
            <w:r>
              <w:rPr>
                <w:rFonts w:cs="Times New Roman"/>
                <w:sz w:val="18"/>
                <w:szCs w:val="18"/>
              </w:rPr>
              <w:t>Involve user groups in ongoing or completed projects</w:t>
            </w:r>
          </w:p>
        </w:tc>
        <w:tc>
          <w:tcPr>
            <w:tcW w:w="1350" w:type="dxa"/>
          </w:tcPr>
          <w:p w:rsidR="00064C5D" w:rsidRDefault="00064C5D">
            <w:pPr>
              <w:autoSpaceDE w:val="0"/>
              <w:autoSpaceDN w:val="0"/>
              <w:adjustRightInd w:val="0"/>
              <w:spacing w:after="200"/>
              <w:contextualSpacing/>
              <w:rPr>
                <w:rFonts w:cs="Times New Roman"/>
                <w:sz w:val="18"/>
                <w:szCs w:val="18"/>
              </w:rPr>
            </w:pPr>
            <w:r>
              <w:rPr>
                <w:rFonts w:cs="Times New Roman"/>
                <w:sz w:val="18"/>
                <w:szCs w:val="18"/>
              </w:rPr>
              <w:t>LCC, NEAFWA</w:t>
            </w:r>
          </w:p>
        </w:tc>
      </w:tr>
      <w:tr w:rsidR="00064C5D" w:rsidRPr="00137135" w:rsidTr="00205238">
        <w:tc>
          <w:tcPr>
            <w:tcW w:w="1098" w:type="dxa"/>
            <w:vMerge/>
            <w:vAlign w:val="center"/>
          </w:tcPr>
          <w:p w:rsidR="00064C5D" w:rsidRDefault="00064C5D">
            <w:pPr>
              <w:autoSpaceDE w:val="0"/>
              <w:autoSpaceDN w:val="0"/>
              <w:adjustRightInd w:val="0"/>
              <w:contextualSpacing/>
              <w:jc w:val="center"/>
              <w:rPr>
                <w:rFonts w:cs="Times New Roman"/>
                <w:sz w:val="18"/>
                <w:szCs w:val="18"/>
              </w:rPr>
            </w:pPr>
          </w:p>
        </w:tc>
        <w:tc>
          <w:tcPr>
            <w:tcW w:w="1710" w:type="dxa"/>
          </w:tcPr>
          <w:p w:rsidR="00064C5D" w:rsidRDefault="00064C5D">
            <w:pPr>
              <w:autoSpaceDE w:val="0"/>
              <w:autoSpaceDN w:val="0"/>
              <w:adjustRightInd w:val="0"/>
              <w:contextualSpacing/>
              <w:rPr>
                <w:rFonts w:cs="Times New Roman"/>
                <w:sz w:val="18"/>
                <w:szCs w:val="18"/>
              </w:rPr>
            </w:pPr>
            <w:r>
              <w:rPr>
                <w:rFonts w:cs="Times New Roman"/>
                <w:sz w:val="18"/>
                <w:szCs w:val="18"/>
              </w:rPr>
              <w:t>Action</w:t>
            </w:r>
            <w:r w:rsidRPr="00540C71">
              <w:rPr>
                <w:rFonts w:cs="Times New Roman"/>
                <w:sz w:val="18"/>
                <w:szCs w:val="18"/>
              </w:rPr>
              <w:t xml:space="preserve"> 7:  Assess protected and </w:t>
            </w:r>
            <w:r>
              <w:rPr>
                <w:rFonts w:cs="Times New Roman"/>
                <w:sz w:val="18"/>
                <w:szCs w:val="18"/>
              </w:rPr>
              <w:t>managed</w:t>
            </w:r>
            <w:r w:rsidRPr="00540C71">
              <w:rPr>
                <w:rFonts w:cs="Times New Roman"/>
                <w:sz w:val="18"/>
                <w:szCs w:val="18"/>
              </w:rPr>
              <w:t xml:space="preserve"> lands</w:t>
            </w:r>
          </w:p>
        </w:tc>
        <w:tc>
          <w:tcPr>
            <w:tcW w:w="3510" w:type="dxa"/>
          </w:tcPr>
          <w:p w:rsidR="00064C5D" w:rsidRDefault="00064C5D">
            <w:pPr>
              <w:autoSpaceDE w:val="0"/>
              <w:autoSpaceDN w:val="0"/>
              <w:adjustRightInd w:val="0"/>
              <w:contextualSpacing/>
              <w:rPr>
                <w:rFonts w:cs="Times New Roman"/>
                <w:sz w:val="18"/>
                <w:szCs w:val="18"/>
              </w:rPr>
            </w:pPr>
            <w:r>
              <w:rPr>
                <w:rFonts w:cs="Times New Roman"/>
                <w:sz w:val="18"/>
                <w:szCs w:val="18"/>
              </w:rPr>
              <w:t xml:space="preserve">DD: </w:t>
            </w:r>
            <w:r w:rsidRPr="00445074">
              <w:rPr>
                <w:rFonts w:cs="Times New Roman"/>
                <w:sz w:val="18"/>
                <w:szCs w:val="18"/>
              </w:rPr>
              <w:t xml:space="preserve">Northeast </w:t>
            </w:r>
            <w:r>
              <w:rPr>
                <w:rFonts w:cs="Times New Roman"/>
                <w:sz w:val="18"/>
                <w:szCs w:val="18"/>
              </w:rPr>
              <w:t>Secured Lands</w:t>
            </w:r>
            <w:r w:rsidRPr="00445074">
              <w:rPr>
                <w:rFonts w:cs="Times New Roman"/>
                <w:sz w:val="18"/>
                <w:szCs w:val="18"/>
              </w:rPr>
              <w:t>(Doris Duke)</w:t>
            </w:r>
          </w:p>
          <w:p w:rsidR="00064C5D" w:rsidRDefault="00064C5D">
            <w:pPr>
              <w:autoSpaceDE w:val="0"/>
              <w:autoSpaceDN w:val="0"/>
              <w:adjustRightInd w:val="0"/>
              <w:contextualSpacing/>
              <w:rPr>
                <w:rFonts w:cs="Times New Roman"/>
                <w:sz w:val="18"/>
                <w:szCs w:val="18"/>
              </w:rPr>
            </w:pPr>
            <w:r>
              <w:rPr>
                <w:rFonts w:cs="Times New Roman"/>
                <w:sz w:val="18"/>
                <w:szCs w:val="18"/>
              </w:rPr>
              <w:t xml:space="preserve">RCN: </w:t>
            </w:r>
            <w:r w:rsidRPr="00A762DE">
              <w:rPr>
                <w:rFonts w:cs="Times New Roman"/>
                <w:sz w:val="18"/>
                <w:szCs w:val="18"/>
              </w:rPr>
              <w:t>Geospatial Condition Analysis of Northeast Habitats Based on the Northeast SGCN Habitat Maps (RCN 2009-2)</w:t>
            </w:r>
          </w:p>
          <w:p w:rsidR="00064C5D" w:rsidRDefault="00064C5D">
            <w:pPr>
              <w:autoSpaceDE w:val="0"/>
              <w:autoSpaceDN w:val="0"/>
              <w:adjustRightInd w:val="0"/>
              <w:contextualSpacing/>
              <w:rPr>
                <w:rFonts w:cs="Times New Roman"/>
                <w:sz w:val="18"/>
                <w:szCs w:val="18"/>
              </w:rPr>
            </w:pPr>
            <w:r>
              <w:rPr>
                <w:rFonts w:cs="Times New Roman"/>
                <w:sz w:val="18"/>
                <w:szCs w:val="18"/>
              </w:rPr>
              <w:t>RCN: T</w:t>
            </w:r>
            <w:r w:rsidRPr="00A841ED">
              <w:rPr>
                <w:rFonts w:cs="Times New Roman"/>
                <w:sz w:val="18"/>
                <w:szCs w:val="18"/>
              </w:rPr>
              <w:t>he Conservation Status of Key Habitats and Species of Greatest Conservation Need in the Eastern Region (RCN 2007-5)</w:t>
            </w:r>
          </w:p>
        </w:tc>
        <w:tc>
          <w:tcPr>
            <w:tcW w:w="2520" w:type="dxa"/>
          </w:tcPr>
          <w:p w:rsidR="00064C5D" w:rsidRDefault="00064C5D">
            <w:pPr>
              <w:autoSpaceDE w:val="0"/>
              <w:autoSpaceDN w:val="0"/>
              <w:adjustRightInd w:val="0"/>
              <w:spacing w:after="200"/>
              <w:contextualSpacing/>
              <w:rPr>
                <w:rFonts w:cs="Times New Roman"/>
                <w:sz w:val="18"/>
                <w:szCs w:val="18"/>
              </w:rPr>
            </w:pPr>
          </w:p>
        </w:tc>
        <w:tc>
          <w:tcPr>
            <w:tcW w:w="2160" w:type="dxa"/>
          </w:tcPr>
          <w:p w:rsidR="00064C5D" w:rsidRDefault="00064C5D">
            <w:pPr>
              <w:autoSpaceDE w:val="0"/>
              <w:autoSpaceDN w:val="0"/>
              <w:adjustRightInd w:val="0"/>
              <w:contextualSpacing/>
              <w:rPr>
                <w:rFonts w:cs="Times New Roman"/>
                <w:sz w:val="18"/>
                <w:szCs w:val="18"/>
              </w:rPr>
            </w:pPr>
            <w:r>
              <w:rPr>
                <w:rFonts w:cs="Times New Roman"/>
                <w:sz w:val="18"/>
                <w:szCs w:val="18"/>
              </w:rPr>
              <w:t xml:space="preserve">NALCC: </w:t>
            </w:r>
            <w:r w:rsidRPr="00B278E9">
              <w:rPr>
                <w:rFonts w:cs="Times New Roman"/>
                <w:sz w:val="18"/>
                <w:szCs w:val="18"/>
              </w:rPr>
              <w:t>Assessment of forest condition and management</w:t>
            </w:r>
          </w:p>
          <w:p w:rsidR="00064C5D" w:rsidRDefault="00064C5D">
            <w:pPr>
              <w:autoSpaceDE w:val="0"/>
              <w:autoSpaceDN w:val="0"/>
              <w:adjustRightInd w:val="0"/>
              <w:contextualSpacing/>
              <w:rPr>
                <w:rFonts w:ascii="CenturyExpd BT" w:hAnsi="CenturyExpd BT" w:cs="Times New Roman"/>
                <w:color w:val="000000"/>
                <w:sz w:val="18"/>
                <w:szCs w:val="18"/>
              </w:rPr>
            </w:pPr>
            <w:r>
              <w:rPr>
                <w:rFonts w:cs="Times New Roman"/>
                <w:sz w:val="18"/>
                <w:szCs w:val="18"/>
              </w:rPr>
              <w:t xml:space="preserve">NALCC: </w:t>
            </w:r>
            <w:r w:rsidRPr="00B278E9">
              <w:rPr>
                <w:rFonts w:cs="Times New Roman"/>
                <w:sz w:val="18"/>
                <w:szCs w:val="18"/>
              </w:rPr>
              <w:t>Consistent/updated secured lands database</w:t>
            </w:r>
          </w:p>
          <w:p w:rsidR="00064C5D" w:rsidRDefault="00064C5D">
            <w:pPr>
              <w:autoSpaceDE w:val="0"/>
              <w:autoSpaceDN w:val="0"/>
              <w:adjustRightInd w:val="0"/>
              <w:contextualSpacing/>
              <w:rPr>
                <w:rFonts w:cs="Times New Roman"/>
                <w:sz w:val="18"/>
                <w:szCs w:val="18"/>
              </w:rPr>
            </w:pPr>
          </w:p>
          <w:p w:rsidR="00064C5D" w:rsidRDefault="00064C5D">
            <w:pPr>
              <w:autoSpaceDE w:val="0"/>
              <w:autoSpaceDN w:val="0"/>
              <w:adjustRightInd w:val="0"/>
              <w:spacing w:after="200"/>
              <w:contextualSpacing/>
              <w:rPr>
                <w:rFonts w:cs="Times New Roman"/>
                <w:sz w:val="18"/>
                <w:szCs w:val="18"/>
              </w:rPr>
            </w:pPr>
          </w:p>
        </w:tc>
        <w:tc>
          <w:tcPr>
            <w:tcW w:w="1800" w:type="dxa"/>
          </w:tcPr>
          <w:p w:rsidR="00064C5D" w:rsidRDefault="00064C5D">
            <w:pPr>
              <w:autoSpaceDE w:val="0"/>
              <w:autoSpaceDN w:val="0"/>
              <w:adjustRightInd w:val="0"/>
              <w:spacing w:after="200"/>
              <w:contextualSpacing/>
              <w:rPr>
                <w:rFonts w:cs="Times New Roman"/>
                <w:sz w:val="18"/>
                <w:szCs w:val="18"/>
              </w:rPr>
            </w:pPr>
            <w:r w:rsidRPr="00325637">
              <w:rPr>
                <w:rFonts w:cs="Times New Roman"/>
                <w:sz w:val="18"/>
                <w:szCs w:val="18"/>
              </w:rPr>
              <w:t>•</w:t>
            </w:r>
            <w:r>
              <w:rPr>
                <w:rFonts w:cs="Times New Roman"/>
                <w:sz w:val="18"/>
                <w:szCs w:val="18"/>
              </w:rPr>
              <w:t>Consider additional forest condition analysis</w:t>
            </w:r>
          </w:p>
          <w:p w:rsidR="00064C5D" w:rsidRDefault="00064C5D">
            <w:pPr>
              <w:autoSpaceDE w:val="0"/>
              <w:autoSpaceDN w:val="0"/>
              <w:adjustRightInd w:val="0"/>
              <w:spacing w:after="200"/>
              <w:contextualSpacing/>
              <w:rPr>
                <w:rFonts w:cs="Times New Roman"/>
                <w:sz w:val="18"/>
                <w:szCs w:val="18"/>
              </w:rPr>
            </w:pPr>
          </w:p>
        </w:tc>
        <w:tc>
          <w:tcPr>
            <w:tcW w:w="1350" w:type="dxa"/>
          </w:tcPr>
          <w:p w:rsidR="00064C5D" w:rsidRDefault="00064C5D">
            <w:pPr>
              <w:autoSpaceDE w:val="0"/>
              <w:autoSpaceDN w:val="0"/>
              <w:adjustRightInd w:val="0"/>
              <w:spacing w:after="200"/>
              <w:contextualSpacing/>
              <w:rPr>
                <w:rFonts w:cs="Times New Roman"/>
                <w:sz w:val="18"/>
                <w:szCs w:val="18"/>
              </w:rPr>
            </w:pPr>
            <w:r>
              <w:rPr>
                <w:rFonts w:cs="Times New Roman"/>
                <w:sz w:val="18"/>
                <w:szCs w:val="18"/>
              </w:rPr>
              <w:t>LCC</w:t>
            </w:r>
          </w:p>
        </w:tc>
      </w:tr>
      <w:tr w:rsidR="00064C5D" w:rsidRPr="00137135" w:rsidTr="00205238">
        <w:tc>
          <w:tcPr>
            <w:tcW w:w="1098" w:type="dxa"/>
            <w:vMerge/>
            <w:vAlign w:val="center"/>
          </w:tcPr>
          <w:p w:rsidR="00064C5D" w:rsidRDefault="00064C5D">
            <w:pPr>
              <w:autoSpaceDE w:val="0"/>
              <w:autoSpaceDN w:val="0"/>
              <w:adjustRightInd w:val="0"/>
              <w:contextualSpacing/>
              <w:jc w:val="center"/>
              <w:rPr>
                <w:rFonts w:cs="Times New Roman"/>
                <w:sz w:val="18"/>
                <w:szCs w:val="18"/>
              </w:rPr>
            </w:pPr>
          </w:p>
        </w:tc>
        <w:tc>
          <w:tcPr>
            <w:tcW w:w="1710" w:type="dxa"/>
            <w:vMerge w:val="restart"/>
          </w:tcPr>
          <w:p w:rsidR="00064C5D" w:rsidRDefault="00064C5D">
            <w:pPr>
              <w:autoSpaceDE w:val="0"/>
              <w:autoSpaceDN w:val="0"/>
              <w:adjustRightInd w:val="0"/>
              <w:spacing w:after="200"/>
              <w:contextualSpacing/>
              <w:rPr>
                <w:rFonts w:cs="Times New Roman"/>
                <w:sz w:val="18"/>
                <w:szCs w:val="18"/>
              </w:rPr>
            </w:pPr>
            <w:r>
              <w:rPr>
                <w:rFonts w:cs="Times New Roman"/>
                <w:sz w:val="18"/>
                <w:szCs w:val="18"/>
              </w:rPr>
              <w:t>Action</w:t>
            </w:r>
            <w:r w:rsidRPr="00540C71">
              <w:rPr>
                <w:rFonts w:cs="Times New Roman"/>
                <w:sz w:val="18"/>
                <w:szCs w:val="18"/>
              </w:rPr>
              <w:t xml:space="preserve"> 8:  Develop landscape designs</w:t>
            </w:r>
          </w:p>
        </w:tc>
        <w:tc>
          <w:tcPr>
            <w:tcW w:w="3510" w:type="dxa"/>
            <w:vMerge w:val="restart"/>
          </w:tcPr>
          <w:p w:rsidR="00064C5D" w:rsidRDefault="00064C5D">
            <w:pPr>
              <w:autoSpaceDE w:val="0"/>
              <w:autoSpaceDN w:val="0"/>
              <w:adjustRightInd w:val="0"/>
              <w:contextualSpacing/>
              <w:rPr>
                <w:rFonts w:cs="Times New Roman"/>
                <w:sz w:val="18"/>
                <w:szCs w:val="18"/>
              </w:rPr>
            </w:pPr>
            <w:r>
              <w:rPr>
                <w:rFonts w:cs="Times New Roman"/>
                <w:sz w:val="18"/>
                <w:szCs w:val="18"/>
              </w:rPr>
              <w:t xml:space="preserve">RCN: </w:t>
            </w:r>
            <w:r w:rsidRPr="00445074">
              <w:rPr>
                <w:rFonts w:cs="Times New Roman"/>
                <w:sz w:val="18"/>
                <w:szCs w:val="18"/>
              </w:rPr>
              <w:t>Regional Focal Areas Site Adaptive Capacity, Network Resilience and Connectivity (RCN 2008-3)</w:t>
            </w:r>
          </w:p>
          <w:p w:rsidR="00064C5D" w:rsidRDefault="00064C5D">
            <w:pPr>
              <w:autoSpaceDE w:val="0"/>
              <w:autoSpaceDN w:val="0"/>
              <w:adjustRightInd w:val="0"/>
              <w:contextualSpacing/>
              <w:rPr>
                <w:rFonts w:cs="Times New Roman"/>
                <w:sz w:val="18"/>
                <w:szCs w:val="18"/>
              </w:rPr>
            </w:pPr>
            <w:r>
              <w:rPr>
                <w:rFonts w:cs="Times New Roman"/>
                <w:sz w:val="18"/>
                <w:szCs w:val="18"/>
              </w:rPr>
              <w:t xml:space="preserve">RCN: </w:t>
            </w:r>
            <w:r w:rsidRPr="00445074">
              <w:rPr>
                <w:rFonts w:cs="Times New Roman"/>
                <w:sz w:val="18"/>
                <w:szCs w:val="18"/>
              </w:rPr>
              <w:t>Identification of Tidal Marsh Bird Focal Areas BCR 30 (RCN 2010-3)</w:t>
            </w:r>
          </w:p>
          <w:p w:rsidR="00064C5D" w:rsidRDefault="00064C5D">
            <w:pPr>
              <w:autoSpaceDE w:val="0"/>
              <w:autoSpaceDN w:val="0"/>
              <w:adjustRightInd w:val="0"/>
              <w:spacing w:after="200"/>
              <w:contextualSpacing/>
              <w:rPr>
                <w:rFonts w:cs="Times New Roman"/>
                <w:sz w:val="18"/>
                <w:szCs w:val="18"/>
              </w:rPr>
            </w:pPr>
            <w:r>
              <w:rPr>
                <w:rFonts w:cs="Times New Roman"/>
                <w:sz w:val="18"/>
                <w:szCs w:val="18"/>
              </w:rPr>
              <w:t xml:space="preserve">NALCC: </w:t>
            </w:r>
            <w:r w:rsidRPr="00445074">
              <w:rPr>
                <w:rFonts w:cs="Times New Roman"/>
                <w:sz w:val="18"/>
                <w:szCs w:val="18"/>
              </w:rPr>
              <w:t>Designing Sustainable Landscapes for Wildlife: forecasting changes to landscapes, habitats and species &amp; development of deci</w:t>
            </w:r>
            <w:r>
              <w:rPr>
                <w:rFonts w:cs="Times New Roman"/>
                <w:sz w:val="18"/>
                <w:szCs w:val="18"/>
              </w:rPr>
              <w:t>sion support tools (NALCC 2010);</w:t>
            </w:r>
            <w:r w:rsidRPr="00D4640F">
              <w:rPr>
                <w:rFonts w:cs="Times New Roman"/>
                <w:sz w:val="18"/>
                <w:szCs w:val="18"/>
              </w:rPr>
              <w:t xml:space="preserve">               </w:t>
            </w:r>
          </w:p>
        </w:tc>
        <w:tc>
          <w:tcPr>
            <w:tcW w:w="2520" w:type="dxa"/>
            <w:vMerge w:val="restart"/>
          </w:tcPr>
          <w:p w:rsidR="00064C5D" w:rsidRDefault="00064C5D">
            <w:pPr>
              <w:pStyle w:val="ListParagraph"/>
              <w:autoSpaceDE w:val="0"/>
              <w:autoSpaceDN w:val="0"/>
              <w:adjustRightInd w:val="0"/>
              <w:ind w:left="0"/>
              <w:rPr>
                <w:rFonts w:cs="Times New Roman"/>
                <w:sz w:val="18"/>
                <w:szCs w:val="18"/>
              </w:rPr>
            </w:pPr>
            <w:r w:rsidRPr="00325637">
              <w:rPr>
                <w:rFonts w:cs="Times New Roman"/>
                <w:sz w:val="18"/>
                <w:szCs w:val="18"/>
              </w:rPr>
              <w:t xml:space="preserve">• </w:t>
            </w:r>
            <w:r w:rsidRPr="00540C71">
              <w:rPr>
                <w:rFonts w:cs="Times New Roman"/>
                <w:sz w:val="18"/>
                <w:szCs w:val="18"/>
              </w:rPr>
              <w:t>Identification of habitat focus areas with a step up step down (regional to local) process to implement on-the-ground habitat conservation, restoration, and management;</w:t>
            </w:r>
          </w:p>
          <w:p w:rsidR="00064C5D" w:rsidRDefault="00064C5D">
            <w:pPr>
              <w:autoSpaceDE w:val="0"/>
              <w:autoSpaceDN w:val="0"/>
              <w:adjustRightInd w:val="0"/>
              <w:contextualSpacing/>
              <w:rPr>
                <w:rFonts w:cs="Times New Roman"/>
                <w:sz w:val="18"/>
                <w:szCs w:val="18"/>
              </w:rPr>
            </w:pPr>
            <w:r w:rsidRPr="00325637">
              <w:rPr>
                <w:rFonts w:cs="Times New Roman"/>
                <w:sz w:val="18"/>
                <w:szCs w:val="18"/>
              </w:rPr>
              <w:t>• Development of habitat focus areas and corridors</w:t>
            </w:r>
          </w:p>
          <w:p w:rsidR="00064C5D" w:rsidRDefault="00064C5D">
            <w:pPr>
              <w:autoSpaceDE w:val="0"/>
              <w:autoSpaceDN w:val="0"/>
              <w:adjustRightInd w:val="0"/>
              <w:contextualSpacing/>
              <w:rPr>
                <w:rFonts w:cs="Times New Roman"/>
                <w:sz w:val="18"/>
                <w:szCs w:val="18"/>
              </w:rPr>
            </w:pPr>
            <w:r w:rsidRPr="00325637">
              <w:rPr>
                <w:rFonts w:cs="Times New Roman"/>
                <w:sz w:val="18"/>
                <w:szCs w:val="18"/>
              </w:rPr>
              <w:t>• Overlay and integrate datasets to delineate landscapes of regional significance (focal areas and connectivity)</w:t>
            </w:r>
          </w:p>
          <w:p w:rsidR="00064C5D" w:rsidRDefault="00064C5D">
            <w:pPr>
              <w:autoSpaceDE w:val="0"/>
              <w:autoSpaceDN w:val="0"/>
              <w:adjustRightInd w:val="0"/>
              <w:contextualSpacing/>
              <w:rPr>
                <w:rFonts w:cs="Times New Roman"/>
                <w:sz w:val="18"/>
                <w:szCs w:val="18"/>
              </w:rPr>
            </w:pPr>
            <w:r w:rsidRPr="00325637">
              <w:rPr>
                <w:rFonts w:cs="Times New Roman"/>
                <w:sz w:val="18"/>
                <w:szCs w:val="18"/>
              </w:rPr>
              <w:t>• Provide information on landscapes of regional significance to conservation partners to implement specific conservation actions</w:t>
            </w:r>
          </w:p>
          <w:p w:rsidR="00064C5D" w:rsidRDefault="00064C5D">
            <w:pPr>
              <w:autoSpaceDE w:val="0"/>
              <w:autoSpaceDN w:val="0"/>
              <w:adjustRightInd w:val="0"/>
              <w:contextualSpacing/>
              <w:rPr>
                <w:rFonts w:cs="Times New Roman"/>
                <w:sz w:val="18"/>
                <w:szCs w:val="18"/>
              </w:rPr>
            </w:pPr>
            <w:r w:rsidRPr="00325637">
              <w:rPr>
                <w:rFonts w:cs="Times New Roman"/>
                <w:sz w:val="18"/>
                <w:szCs w:val="18"/>
              </w:rPr>
              <w:t>•Develop conservation designs for multiple representative species</w:t>
            </w:r>
          </w:p>
          <w:p w:rsidR="00064C5D" w:rsidRDefault="00064C5D">
            <w:pPr>
              <w:autoSpaceDE w:val="0"/>
              <w:autoSpaceDN w:val="0"/>
              <w:adjustRightInd w:val="0"/>
              <w:spacing w:after="200"/>
              <w:contextualSpacing/>
              <w:rPr>
                <w:rFonts w:cs="Times New Roman"/>
                <w:sz w:val="18"/>
                <w:szCs w:val="18"/>
              </w:rPr>
            </w:pPr>
            <w:r w:rsidRPr="00325637">
              <w:rPr>
                <w:rFonts w:cs="Times New Roman"/>
                <w:sz w:val="18"/>
                <w:szCs w:val="18"/>
              </w:rPr>
              <w:t xml:space="preserve">• </w:t>
            </w:r>
            <w:r w:rsidRPr="00EA6D0F">
              <w:rPr>
                <w:rFonts w:cs="Times New Roman"/>
                <w:sz w:val="18"/>
                <w:szCs w:val="18"/>
              </w:rPr>
              <w:t>Create distribution maps for regional responsibility/high concern species</w:t>
            </w:r>
            <w:r>
              <w:rPr>
                <w:rFonts w:cs="Times New Roman"/>
                <w:sz w:val="18"/>
                <w:szCs w:val="18"/>
              </w:rPr>
              <w:t>.</w:t>
            </w:r>
          </w:p>
        </w:tc>
        <w:tc>
          <w:tcPr>
            <w:tcW w:w="2160" w:type="dxa"/>
          </w:tcPr>
          <w:p w:rsidR="00064C5D" w:rsidRDefault="00064C5D">
            <w:pPr>
              <w:autoSpaceDE w:val="0"/>
              <w:autoSpaceDN w:val="0"/>
              <w:adjustRightInd w:val="0"/>
              <w:contextualSpacing/>
              <w:rPr>
                <w:rFonts w:cs="Times New Roman"/>
                <w:sz w:val="18"/>
                <w:szCs w:val="18"/>
              </w:rPr>
            </w:pPr>
            <w:r w:rsidRPr="00B278E9">
              <w:rPr>
                <w:rFonts w:cs="Times New Roman"/>
                <w:sz w:val="18"/>
                <w:szCs w:val="18"/>
              </w:rPr>
              <w:t>RCN Topic 4: Identification of Regional Focal Areas and Corridors for the Conservation of Species of Great Conservation Need in the Northeast</w:t>
            </w:r>
          </w:p>
        </w:tc>
        <w:tc>
          <w:tcPr>
            <w:tcW w:w="1800" w:type="dxa"/>
          </w:tcPr>
          <w:p w:rsidR="00064C5D" w:rsidRDefault="00064C5D">
            <w:pPr>
              <w:autoSpaceDE w:val="0"/>
              <w:autoSpaceDN w:val="0"/>
              <w:adjustRightInd w:val="0"/>
              <w:spacing w:after="200"/>
              <w:contextualSpacing/>
              <w:rPr>
                <w:rFonts w:cs="Times New Roman"/>
                <w:sz w:val="18"/>
                <w:szCs w:val="18"/>
              </w:rPr>
            </w:pPr>
            <w:r w:rsidRPr="00325637">
              <w:rPr>
                <w:rFonts w:cs="Times New Roman"/>
                <w:sz w:val="18"/>
                <w:szCs w:val="18"/>
              </w:rPr>
              <w:t>•</w:t>
            </w:r>
            <w:r>
              <w:rPr>
                <w:rFonts w:cs="Times New Roman"/>
                <w:sz w:val="18"/>
                <w:szCs w:val="18"/>
              </w:rPr>
              <w:t>Consider submitted RCN projects (grassland birds, black rail, permeable landscapes)</w:t>
            </w:r>
          </w:p>
        </w:tc>
        <w:tc>
          <w:tcPr>
            <w:tcW w:w="1350" w:type="dxa"/>
          </w:tcPr>
          <w:p w:rsidR="00064C5D" w:rsidRDefault="00064C5D">
            <w:pPr>
              <w:autoSpaceDE w:val="0"/>
              <w:autoSpaceDN w:val="0"/>
              <w:adjustRightInd w:val="0"/>
              <w:spacing w:after="200"/>
              <w:contextualSpacing/>
              <w:rPr>
                <w:rFonts w:cs="Times New Roman"/>
                <w:sz w:val="18"/>
                <w:szCs w:val="18"/>
              </w:rPr>
            </w:pPr>
            <w:r>
              <w:rPr>
                <w:rFonts w:cs="Times New Roman"/>
                <w:sz w:val="18"/>
                <w:szCs w:val="18"/>
              </w:rPr>
              <w:t>NEAFWA RCN for grassland birds and rail; possibly LCC for permeable landscapes</w:t>
            </w:r>
          </w:p>
        </w:tc>
      </w:tr>
      <w:tr w:rsidR="00064C5D" w:rsidRPr="00137135" w:rsidTr="00205238">
        <w:tc>
          <w:tcPr>
            <w:tcW w:w="1098" w:type="dxa"/>
            <w:vMerge/>
            <w:vAlign w:val="center"/>
          </w:tcPr>
          <w:p w:rsidR="00064C5D" w:rsidRDefault="00064C5D">
            <w:pPr>
              <w:autoSpaceDE w:val="0"/>
              <w:autoSpaceDN w:val="0"/>
              <w:adjustRightInd w:val="0"/>
              <w:contextualSpacing/>
              <w:jc w:val="center"/>
              <w:rPr>
                <w:rFonts w:cs="Times New Roman"/>
                <w:sz w:val="18"/>
                <w:szCs w:val="18"/>
              </w:rPr>
            </w:pPr>
          </w:p>
        </w:tc>
        <w:tc>
          <w:tcPr>
            <w:tcW w:w="1710" w:type="dxa"/>
            <w:vMerge/>
          </w:tcPr>
          <w:p w:rsidR="00064C5D" w:rsidRDefault="00064C5D">
            <w:pPr>
              <w:autoSpaceDE w:val="0"/>
              <w:autoSpaceDN w:val="0"/>
              <w:adjustRightInd w:val="0"/>
              <w:contextualSpacing/>
              <w:rPr>
                <w:rFonts w:cs="Times New Roman"/>
                <w:sz w:val="18"/>
                <w:szCs w:val="18"/>
              </w:rPr>
            </w:pPr>
          </w:p>
        </w:tc>
        <w:tc>
          <w:tcPr>
            <w:tcW w:w="3510" w:type="dxa"/>
            <w:vMerge/>
          </w:tcPr>
          <w:p w:rsidR="00064C5D" w:rsidRDefault="00064C5D">
            <w:pPr>
              <w:autoSpaceDE w:val="0"/>
              <w:autoSpaceDN w:val="0"/>
              <w:adjustRightInd w:val="0"/>
              <w:contextualSpacing/>
              <w:rPr>
                <w:rFonts w:cs="Times New Roman"/>
                <w:sz w:val="18"/>
                <w:szCs w:val="18"/>
              </w:rPr>
            </w:pPr>
          </w:p>
        </w:tc>
        <w:tc>
          <w:tcPr>
            <w:tcW w:w="2520" w:type="dxa"/>
            <w:vMerge/>
          </w:tcPr>
          <w:p w:rsidR="00064C5D" w:rsidRDefault="00064C5D">
            <w:pPr>
              <w:pStyle w:val="ListParagraph"/>
              <w:autoSpaceDE w:val="0"/>
              <w:autoSpaceDN w:val="0"/>
              <w:adjustRightInd w:val="0"/>
              <w:ind w:left="0"/>
              <w:rPr>
                <w:rFonts w:cs="Times New Roman"/>
                <w:sz w:val="18"/>
                <w:szCs w:val="18"/>
              </w:rPr>
            </w:pPr>
          </w:p>
        </w:tc>
        <w:tc>
          <w:tcPr>
            <w:tcW w:w="2160" w:type="dxa"/>
          </w:tcPr>
          <w:p w:rsidR="00064C5D" w:rsidRDefault="00064C5D">
            <w:pPr>
              <w:autoSpaceDE w:val="0"/>
              <w:autoSpaceDN w:val="0"/>
              <w:adjustRightInd w:val="0"/>
              <w:contextualSpacing/>
              <w:rPr>
                <w:rFonts w:cs="Times New Roman"/>
                <w:sz w:val="18"/>
                <w:szCs w:val="18"/>
              </w:rPr>
            </w:pPr>
            <w:r>
              <w:rPr>
                <w:rFonts w:cs="Times New Roman"/>
                <w:sz w:val="18"/>
                <w:szCs w:val="18"/>
              </w:rPr>
              <w:t xml:space="preserve">NALCC: </w:t>
            </w:r>
            <w:r w:rsidRPr="00B278E9">
              <w:rPr>
                <w:rFonts w:cs="Times New Roman"/>
                <w:sz w:val="18"/>
                <w:szCs w:val="18"/>
              </w:rPr>
              <w:t>Assessments of landscape connectivity</w:t>
            </w:r>
          </w:p>
        </w:tc>
        <w:tc>
          <w:tcPr>
            <w:tcW w:w="1800" w:type="dxa"/>
          </w:tcPr>
          <w:p w:rsidR="00064C5D" w:rsidRDefault="00064C5D">
            <w:pPr>
              <w:autoSpaceDE w:val="0"/>
              <w:autoSpaceDN w:val="0"/>
              <w:adjustRightInd w:val="0"/>
              <w:contextualSpacing/>
              <w:rPr>
                <w:rFonts w:cs="Times New Roman"/>
                <w:sz w:val="18"/>
                <w:szCs w:val="18"/>
              </w:rPr>
            </w:pPr>
            <w:r w:rsidRPr="00325637">
              <w:rPr>
                <w:rFonts w:cs="Times New Roman"/>
                <w:sz w:val="18"/>
                <w:szCs w:val="18"/>
              </w:rPr>
              <w:t>•</w:t>
            </w:r>
            <w:r>
              <w:rPr>
                <w:rFonts w:cs="Times New Roman"/>
                <w:sz w:val="18"/>
                <w:szCs w:val="18"/>
              </w:rPr>
              <w:t>Consider supporting RCN project on permeable landscapes</w:t>
            </w:r>
          </w:p>
        </w:tc>
        <w:tc>
          <w:tcPr>
            <w:tcW w:w="1350" w:type="dxa"/>
          </w:tcPr>
          <w:p w:rsidR="00064C5D" w:rsidRDefault="00064C5D">
            <w:pPr>
              <w:autoSpaceDE w:val="0"/>
              <w:autoSpaceDN w:val="0"/>
              <w:adjustRightInd w:val="0"/>
              <w:contextualSpacing/>
              <w:rPr>
                <w:rFonts w:cs="Times New Roman"/>
                <w:sz w:val="18"/>
                <w:szCs w:val="18"/>
              </w:rPr>
            </w:pPr>
            <w:r>
              <w:rPr>
                <w:rFonts w:cs="Times New Roman"/>
                <w:sz w:val="18"/>
                <w:szCs w:val="18"/>
              </w:rPr>
              <w:t>LCC, TNC</w:t>
            </w:r>
          </w:p>
        </w:tc>
      </w:tr>
      <w:tr w:rsidR="00064C5D" w:rsidRPr="00137135" w:rsidTr="00205238">
        <w:tc>
          <w:tcPr>
            <w:tcW w:w="1098" w:type="dxa"/>
            <w:vMerge/>
            <w:vAlign w:val="center"/>
          </w:tcPr>
          <w:p w:rsidR="00064C5D" w:rsidRDefault="00064C5D">
            <w:pPr>
              <w:autoSpaceDE w:val="0"/>
              <w:autoSpaceDN w:val="0"/>
              <w:adjustRightInd w:val="0"/>
              <w:contextualSpacing/>
              <w:jc w:val="center"/>
              <w:rPr>
                <w:rFonts w:cs="Times New Roman"/>
                <w:sz w:val="18"/>
                <w:szCs w:val="18"/>
              </w:rPr>
            </w:pPr>
          </w:p>
        </w:tc>
        <w:tc>
          <w:tcPr>
            <w:tcW w:w="1710" w:type="dxa"/>
            <w:vMerge/>
          </w:tcPr>
          <w:p w:rsidR="00064C5D" w:rsidRDefault="00064C5D">
            <w:pPr>
              <w:autoSpaceDE w:val="0"/>
              <w:autoSpaceDN w:val="0"/>
              <w:adjustRightInd w:val="0"/>
              <w:contextualSpacing/>
              <w:rPr>
                <w:rFonts w:cs="Times New Roman"/>
                <w:sz w:val="18"/>
                <w:szCs w:val="18"/>
              </w:rPr>
            </w:pPr>
          </w:p>
        </w:tc>
        <w:tc>
          <w:tcPr>
            <w:tcW w:w="3510" w:type="dxa"/>
            <w:vMerge/>
          </w:tcPr>
          <w:p w:rsidR="00064C5D" w:rsidRDefault="00064C5D">
            <w:pPr>
              <w:autoSpaceDE w:val="0"/>
              <w:autoSpaceDN w:val="0"/>
              <w:adjustRightInd w:val="0"/>
              <w:contextualSpacing/>
              <w:rPr>
                <w:rFonts w:cs="Times New Roman"/>
                <w:sz w:val="18"/>
                <w:szCs w:val="18"/>
              </w:rPr>
            </w:pPr>
          </w:p>
        </w:tc>
        <w:tc>
          <w:tcPr>
            <w:tcW w:w="2520" w:type="dxa"/>
            <w:vMerge/>
          </w:tcPr>
          <w:p w:rsidR="00064C5D" w:rsidRDefault="00064C5D">
            <w:pPr>
              <w:pStyle w:val="ListParagraph"/>
              <w:autoSpaceDE w:val="0"/>
              <w:autoSpaceDN w:val="0"/>
              <w:adjustRightInd w:val="0"/>
              <w:ind w:left="0"/>
              <w:rPr>
                <w:rFonts w:cs="Times New Roman"/>
                <w:sz w:val="18"/>
                <w:szCs w:val="18"/>
              </w:rPr>
            </w:pPr>
          </w:p>
        </w:tc>
        <w:tc>
          <w:tcPr>
            <w:tcW w:w="2160" w:type="dxa"/>
          </w:tcPr>
          <w:p w:rsidR="00064C5D" w:rsidRDefault="00064C5D">
            <w:pPr>
              <w:autoSpaceDE w:val="0"/>
              <w:autoSpaceDN w:val="0"/>
              <w:adjustRightInd w:val="0"/>
              <w:contextualSpacing/>
              <w:rPr>
                <w:rFonts w:cs="Times New Roman"/>
                <w:sz w:val="18"/>
                <w:szCs w:val="18"/>
              </w:rPr>
            </w:pPr>
            <w:r>
              <w:rPr>
                <w:rFonts w:cs="Times New Roman"/>
                <w:sz w:val="18"/>
                <w:szCs w:val="18"/>
              </w:rPr>
              <w:t xml:space="preserve">NALCC: </w:t>
            </w:r>
            <w:r w:rsidRPr="00B278E9">
              <w:rPr>
                <w:rFonts w:cs="Times New Roman"/>
                <w:sz w:val="18"/>
                <w:szCs w:val="18"/>
              </w:rPr>
              <w:t>Identifying focal areas for conservation (for herps)</w:t>
            </w:r>
          </w:p>
        </w:tc>
        <w:tc>
          <w:tcPr>
            <w:tcW w:w="1800" w:type="dxa"/>
          </w:tcPr>
          <w:p w:rsidR="00064C5D" w:rsidRDefault="00064C5D">
            <w:pPr>
              <w:autoSpaceDE w:val="0"/>
              <w:autoSpaceDN w:val="0"/>
              <w:adjustRightInd w:val="0"/>
              <w:contextualSpacing/>
              <w:rPr>
                <w:rFonts w:cs="Times New Roman"/>
                <w:sz w:val="18"/>
                <w:szCs w:val="18"/>
              </w:rPr>
            </w:pPr>
            <w:r w:rsidRPr="00325637">
              <w:rPr>
                <w:rFonts w:cs="Times New Roman"/>
                <w:sz w:val="18"/>
                <w:szCs w:val="18"/>
              </w:rPr>
              <w:t>•</w:t>
            </w:r>
            <w:r>
              <w:rPr>
                <w:rFonts w:cs="Times New Roman"/>
                <w:sz w:val="18"/>
                <w:szCs w:val="18"/>
              </w:rPr>
              <w:t>Support for PARCA project NE-PARC</w:t>
            </w:r>
          </w:p>
        </w:tc>
        <w:tc>
          <w:tcPr>
            <w:tcW w:w="1350" w:type="dxa"/>
          </w:tcPr>
          <w:p w:rsidR="00064C5D" w:rsidRDefault="00064C5D">
            <w:pPr>
              <w:autoSpaceDE w:val="0"/>
              <w:autoSpaceDN w:val="0"/>
              <w:adjustRightInd w:val="0"/>
              <w:contextualSpacing/>
              <w:rPr>
                <w:rFonts w:cs="Times New Roman"/>
                <w:sz w:val="18"/>
                <w:szCs w:val="18"/>
              </w:rPr>
            </w:pPr>
            <w:r>
              <w:rPr>
                <w:rFonts w:cs="Times New Roman"/>
                <w:sz w:val="18"/>
                <w:szCs w:val="18"/>
              </w:rPr>
              <w:t>LCC, NE-PARC</w:t>
            </w:r>
          </w:p>
        </w:tc>
      </w:tr>
      <w:tr w:rsidR="00064C5D" w:rsidRPr="00137135" w:rsidTr="00205238">
        <w:tc>
          <w:tcPr>
            <w:tcW w:w="1098" w:type="dxa"/>
            <w:vMerge/>
            <w:vAlign w:val="center"/>
          </w:tcPr>
          <w:p w:rsidR="00064C5D" w:rsidRDefault="00064C5D">
            <w:pPr>
              <w:autoSpaceDE w:val="0"/>
              <w:autoSpaceDN w:val="0"/>
              <w:adjustRightInd w:val="0"/>
              <w:contextualSpacing/>
              <w:jc w:val="center"/>
              <w:rPr>
                <w:rFonts w:cs="Times New Roman"/>
                <w:sz w:val="18"/>
                <w:szCs w:val="18"/>
              </w:rPr>
            </w:pPr>
          </w:p>
        </w:tc>
        <w:tc>
          <w:tcPr>
            <w:tcW w:w="1710" w:type="dxa"/>
            <w:vMerge/>
          </w:tcPr>
          <w:p w:rsidR="00064C5D" w:rsidRDefault="00064C5D">
            <w:pPr>
              <w:autoSpaceDE w:val="0"/>
              <w:autoSpaceDN w:val="0"/>
              <w:adjustRightInd w:val="0"/>
              <w:contextualSpacing/>
              <w:rPr>
                <w:rFonts w:cs="Times New Roman"/>
                <w:sz w:val="18"/>
                <w:szCs w:val="18"/>
              </w:rPr>
            </w:pPr>
          </w:p>
        </w:tc>
        <w:tc>
          <w:tcPr>
            <w:tcW w:w="3510" w:type="dxa"/>
            <w:vMerge/>
          </w:tcPr>
          <w:p w:rsidR="00064C5D" w:rsidRDefault="00064C5D">
            <w:pPr>
              <w:autoSpaceDE w:val="0"/>
              <w:autoSpaceDN w:val="0"/>
              <w:adjustRightInd w:val="0"/>
              <w:contextualSpacing/>
              <w:rPr>
                <w:rFonts w:cs="Times New Roman"/>
                <w:sz w:val="18"/>
                <w:szCs w:val="18"/>
              </w:rPr>
            </w:pPr>
          </w:p>
        </w:tc>
        <w:tc>
          <w:tcPr>
            <w:tcW w:w="2520" w:type="dxa"/>
            <w:vMerge/>
          </w:tcPr>
          <w:p w:rsidR="00064C5D" w:rsidRDefault="00064C5D">
            <w:pPr>
              <w:pStyle w:val="ListParagraph"/>
              <w:autoSpaceDE w:val="0"/>
              <w:autoSpaceDN w:val="0"/>
              <w:adjustRightInd w:val="0"/>
              <w:ind w:left="0"/>
              <w:rPr>
                <w:rFonts w:cs="Times New Roman"/>
                <w:sz w:val="18"/>
                <w:szCs w:val="18"/>
              </w:rPr>
            </w:pPr>
          </w:p>
        </w:tc>
        <w:tc>
          <w:tcPr>
            <w:tcW w:w="2160" w:type="dxa"/>
            <w:vMerge w:val="restart"/>
          </w:tcPr>
          <w:p w:rsidR="00064C5D" w:rsidRDefault="00064C5D">
            <w:pPr>
              <w:autoSpaceDE w:val="0"/>
              <w:autoSpaceDN w:val="0"/>
              <w:adjustRightInd w:val="0"/>
              <w:contextualSpacing/>
              <w:rPr>
                <w:rFonts w:cs="Times New Roman"/>
                <w:sz w:val="18"/>
                <w:szCs w:val="18"/>
              </w:rPr>
            </w:pPr>
          </w:p>
        </w:tc>
        <w:tc>
          <w:tcPr>
            <w:tcW w:w="1800" w:type="dxa"/>
          </w:tcPr>
          <w:p w:rsidR="00064C5D" w:rsidRDefault="00064C5D">
            <w:pPr>
              <w:autoSpaceDE w:val="0"/>
              <w:autoSpaceDN w:val="0"/>
              <w:adjustRightInd w:val="0"/>
              <w:contextualSpacing/>
              <w:rPr>
                <w:rFonts w:cs="Times New Roman"/>
                <w:sz w:val="18"/>
                <w:szCs w:val="18"/>
              </w:rPr>
            </w:pPr>
            <w:r w:rsidRPr="00325637">
              <w:rPr>
                <w:rFonts w:cs="Times New Roman"/>
                <w:sz w:val="18"/>
                <w:szCs w:val="18"/>
              </w:rPr>
              <w:t>•</w:t>
            </w:r>
            <w:r>
              <w:rPr>
                <w:rFonts w:cs="Times New Roman"/>
                <w:sz w:val="18"/>
                <w:szCs w:val="18"/>
              </w:rPr>
              <w:t>Consider focus area, green infrastructure synthesis of existing projects</w:t>
            </w:r>
          </w:p>
        </w:tc>
        <w:tc>
          <w:tcPr>
            <w:tcW w:w="1350" w:type="dxa"/>
          </w:tcPr>
          <w:p w:rsidR="00064C5D" w:rsidRDefault="00064C5D">
            <w:pPr>
              <w:autoSpaceDE w:val="0"/>
              <w:autoSpaceDN w:val="0"/>
              <w:adjustRightInd w:val="0"/>
              <w:contextualSpacing/>
              <w:rPr>
                <w:rFonts w:cs="Times New Roman"/>
                <w:sz w:val="18"/>
                <w:szCs w:val="18"/>
              </w:rPr>
            </w:pPr>
            <w:r>
              <w:rPr>
                <w:rFonts w:cs="Times New Roman"/>
                <w:sz w:val="18"/>
                <w:szCs w:val="18"/>
              </w:rPr>
              <w:t>LCC</w:t>
            </w:r>
          </w:p>
        </w:tc>
      </w:tr>
      <w:tr w:rsidR="00064C5D" w:rsidRPr="00137135" w:rsidTr="00205238">
        <w:tc>
          <w:tcPr>
            <w:tcW w:w="1098" w:type="dxa"/>
            <w:vMerge/>
            <w:vAlign w:val="center"/>
          </w:tcPr>
          <w:p w:rsidR="00064C5D" w:rsidRDefault="00064C5D">
            <w:pPr>
              <w:autoSpaceDE w:val="0"/>
              <w:autoSpaceDN w:val="0"/>
              <w:adjustRightInd w:val="0"/>
              <w:contextualSpacing/>
              <w:jc w:val="center"/>
              <w:rPr>
                <w:rFonts w:cs="Times New Roman"/>
                <w:sz w:val="18"/>
                <w:szCs w:val="18"/>
              </w:rPr>
            </w:pPr>
          </w:p>
        </w:tc>
        <w:tc>
          <w:tcPr>
            <w:tcW w:w="1710" w:type="dxa"/>
            <w:vMerge/>
          </w:tcPr>
          <w:p w:rsidR="00064C5D" w:rsidRDefault="00064C5D">
            <w:pPr>
              <w:autoSpaceDE w:val="0"/>
              <w:autoSpaceDN w:val="0"/>
              <w:adjustRightInd w:val="0"/>
              <w:contextualSpacing/>
              <w:rPr>
                <w:rFonts w:cs="Times New Roman"/>
                <w:sz w:val="18"/>
                <w:szCs w:val="18"/>
              </w:rPr>
            </w:pPr>
          </w:p>
        </w:tc>
        <w:tc>
          <w:tcPr>
            <w:tcW w:w="3510" w:type="dxa"/>
            <w:vMerge/>
          </w:tcPr>
          <w:p w:rsidR="00064C5D" w:rsidRDefault="00064C5D">
            <w:pPr>
              <w:autoSpaceDE w:val="0"/>
              <w:autoSpaceDN w:val="0"/>
              <w:adjustRightInd w:val="0"/>
              <w:contextualSpacing/>
              <w:rPr>
                <w:rFonts w:cs="Times New Roman"/>
                <w:sz w:val="18"/>
                <w:szCs w:val="18"/>
              </w:rPr>
            </w:pPr>
          </w:p>
        </w:tc>
        <w:tc>
          <w:tcPr>
            <w:tcW w:w="2520" w:type="dxa"/>
            <w:vMerge/>
          </w:tcPr>
          <w:p w:rsidR="00064C5D" w:rsidRDefault="00064C5D">
            <w:pPr>
              <w:pStyle w:val="ListParagraph"/>
              <w:autoSpaceDE w:val="0"/>
              <w:autoSpaceDN w:val="0"/>
              <w:adjustRightInd w:val="0"/>
              <w:ind w:left="0"/>
              <w:rPr>
                <w:rFonts w:cs="Times New Roman"/>
                <w:sz w:val="18"/>
                <w:szCs w:val="18"/>
              </w:rPr>
            </w:pPr>
          </w:p>
        </w:tc>
        <w:tc>
          <w:tcPr>
            <w:tcW w:w="2160" w:type="dxa"/>
            <w:vMerge/>
          </w:tcPr>
          <w:p w:rsidR="00064C5D" w:rsidRDefault="00064C5D">
            <w:pPr>
              <w:autoSpaceDE w:val="0"/>
              <w:autoSpaceDN w:val="0"/>
              <w:adjustRightInd w:val="0"/>
              <w:contextualSpacing/>
              <w:rPr>
                <w:rFonts w:cs="Times New Roman"/>
                <w:sz w:val="18"/>
                <w:szCs w:val="18"/>
              </w:rPr>
            </w:pPr>
          </w:p>
        </w:tc>
        <w:tc>
          <w:tcPr>
            <w:tcW w:w="1800" w:type="dxa"/>
          </w:tcPr>
          <w:p w:rsidR="00064C5D" w:rsidRDefault="00064C5D">
            <w:pPr>
              <w:autoSpaceDE w:val="0"/>
              <w:autoSpaceDN w:val="0"/>
              <w:adjustRightInd w:val="0"/>
              <w:contextualSpacing/>
              <w:rPr>
                <w:rFonts w:cs="Times New Roman"/>
                <w:sz w:val="18"/>
                <w:szCs w:val="18"/>
              </w:rPr>
            </w:pPr>
            <w:r w:rsidRPr="00325637">
              <w:rPr>
                <w:rFonts w:cs="Times New Roman"/>
                <w:sz w:val="18"/>
                <w:szCs w:val="18"/>
              </w:rPr>
              <w:t>•</w:t>
            </w:r>
            <w:r>
              <w:rPr>
                <w:rFonts w:cs="Times New Roman"/>
                <w:sz w:val="18"/>
                <w:szCs w:val="18"/>
              </w:rPr>
              <w:t>Complete Phase I of LCC Sustainable Landscapes Project to develop landscape designs in three pilot watersheds</w:t>
            </w:r>
          </w:p>
        </w:tc>
        <w:tc>
          <w:tcPr>
            <w:tcW w:w="1350" w:type="dxa"/>
          </w:tcPr>
          <w:p w:rsidR="00064C5D" w:rsidRDefault="00064C5D">
            <w:pPr>
              <w:autoSpaceDE w:val="0"/>
              <w:autoSpaceDN w:val="0"/>
              <w:adjustRightInd w:val="0"/>
              <w:contextualSpacing/>
              <w:rPr>
                <w:rFonts w:cs="Times New Roman"/>
                <w:sz w:val="18"/>
                <w:szCs w:val="18"/>
              </w:rPr>
            </w:pPr>
            <w:r>
              <w:rPr>
                <w:rFonts w:cs="Times New Roman"/>
                <w:sz w:val="18"/>
                <w:szCs w:val="18"/>
              </w:rPr>
              <w:t>LCC, UMass</w:t>
            </w:r>
          </w:p>
        </w:tc>
      </w:tr>
      <w:tr w:rsidR="00064C5D" w:rsidRPr="00137135" w:rsidTr="00205238">
        <w:tc>
          <w:tcPr>
            <w:tcW w:w="1098" w:type="dxa"/>
            <w:vMerge/>
            <w:vAlign w:val="center"/>
          </w:tcPr>
          <w:p w:rsidR="00064C5D" w:rsidRDefault="00064C5D">
            <w:pPr>
              <w:autoSpaceDE w:val="0"/>
              <w:autoSpaceDN w:val="0"/>
              <w:adjustRightInd w:val="0"/>
              <w:contextualSpacing/>
              <w:jc w:val="center"/>
              <w:rPr>
                <w:rFonts w:cs="Times New Roman"/>
                <w:sz w:val="18"/>
                <w:szCs w:val="18"/>
              </w:rPr>
            </w:pPr>
          </w:p>
        </w:tc>
        <w:tc>
          <w:tcPr>
            <w:tcW w:w="1710" w:type="dxa"/>
          </w:tcPr>
          <w:p w:rsidR="00064C5D" w:rsidRDefault="00064C5D">
            <w:pPr>
              <w:autoSpaceDE w:val="0"/>
              <w:autoSpaceDN w:val="0"/>
              <w:adjustRightInd w:val="0"/>
              <w:spacing w:after="200"/>
              <w:contextualSpacing/>
              <w:rPr>
                <w:rFonts w:cs="Times New Roman"/>
                <w:sz w:val="18"/>
                <w:szCs w:val="18"/>
              </w:rPr>
            </w:pPr>
            <w:r>
              <w:rPr>
                <w:rFonts w:cs="Times New Roman"/>
                <w:sz w:val="18"/>
                <w:szCs w:val="18"/>
              </w:rPr>
              <w:t>Action</w:t>
            </w:r>
            <w:r w:rsidRPr="00540C71">
              <w:rPr>
                <w:rFonts w:cs="Times New Roman"/>
                <w:sz w:val="18"/>
                <w:szCs w:val="18"/>
              </w:rPr>
              <w:t xml:space="preserve"> 9:  Test conservation design approaches</w:t>
            </w:r>
          </w:p>
        </w:tc>
        <w:tc>
          <w:tcPr>
            <w:tcW w:w="3510" w:type="dxa"/>
          </w:tcPr>
          <w:p w:rsidR="00064C5D" w:rsidRDefault="00064C5D">
            <w:pPr>
              <w:autoSpaceDE w:val="0"/>
              <w:autoSpaceDN w:val="0"/>
              <w:adjustRightInd w:val="0"/>
              <w:contextualSpacing/>
              <w:rPr>
                <w:rFonts w:cs="Times New Roman"/>
                <w:sz w:val="18"/>
                <w:szCs w:val="18"/>
              </w:rPr>
            </w:pPr>
            <w:r>
              <w:rPr>
                <w:rFonts w:cs="Times New Roman"/>
                <w:sz w:val="18"/>
                <w:szCs w:val="18"/>
              </w:rPr>
              <w:t xml:space="preserve">NALCC: </w:t>
            </w:r>
            <w:r w:rsidRPr="00D4640F">
              <w:rPr>
                <w:rFonts w:cs="Times New Roman"/>
                <w:sz w:val="18"/>
                <w:szCs w:val="18"/>
              </w:rPr>
              <w:t xml:space="preserve">Forecasting changes in aquatic systems and resilience of aquatic populations  (NALCC 2010)                                                                                                                                                   </w:t>
            </w:r>
            <w:r>
              <w:rPr>
                <w:rFonts w:cs="Times New Roman"/>
                <w:sz w:val="18"/>
                <w:szCs w:val="18"/>
              </w:rPr>
              <w:t xml:space="preserve">NALCC: </w:t>
            </w:r>
            <w:r w:rsidRPr="00D4640F">
              <w:rPr>
                <w:rFonts w:cs="Times New Roman"/>
                <w:sz w:val="18"/>
                <w:szCs w:val="18"/>
              </w:rPr>
              <w:t>Forecast effects of sea level rise on habitat of piping plovers &amp; identify responsive conservation strategies  (NALCC 2010)</w:t>
            </w:r>
            <w:r>
              <w:rPr>
                <w:rFonts w:cs="Times New Roman"/>
                <w:sz w:val="18"/>
                <w:szCs w:val="18"/>
              </w:rPr>
              <w:t>;</w:t>
            </w:r>
          </w:p>
          <w:p w:rsidR="00064C5D" w:rsidRDefault="00064C5D">
            <w:pPr>
              <w:autoSpaceDE w:val="0"/>
              <w:autoSpaceDN w:val="0"/>
              <w:adjustRightInd w:val="0"/>
              <w:spacing w:after="200"/>
              <w:contextualSpacing/>
              <w:rPr>
                <w:rFonts w:cs="Times New Roman"/>
                <w:sz w:val="18"/>
                <w:szCs w:val="18"/>
              </w:rPr>
            </w:pPr>
            <w:r>
              <w:rPr>
                <w:rFonts w:cs="Times New Roman"/>
                <w:sz w:val="18"/>
                <w:szCs w:val="18"/>
              </w:rPr>
              <w:t xml:space="preserve">NALCC: </w:t>
            </w:r>
            <w:r w:rsidRPr="00445074">
              <w:rPr>
                <w:rFonts w:cs="Times New Roman"/>
                <w:sz w:val="18"/>
                <w:szCs w:val="18"/>
              </w:rPr>
              <w:t>Designing Sustainable Landscapes for Wildlife: forecasting changes to landscapes, habitats and species &amp; development of deci</w:t>
            </w:r>
            <w:r>
              <w:rPr>
                <w:rFonts w:cs="Times New Roman"/>
                <w:sz w:val="18"/>
                <w:szCs w:val="18"/>
              </w:rPr>
              <w:t>sion support tools (NALCC 2010);</w:t>
            </w:r>
            <w:r w:rsidRPr="00D4640F">
              <w:rPr>
                <w:rFonts w:cs="Times New Roman"/>
                <w:sz w:val="18"/>
                <w:szCs w:val="18"/>
              </w:rPr>
              <w:t xml:space="preserve">               </w:t>
            </w:r>
          </w:p>
        </w:tc>
        <w:tc>
          <w:tcPr>
            <w:tcW w:w="2520" w:type="dxa"/>
          </w:tcPr>
          <w:p w:rsidR="00064C5D" w:rsidRDefault="00064C5D">
            <w:pPr>
              <w:autoSpaceDE w:val="0"/>
              <w:autoSpaceDN w:val="0"/>
              <w:adjustRightInd w:val="0"/>
              <w:spacing w:after="200"/>
              <w:contextualSpacing/>
              <w:rPr>
                <w:rFonts w:cs="Times New Roman"/>
                <w:sz w:val="18"/>
                <w:szCs w:val="18"/>
              </w:rPr>
            </w:pPr>
          </w:p>
        </w:tc>
        <w:tc>
          <w:tcPr>
            <w:tcW w:w="2160" w:type="dxa"/>
          </w:tcPr>
          <w:p w:rsidR="00064C5D" w:rsidRDefault="00064C5D">
            <w:pPr>
              <w:autoSpaceDE w:val="0"/>
              <w:autoSpaceDN w:val="0"/>
              <w:adjustRightInd w:val="0"/>
              <w:spacing w:after="200"/>
              <w:contextualSpacing/>
              <w:rPr>
                <w:rFonts w:cs="Times New Roman"/>
                <w:sz w:val="18"/>
                <w:szCs w:val="18"/>
              </w:rPr>
            </w:pPr>
          </w:p>
        </w:tc>
        <w:tc>
          <w:tcPr>
            <w:tcW w:w="1800" w:type="dxa"/>
          </w:tcPr>
          <w:p w:rsidR="00064C5D" w:rsidRDefault="00064C5D">
            <w:pPr>
              <w:autoSpaceDE w:val="0"/>
              <w:autoSpaceDN w:val="0"/>
              <w:adjustRightInd w:val="0"/>
              <w:spacing w:after="200"/>
              <w:contextualSpacing/>
              <w:rPr>
                <w:rFonts w:cs="Times New Roman"/>
                <w:sz w:val="18"/>
                <w:szCs w:val="18"/>
              </w:rPr>
            </w:pPr>
            <w:r w:rsidRPr="00325637">
              <w:rPr>
                <w:rFonts w:cs="Times New Roman"/>
                <w:sz w:val="18"/>
                <w:szCs w:val="18"/>
              </w:rPr>
              <w:t>•</w:t>
            </w:r>
            <w:r>
              <w:rPr>
                <w:rFonts w:cs="Times New Roman"/>
                <w:sz w:val="18"/>
                <w:szCs w:val="18"/>
              </w:rPr>
              <w:t>Complete Phase I of three LCC projects in pilot areas and consider expansion to rest of LCC</w:t>
            </w:r>
          </w:p>
        </w:tc>
        <w:tc>
          <w:tcPr>
            <w:tcW w:w="1350" w:type="dxa"/>
          </w:tcPr>
          <w:p w:rsidR="00064C5D" w:rsidRDefault="00064C5D">
            <w:pPr>
              <w:autoSpaceDE w:val="0"/>
              <w:autoSpaceDN w:val="0"/>
              <w:adjustRightInd w:val="0"/>
              <w:spacing w:after="200"/>
              <w:contextualSpacing/>
              <w:rPr>
                <w:rFonts w:cs="Times New Roman"/>
                <w:sz w:val="18"/>
                <w:szCs w:val="18"/>
              </w:rPr>
            </w:pPr>
            <w:r>
              <w:rPr>
                <w:rFonts w:cs="Times New Roman"/>
                <w:sz w:val="18"/>
                <w:szCs w:val="18"/>
              </w:rPr>
              <w:t>LCC, UMass</w:t>
            </w:r>
          </w:p>
        </w:tc>
      </w:tr>
      <w:tr w:rsidR="00064C5D" w:rsidRPr="00137135" w:rsidTr="00205238">
        <w:tc>
          <w:tcPr>
            <w:tcW w:w="1098" w:type="dxa"/>
            <w:vMerge/>
            <w:vAlign w:val="center"/>
          </w:tcPr>
          <w:p w:rsidR="00064C5D" w:rsidRDefault="00064C5D">
            <w:pPr>
              <w:autoSpaceDE w:val="0"/>
              <w:autoSpaceDN w:val="0"/>
              <w:adjustRightInd w:val="0"/>
              <w:contextualSpacing/>
              <w:jc w:val="center"/>
              <w:rPr>
                <w:rFonts w:cs="Times New Roman"/>
                <w:sz w:val="18"/>
                <w:szCs w:val="18"/>
              </w:rPr>
            </w:pPr>
          </w:p>
        </w:tc>
        <w:tc>
          <w:tcPr>
            <w:tcW w:w="1710" w:type="dxa"/>
          </w:tcPr>
          <w:p w:rsidR="00064C5D" w:rsidRDefault="00064C5D">
            <w:pPr>
              <w:autoSpaceDE w:val="0"/>
              <w:autoSpaceDN w:val="0"/>
              <w:adjustRightInd w:val="0"/>
              <w:contextualSpacing/>
              <w:rPr>
                <w:rFonts w:cs="Times New Roman"/>
                <w:sz w:val="18"/>
                <w:szCs w:val="18"/>
              </w:rPr>
            </w:pPr>
            <w:r>
              <w:rPr>
                <w:rFonts w:cs="Times New Roman"/>
                <w:sz w:val="18"/>
                <w:szCs w:val="18"/>
              </w:rPr>
              <w:t>Action 10: Science translation</w:t>
            </w:r>
          </w:p>
        </w:tc>
        <w:tc>
          <w:tcPr>
            <w:tcW w:w="3510" w:type="dxa"/>
          </w:tcPr>
          <w:p w:rsidR="00064C5D" w:rsidRDefault="00064C5D">
            <w:pPr>
              <w:autoSpaceDE w:val="0"/>
              <w:autoSpaceDN w:val="0"/>
              <w:adjustRightInd w:val="0"/>
              <w:contextualSpacing/>
              <w:rPr>
                <w:rFonts w:cs="Times New Roman"/>
                <w:sz w:val="18"/>
                <w:szCs w:val="18"/>
              </w:rPr>
            </w:pPr>
          </w:p>
        </w:tc>
        <w:tc>
          <w:tcPr>
            <w:tcW w:w="2520" w:type="dxa"/>
          </w:tcPr>
          <w:p w:rsidR="00064C5D" w:rsidRDefault="00064C5D">
            <w:pPr>
              <w:autoSpaceDE w:val="0"/>
              <w:autoSpaceDN w:val="0"/>
              <w:adjustRightInd w:val="0"/>
              <w:contextualSpacing/>
              <w:rPr>
                <w:rFonts w:cs="Times New Roman"/>
                <w:sz w:val="18"/>
                <w:szCs w:val="18"/>
              </w:rPr>
            </w:pPr>
          </w:p>
        </w:tc>
        <w:tc>
          <w:tcPr>
            <w:tcW w:w="2160" w:type="dxa"/>
          </w:tcPr>
          <w:p w:rsidR="00064C5D" w:rsidRDefault="00064C5D">
            <w:pPr>
              <w:autoSpaceDE w:val="0"/>
              <w:autoSpaceDN w:val="0"/>
              <w:adjustRightInd w:val="0"/>
              <w:contextualSpacing/>
              <w:rPr>
                <w:rFonts w:cs="Times New Roman"/>
                <w:sz w:val="18"/>
                <w:szCs w:val="18"/>
              </w:rPr>
            </w:pPr>
          </w:p>
        </w:tc>
        <w:tc>
          <w:tcPr>
            <w:tcW w:w="1800" w:type="dxa"/>
          </w:tcPr>
          <w:p w:rsidR="003F7D77" w:rsidRDefault="00064C5D">
            <w:pPr>
              <w:autoSpaceDE w:val="0"/>
              <w:autoSpaceDN w:val="0"/>
              <w:adjustRightInd w:val="0"/>
              <w:contextualSpacing/>
              <w:rPr>
                <w:rFonts w:ascii="CenturyExpd BT" w:hAnsi="CenturyExpd BT" w:cs="Times New Roman"/>
                <w:color w:val="000000"/>
                <w:sz w:val="18"/>
                <w:szCs w:val="18"/>
              </w:rPr>
            </w:pPr>
            <w:r w:rsidRPr="00325637">
              <w:rPr>
                <w:rFonts w:cs="Times New Roman"/>
                <w:sz w:val="18"/>
                <w:szCs w:val="18"/>
              </w:rPr>
              <w:t>•</w:t>
            </w:r>
            <w:r>
              <w:rPr>
                <w:rFonts w:cs="Times New Roman"/>
                <w:sz w:val="18"/>
                <w:szCs w:val="18"/>
              </w:rPr>
              <w:t>Work with PIs on completed RCN projects on user guides and other tools to explain and translate</w:t>
            </w:r>
          </w:p>
        </w:tc>
        <w:tc>
          <w:tcPr>
            <w:tcW w:w="1350" w:type="dxa"/>
          </w:tcPr>
          <w:p w:rsidR="00064C5D" w:rsidRDefault="00064C5D">
            <w:pPr>
              <w:autoSpaceDE w:val="0"/>
              <w:autoSpaceDN w:val="0"/>
              <w:adjustRightInd w:val="0"/>
              <w:contextualSpacing/>
              <w:rPr>
                <w:rFonts w:cs="Times New Roman"/>
                <w:sz w:val="18"/>
                <w:szCs w:val="18"/>
              </w:rPr>
            </w:pPr>
            <w:r>
              <w:rPr>
                <w:rFonts w:cs="Times New Roman"/>
                <w:sz w:val="18"/>
                <w:szCs w:val="18"/>
              </w:rPr>
              <w:t>NEAFWA</w:t>
            </w:r>
          </w:p>
        </w:tc>
      </w:tr>
      <w:tr w:rsidR="0030734F" w:rsidRPr="00137135" w:rsidTr="00205238">
        <w:tc>
          <w:tcPr>
            <w:tcW w:w="1098" w:type="dxa"/>
            <w:vMerge w:val="restart"/>
            <w:vAlign w:val="center"/>
          </w:tcPr>
          <w:p w:rsidR="00DD661E" w:rsidRDefault="00CD3D6F">
            <w:pPr>
              <w:autoSpaceDE w:val="0"/>
              <w:autoSpaceDN w:val="0"/>
              <w:adjustRightInd w:val="0"/>
              <w:contextualSpacing/>
              <w:jc w:val="center"/>
              <w:rPr>
                <w:rFonts w:cs="Times New Roman"/>
                <w:sz w:val="18"/>
                <w:szCs w:val="18"/>
              </w:rPr>
            </w:pPr>
            <w:r>
              <w:rPr>
                <w:rFonts w:cs="Times New Roman"/>
                <w:sz w:val="18"/>
                <w:szCs w:val="18"/>
              </w:rPr>
              <w:lastRenderedPageBreak/>
              <w:t>Conservation Adoption and Delivery</w:t>
            </w:r>
          </w:p>
        </w:tc>
        <w:tc>
          <w:tcPr>
            <w:tcW w:w="1710" w:type="dxa"/>
            <w:vMerge w:val="restart"/>
          </w:tcPr>
          <w:p w:rsidR="00DD661E" w:rsidRDefault="00CD3D6F">
            <w:pPr>
              <w:autoSpaceDE w:val="0"/>
              <w:autoSpaceDN w:val="0"/>
              <w:adjustRightInd w:val="0"/>
              <w:spacing w:after="200"/>
              <w:contextualSpacing/>
              <w:rPr>
                <w:rFonts w:cs="Times New Roman"/>
                <w:sz w:val="18"/>
                <w:szCs w:val="18"/>
              </w:rPr>
            </w:pPr>
            <w:r>
              <w:rPr>
                <w:rFonts w:cs="Times New Roman"/>
                <w:sz w:val="18"/>
                <w:szCs w:val="18"/>
              </w:rPr>
              <w:t>Action</w:t>
            </w:r>
            <w:r w:rsidR="00540C71" w:rsidRPr="00540C71">
              <w:rPr>
                <w:rFonts w:cs="Times New Roman"/>
                <w:sz w:val="18"/>
                <w:szCs w:val="18"/>
              </w:rPr>
              <w:t xml:space="preserve"> 1:  Provide products of biological planning and conservation design</w:t>
            </w:r>
          </w:p>
        </w:tc>
        <w:tc>
          <w:tcPr>
            <w:tcW w:w="3510" w:type="dxa"/>
            <w:vMerge w:val="restart"/>
          </w:tcPr>
          <w:p w:rsidR="00DD661E" w:rsidRDefault="0030734F">
            <w:pPr>
              <w:autoSpaceDE w:val="0"/>
              <w:autoSpaceDN w:val="0"/>
              <w:adjustRightInd w:val="0"/>
              <w:spacing w:after="200"/>
              <w:contextualSpacing/>
              <w:rPr>
                <w:rFonts w:cs="Times New Roman"/>
                <w:sz w:val="18"/>
                <w:szCs w:val="18"/>
              </w:rPr>
            </w:pPr>
            <w:r>
              <w:rPr>
                <w:rFonts w:cs="Times New Roman"/>
                <w:sz w:val="18"/>
                <w:szCs w:val="18"/>
              </w:rPr>
              <w:t xml:space="preserve">RCN: </w:t>
            </w:r>
            <w:r w:rsidRPr="00300090">
              <w:rPr>
                <w:rFonts w:cs="Times New Roman"/>
                <w:sz w:val="18"/>
                <w:szCs w:val="18"/>
              </w:rPr>
              <w:t>Development of Model Guidelines for Assisting Local Planning Boards with Conservation of Species of Greatest Conservation Need and Their Key Habitats through Local Land Use Planning (RCN 2008-2)</w:t>
            </w:r>
          </w:p>
        </w:tc>
        <w:tc>
          <w:tcPr>
            <w:tcW w:w="2520" w:type="dxa"/>
            <w:vMerge w:val="restart"/>
          </w:tcPr>
          <w:p w:rsidR="00DD661E" w:rsidRDefault="0030734F">
            <w:pPr>
              <w:autoSpaceDE w:val="0"/>
              <w:autoSpaceDN w:val="0"/>
              <w:adjustRightInd w:val="0"/>
              <w:contextualSpacing/>
              <w:rPr>
                <w:rFonts w:cs="Times New Roman"/>
                <w:sz w:val="18"/>
                <w:szCs w:val="18"/>
              </w:rPr>
            </w:pPr>
            <w:r w:rsidRPr="00423CF1">
              <w:rPr>
                <w:rFonts w:cs="Times New Roman"/>
                <w:sz w:val="18"/>
                <w:szCs w:val="18"/>
              </w:rPr>
              <w:t>• An information delivery mechanism should be a requirement of every future RCN product</w:t>
            </w:r>
          </w:p>
          <w:p w:rsidR="00DD661E" w:rsidRDefault="0030734F">
            <w:pPr>
              <w:autoSpaceDE w:val="0"/>
              <w:autoSpaceDN w:val="0"/>
              <w:adjustRightInd w:val="0"/>
              <w:contextualSpacing/>
              <w:rPr>
                <w:rFonts w:cs="Times New Roman"/>
                <w:sz w:val="18"/>
                <w:szCs w:val="18"/>
              </w:rPr>
            </w:pPr>
            <w:r w:rsidRPr="00423CF1">
              <w:rPr>
                <w:rFonts w:cs="Times New Roman"/>
                <w:sz w:val="18"/>
                <w:szCs w:val="18"/>
              </w:rPr>
              <w:t>•</w:t>
            </w:r>
            <w:r w:rsidRPr="00300090">
              <w:rPr>
                <w:rFonts w:cs="Times New Roman"/>
                <w:sz w:val="18"/>
                <w:szCs w:val="18"/>
              </w:rPr>
              <w:t>Provide cookbook or catalog of on-the-ground implementation details that translate conservation design results into practical actions or projects</w:t>
            </w:r>
          </w:p>
          <w:p w:rsidR="00DD661E" w:rsidRDefault="0030734F">
            <w:pPr>
              <w:autoSpaceDE w:val="0"/>
              <w:autoSpaceDN w:val="0"/>
              <w:adjustRightInd w:val="0"/>
              <w:spacing w:after="200"/>
              <w:contextualSpacing/>
              <w:rPr>
                <w:rFonts w:cs="Times New Roman"/>
                <w:sz w:val="18"/>
                <w:szCs w:val="18"/>
              </w:rPr>
            </w:pPr>
            <w:r w:rsidRPr="00C83B8C">
              <w:rPr>
                <w:rFonts w:cs="Times New Roman"/>
                <w:sz w:val="18"/>
                <w:szCs w:val="18"/>
              </w:rPr>
              <w:t>•Communications, tool kit, users guide</w:t>
            </w:r>
          </w:p>
        </w:tc>
        <w:tc>
          <w:tcPr>
            <w:tcW w:w="2160" w:type="dxa"/>
          </w:tcPr>
          <w:p w:rsidR="00DD661E" w:rsidRDefault="0030734F">
            <w:pPr>
              <w:autoSpaceDE w:val="0"/>
              <w:autoSpaceDN w:val="0"/>
              <w:adjustRightInd w:val="0"/>
              <w:contextualSpacing/>
              <w:rPr>
                <w:rFonts w:cs="Times New Roman"/>
                <w:sz w:val="18"/>
                <w:szCs w:val="18"/>
              </w:rPr>
            </w:pPr>
            <w:r>
              <w:rPr>
                <w:rFonts w:cs="Times New Roman"/>
                <w:sz w:val="18"/>
                <w:szCs w:val="18"/>
              </w:rPr>
              <w:t xml:space="preserve">NALCC: </w:t>
            </w:r>
            <w:r w:rsidRPr="00B278E9">
              <w:rPr>
                <w:rFonts w:cs="Times New Roman"/>
                <w:sz w:val="18"/>
                <w:szCs w:val="18"/>
              </w:rPr>
              <w:t>Best management practices (for vernal pool dependent herpetofauna)</w:t>
            </w:r>
          </w:p>
          <w:p w:rsidR="00DD661E" w:rsidRDefault="00DD661E">
            <w:pPr>
              <w:autoSpaceDE w:val="0"/>
              <w:autoSpaceDN w:val="0"/>
              <w:adjustRightInd w:val="0"/>
              <w:contextualSpacing/>
              <w:rPr>
                <w:rFonts w:cs="Times New Roman"/>
                <w:sz w:val="18"/>
                <w:szCs w:val="18"/>
              </w:rPr>
            </w:pPr>
          </w:p>
          <w:p w:rsidR="00DD661E" w:rsidRDefault="00DD661E">
            <w:pPr>
              <w:autoSpaceDE w:val="0"/>
              <w:autoSpaceDN w:val="0"/>
              <w:adjustRightInd w:val="0"/>
              <w:spacing w:after="200"/>
              <w:contextualSpacing/>
              <w:rPr>
                <w:rFonts w:cs="Times New Roman"/>
                <w:sz w:val="18"/>
                <w:szCs w:val="18"/>
              </w:rPr>
            </w:pPr>
          </w:p>
        </w:tc>
        <w:tc>
          <w:tcPr>
            <w:tcW w:w="1800" w:type="dxa"/>
          </w:tcPr>
          <w:p w:rsidR="00DD661E" w:rsidRDefault="00B970C6">
            <w:pPr>
              <w:autoSpaceDE w:val="0"/>
              <w:autoSpaceDN w:val="0"/>
              <w:adjustRightInd w:val="0"/>
              <w:spacing w:after="200"/>
              <w:contextualSpacing/>
              <w:rPr>
                <w:rFonts w:cs="Times New Roman"/>
                <w:sz w:val="18"/>
                <w:szCs w:val="18"/>
              </w:rPr>
            </w:pPr>
            <w:r w:rsidRPr="00325637">
              <w:rPr>
                <w:rFonts w:cs="Times New Roman"/>
                <w:sz w:val="18"/>
                <w:szCs w:val="18"/>
              </w:rPr>
              <w:t>•</w:t>
            </w:r>
            <w:r w:rsidR="0030734F">
              <w:rPr>
                <w:rFonts w:cs="Times New Roman"/>
                <w:sz w:val="18"/>
                <w:szCs w:val="18"/>
              </w:rPr>
              <w:t xml:space="preserve">Consider project to support BMPs for </w:t>
            </w:r>
            <w:r w:rsidRPr="00B278E9">
              <w:rPr>
                <w:rFonts w:cs="Times New Roman"/>
                <w:sz w:val="18"/>
                <w:szCs w:val="18"/>
              </w:rPr>
              <w:t>herpetofauna</w:t>
            </w:r>
          </w:p>
        </w:tc>
        <w:tc>
          <w:tcPr>
            <w:tcW w:w="1350" w:type="dxa"/>
          </w:tcPr>
          <w:p w:rsidR="00DD661E" w:rsidRDefault="0030734F">
            <w:pPr>
              <w:autoSpaceDE w:val="0"/>
              <w:autoSpaceDN w:val="0"/>
              <w:adjustRightInd w:val="0"/>
              <w:spacing w:after="200"/>
              <w:contextualSpacing/>
              <w:rPr>
                <w:rFonts w:cs="Times New Roman"/>
                <w:sz w:val="18"/>
                <w:szCs w:val="18"/>
              </w:rPr>
            </w:pPr>
            <w:r>
              <w:rPr>
                <w:rFonts w:cs="Times New Roman"/>
                <w:sz w:val="18"/>
                <w:szCs w:val="18"/>
              </w:rPr>
              <w:t>LCC or NEAFWA</w:t>
            </w:r>
          </w:p>
        </w:tc>
      </w:tr>
      <w:tr w:rsidR="0030734F" w:rsidRPr="00137135" w:rsidTr="00205238">
        <w:tc>
          <w:tcPr>
            <w:tcW w:w="1098" w:type="dxa"/>
            <w:vMerge/>
            <w:vAlign w:val="center"/>
          </w:tcPr>
          <w:p w:rsidR="00DD661E" w:rsidRDefault="00DD661E">
            <w:pPr>
              <w:autoSpaceDE w:val="0"/>
              <w:autoSpaceDN w:val="0"/>
              <w:adjustRightInd w:val="0"/>
              <w:contextualSpacing/>
              <w:jc w:val="center"/>
              <w:rPr>
                <w:rFonts w:cs="Times New Roman"/>
                <w:sz w:val="18"/>
                <w:szCs w:val="18"/>
              </w:rPr>
            </w:pPr>
          </w:p>
        </w:tc>
        <w:tc>
          <w:tcPr>
            <w:tcW w:w="1710" w:type="dxa"/>
            <w:vMerge/>
          </w:tcPr>
          <w:p w:rsidR="00DD661E" w:rsidRDefault="00DD661E">
            <w:pPr>
              <w:autoSpaceDE w:val="0"/>
              <w:autoSpaceDN w:val="0"/>
              <w:adjustRightInd w:val="0"/>
              <w:contextualSpacing/>
              <w:rPr>
                <w:rFonts w:cs="Times New Roman"/>
                <w:sz w:val="18"/>
                <w:szCs w:val="18"/>
              </w:rPr>
            </w:pPr>
          </w:p>
        </w:tc>
        <w:tc>
          <w:tcPr>
            <w:tcW w:w="3510" w:type="dxa"/>
            <w:vMerge/>
          </w:tcPr>
          <w:p w:rsidR="00DD661E" w:rsidRDefault="00DD661E">
            <w:pPr>
              <w:autoSpaceDE w:val="0"/>
              <w:autoSpaceDN w:val="0"/>
              <w:adjustRightInd w:val="0"/>
              <w:contextualSpacing/>
              <w:rPr>
                <w:rFonts w:cs="Times New Roman"/>
                <w:sz w:val="18"/>
                <w:szCs w:val="18"/>
              </w:rPr>
            </w:pPr>
          </w:p>
        </w:tc>
        <w:tc>
          <w:tcPr>
            <w:tcW w:w="2520" w:type="dxa"/>
            <w:vMerge/>
          </w:tcPr>
          <w:p w:rsidR="00DD661E" w:rsidRDefault="00DD661E">
            <w:pPr>
              <w:autoSpaceDE w:val="0"/>
              <w:autoSpaceDN w:val="0"/>
              <w:adjustRightInd w:val="0"/>
              <w:contextualSpacing/>
              <w:rPr>
                <w:rFonts w:cs="Times New Roman"/>
                <w:sz w:val="18"/>
                <w:szCs w:val="18"/>
              </w:rPr>
            </w:pPr>
          </w:p>
        </w:tc>
        <w:tc>
          <w:tcPr>
            <w:tcW w:w="2160" w:type="dxa"/>
          </w:tcPr>
          <w:p w:rsidR="00DD661E" w:rsidRDefault="00DD661E">
            <w:pPr>
              <w:autoSpaceDE w:val="0"/>
              <w:autoSpaceDN w:val="0"/>
              <w:adjustRightInd w:val="0"/>
              <w:contextualSpacing/>
              <w:rPr>
                <w:rFonts w:cs="Times New Roman"/>
                <w:sz w:val="18"/>
                <w:szCs w:val="18"/>
              </w:rPr>
            </w:pPr>
          </w:p>
        </w:tc>
        <w:tc>
          <w:tcPr>
            <w:tcW w:w="1800" w:type="dxa"/>
          </w:tcPr>
          <w:p w:rsidR="00DD661E" w:rsidRDefault="00B970C6">
            <w:pPr>
              <w:autoSpaceDE w:val="0"/>
              <w:autoSpaceDN w:val="0"/>
              <w:adjustRightInd w:val="0"/>
              <w:contextualSpacing/>
              <w:rPr>
                <w:rFonts w:cs="Times New Roman"/>
                <w:sz w:val="18"/>
                <w:szCs w:val="18"/>
              </w:rPr>
            </w:pPr>
            <w:r w:rsidRPr="00325637">
              <w:rPr>
                <w:rFonts w:cs="Times New Roman"/>
                <w:sz w:val="18"/>
                <w:szCs w:val="18"/>
              </w:rPr>
              <w:t>•</w:t>
            </w:r>
            <w:r w:rsidR="0030734F">
              <w:rPr>
                <w:rFonts w:cs="Times New Roman"/>
                <w:sz w:val="18"/>
                <w:szCs w:val="18"/>
              </w:rPr>
              <w:t>Support better distribution and translation of RCN products</w:t>
            </w:r>
          </w:p>
        </w:tc>
        <w:tc>
          <w:tcPr>
            <w:tcW w:w="1350" w:type="dxa"/>
          </w:tcPr>
          <w:p w:rsidR="00DD661E" w:rsidRDefault="0030734F">
            <w:pPr>
              <w:autoSpaceDE w:val="0"/>
              <w:autoSpaceDN w:val="0"/>
              <w:adjustRightInd w:val="0"/>
              <w:contextualSpacing/>
              <w:rPr>
                <w:rFonts w:cs="Times New Roman"/>
                <w:sz w:val="18"/>
                <w:szCs w:val="18"/>
              </w:rPr>
            </w:pPr>
            <w:r>
              <w:rPr>
                <w:rFonts w:cs="Times New Roman"/>
                <w:sz w:val="18"/>
                <w:szCs w:val="18"/>
              </w:rPr>
              <w:t>NEAFWA RCN</w:t>
            </w:r>
          </w:p>
        </w:tc>
      </w:tr>
      <w:tr w:rsidR="0030734F" w:rsidRPr="00137135" w:rsidTr="00205238">
        <w:tc>
          <w:tcPr>
            <w:tcW w:w="1098" w:type="dxa"/>
            <w:vMerge/>
            <w:vAlign w:val="center"/>
          </w:tcPr>
          <w:p w:rsidR="00DD661E" w:rsidRDefault="00DD661E">
            <w:pPr>
              <w:autoSpaceDE w:val="0"/>
              <w:autoSpaceDN w:val="0"/>
              <w:adjustRightInd w:val="0"/>
              <w:contextualSpacing/>
              <w:jc w:val="center"/>
              <w:rPr>
                <w:rFonts w:cs="Times New Roman"/>
                <w:sz w:val="18"/>
                <w:szCs w:val="18"/>
              </w:rPr>
            </w:pPr>
          </w:p>
        </w:tc>
        <w:tc>
          <w:tcPr>
            <w:tcW w:w="1710" w:type="dxa"/>
          </w:tcPr>
          <w:p w:rsidR="00DD661E" w:rsidRDefault="00CD3D6F">
            <w:pPr>
              <w:autoSpaceDE w:val="0"/>
              <w:autoSpaceDN w:val="0"/>
              <w:adjustRightInd w:val="0"/>
              <w:contextualSpacing/>
              <w:rPr>
                <w:rFonts w:cs="Times New Roman"/>
                <w:sz w:val="18"/>
                <w:szCs w:val="18"/>
              </w:rPr>
            </w:pPr>
            <w:r>
              <w:rPr>
                <w:rFonts w:cs="Times New Roman"/>
                <w:sz w:val="18"/>
                <w:szCs w:val="18"/>
              </w:rPr>
              <w:t>Action</w:t>
            </w:r>
            <w:r w:rsidR="00540C71" w:rsidRPr="00540C71">
              <w:rPr>
                <w:rFonts w:cs="Times New Roman"/>
                <w:sz w:val="18"/>
                <w:szCs w:val="18"/>
              </w:rPr>
              <w:t xml:space="preserve"> 2:  Host forums for conservation delivery partners</w:t>
            </w:r>
          </w:p>
        </w:tc>
        <w:tc>
          <w:tcPr>
            <w:tcW w:w="3510" w:type="dxa"/>
          </w:tcPr>
          <w:p w:rsidR="00DD661E" w:rsidRDefault="00DD661E">
            <w:pPr>
              <w:autoSpaceDE w:val="0"/>
              <w:autoSpaceDN w:val="0"/>
              <w:adjustRightInd w:val="0"/>
              <w:spacing w:after="200"/>
              <w:contextualSpacing/>
              <w:rPr>
                <w:rFonts w:cs="Times New Roman"/>
                <w:sz w:val="18"/>
                <w:szCs w:val="18"/>
              </w:rPr>
            </w:pPr>
          </w:p>
        </w:tc>
        <w:tc>
          <w:tcPr>
            <w:tcW w:w="2520" w:type="dxa"/>
          </w:tcPr>
          <w:p w:rsidR="00DD661E" w:rsidRDefault="0030734F">
            <w:pPr>
              <w:autoSpaceDE w:val="0"/>
              <w:autoSpaceDN w:val="0"/>
              <w:adjustRightInd w:val="0"/>
              <w:contextualSpacing/>
              <w:rPr>
                <w:rFonts w:cs="Times New Roman"/>
                <w:sz w:val="18"/>
                <w:szCs w:val="18"/>
              </w:rPr>
            </w:pPr>
            <w:r w:rsidRPr="00C83B8C">
              <w:rPr>
                <w:rFonts w:cs="Times New Roman"/>
                <w:sz w:val="18"/>
                <w:szCs w:val="18"/>
              </w:rPr>
              <w:t>• Take existing RCN products and fund a communications specialist to repackage and deliver information</w:t>
            </w:r>
          </w:p>
          <w:p w:rsidR="00DD661E" w:rsidRDefault="0030734F">
            <w:pPr>
              <w:autoSpaceDE w:val="0"/>
              <w:autoSpaceDN w:val="0"/>
              <w:adjustRightInd w:val="0"/>
              <w:contextualSpacing/>
              <w:rPr>
                <w:rFonts w:cs="Times New Roman"/>
                <w:sz w:val="18"/>
                <w:szCs w:val="18"/>
              </w:rPr>
            </w:pPr>
            <w:r w:rsidRPr="00C83B8C">
              <w:rPr>
                <w:rFonts w:cs="Times New Roman"/>
                <w:sz w:val="18"/>
                <w:szCs w:val="18"/>
              </w:rPr>
              <w:t>• Deliver the results (synthesis) of the projects (products) in a meaningful way</w:t>
            </w:r>
          </w:p>
        </w:tc>
        <w:tc>
          <w:tcPr>
            <w:tcW w:w="2160" w:type="dxa"/>
          </w:tcPr>
          <w:p w:rsidR="00DD661E" w:rsidRDefault="00DD661E">
            <w:pPr>
              <w:autoSpaceDE w:val="0"/>
              <w:autoSpaceDN w:val="0"/>
              <w:adjustRightInd w:val="0"/>
              <w:contextualSpacing/>
              <w:rPr>
                <w:rFonts w:cs="Times New Roman"/>
                <w:sz w:val="18"/>
                <w:szCs w:val="18"/>
              </w:rPr>
            </w:pPr>
          </w:p>
        </w:tc>
        <w:tc>
          <w:tcPr>
            <w:tcW w:w="1800" w:type="dxa"/>
          </w:tcPr>
          <w:p w:rsidR="00DD661E" w:rsidRDefault="00B970C6">
            <w:pPr>
              <w:autoSpaceDE w:val="0"/>
              <w:autoSpaceDN w:val="0"/>
              <w:adjustRightInd w:val="0"/>
              <w:spacing w:after="200"/>
              <w:contextualSpacing/>
              <w:rPr>
                <w:rFonts w:cs="Times New Roman"/>
                <w:sz w:val="18"/>
                <w:szCs w:val="18"/>
              </w:rPr>
            </w:pPr>
            <w:r w:rsidRPr="00325637">
              <w:rPr>
                <w:rFonts w:cs="Times New Roman"/>
                <w:sz w:val="18"/>
                <w:szCs w:val="18"/>
              </w:rPr>
              <w:t>•</w:t>
            </w:r>
            <w:r w:rsidR="0030734F">
              <w:rPr>
                <w:rFonts w:cs="Times New Roman"/>
                <w:sz w:val="18"/>
                <w:szCs w:val="18"/>
              </w:rPr>
              <w:t>Work with states to develop a strategy for delivering results</w:t>
            </w:r>
            <w:r>
              <w:rPr>
                <w:rFonts w:cs="Times New Roman"/>
                <w:sz w:val="18"/>
                <w:szCs w:val="18"/>
              </w:rPr>
              <w:t xml:space="preserve"> to partners.</w:t>
            </w:r>
          </w:p>
        </w:tc>
        <w:tc>
          <w:tcPr>
            <w:tcW w:w="1350" w:type="dxa"/>
          </w:tcPr>
          <w:p w:rsidR="00DD661E" w:rsidRDefault="0030734F">
            <w:pPr>
              <w:autoSpaceDE w:val="0"/>
              <w:autoSpaceDN w:val="0"/>
              <w:adjustRightInd w:val="0"/>
              <w:spacing w:after="200"/>
              <w:contextualSpacing/>
              <w:rPr>
                <w:rFonts w:cs="Times New Roman"/>
                <w:sz w:val="18"/>
                <w:szCs w:val="18"/>
              </w:rPr>
            </w:pPr>
            <w:r>
              <w:rPr>
                <w:rFonts w:cs="Times New Roman"/>
                <w:sz w:val="18"/>
                <w:szCs w:val="18"/>
              </w:rPr>
              <w:t>NEAFWA</w:t>
            </w:r>
          </w:p>
        </w:tc>
      </w:tr>
      <w:tr w:rsidR="0030734F" w:rsidRPr="00137135" w:rsidTr="00205238">
        <w:tc>
          <w:tcPr>
            <w:tcW w:w="1098" w:type="dxa"/>
            <w:vMerge/>
            <w:vAlign w:val="center"/>
          </w:tcPr>
          <w:p w:rsidR="00DD661E" w:rsidRDefault="00DD661E">
            <w:pPr>
              <w:autoSpaceDE w:val="0"/>
              <w:autoSpaceDN w:val="0"/>
              <w:adjustRightInd w:val="0"/>
              <w:contextualSpacing/>
              <w:jc w:val="center"/>
              <w:rPr>
                <w:rFonts w:cs="Times New Roman"/>
                <w:sz w:val="18"/>
                <w:szCs w:val="18"/>
              </w:rPr>
            </w:pPr>
          </w:p>
        </w:tc>
        <w:tc>
          <w:tcPr>
            <w:tcW w:w="1710" w:type="dxa"/>
            <w:vMerge w:val="restart"/>
          </w:tcPr>
          <w:p w:rsidR="00DD661E" w:rsidRDefault="00CD3D6F">
            <w:pPr>
              <w:autoSpaceDE w:val="0"/>
              <w:autoSpaceDN w:val="0"/>
              <w:adjustRightInd w:val="0"/>
              <w:spacing w:after="200"/>
              <w:contextualSpacing/>
              <w:rPr>
                <w:rFonts w:cs="Times New Roman"/>
                <w:sz w:val="18"/>
                <w:szCs w:val="18"/>
              </w:rPr>
            </w:pPr>
            <w:r>
              <w:rPr>
                <w:rFonts w:cs="Times New Roman"/>
                <w:sz w:val="18"/>
                <w:szCs w:val="18"/>
              </w:rPr>
              <w:t>Action</w:t>
            </w:r>
            <w:r w:rsidR="00540C71" w:rsidRPr="00540C71">
              <w:rPr>
                <w:rFonts w:cs="Times New Roman"/>
                <w:sz w:val="18"/>
                <w:szCs w:val="18"/>
              </w:rPr>
              <w:t xml:space="preserve"> 3:  Implement demonstration projects</w:t>
            </w:r>
          </w:p>
        </w:tc>
        <w:tc>
          <w:tcPr>
            <w:tcW w:w="3510" w:type="dxa"/>
            <w:vMerge w:val="restart"/>
          </w:tcPr>
          <w:p w:rsidR="00DD661E" w:rsidRDefault="0030734F">
            <w:pPr>
              <w:autoSpaceDE w:val="0"/>
              <w:autoSpaceDN w:val="0"/>
              <w:adjustRightInd w:val="0"/>
              <w:contextualSpacing/>
              <w:rPr>
                <w:rFonts w:cs="Times New Roman"/>
                <w:sz w:val="18"/>
                <w:szCs w:val="18"/>
              </w:rPr>
            </w:pPr>
            <w:r w:rsidRPr="00300090">
              <w:rPr>
                <w:rFonts w:cs="Times New Roman"/>
                <w:sz w:val="18"/>
                <w:szCs w:val="18"/>
              </w:rPr>
              <w:t>• Implementing Bird Action Plans for Shrubland-Dependent Species of Greatest Conservation Need in the Northeast (RCN 2007-8)</w:t>
            </w:r>
            <w:r w:rsidRPr="00300090">
              <w:rPr>
                <w:rFonts w:cs="Times New Roman"/>
                <w:sz w:val="18"/>
                <w:szCs w:val="18"/>
              </w:rPr>
              <w:br/>
              <w:t>•  Staying Connected in the Northern Appalachian: Mitigating Fragmentation &amp; Climate Change Impacts on Wildlife through Functional Habitat Linkages (Comp SWG)</w:t>
            </w:r>
            <w:r w:rsidRPr="00300090">
              <w:rPr>
                <w:rFonts w:cs="Times New Roman"/>
                <w:sz w:val="18"/>
                <w:szCs w:val="18"/>
              </w:rPr>
              <w:br/>
              <w:t>• White Nose Syndrome: Multi-state Coordination, Investigation and Rapid response to an Emerging Wildlife Health Threat (Comp SWG)</w:t>
            </w:r>
            <w:r w:rsidRPr="00300090">
              <w:rPr>
                <w:rFonts w:cs="Times New Roman"/>
                <w:sz w:val="18"/>
                <w:szCs w:val="18"/>
              </w:rPr>
              <w:br/>
              <w:t>• Rangewide New England Cottontail Initiative  (Comp SWG)</w:t>
            </w:r>
          </w:p>
          <w:p w:rsidR="00DD661E" w:rsidRDefault="00DD661E">
            <w:pPr>
              <w:autoSpaceDE w:val="0"/>
              <w:autoSpaceDN w:val="0"/>
              <w:adjustRightInd w:val="0"/>
              <w:spacing w:after="200"/>
              <w:contextualSpacing/>
              <w:rPr>
                <w:rFonts w:cs="Times New Roman"/>
                <w:sz w:val="18"/>
                <w:szCs w:val="18"/>
              </w:rPr>
            </w:pPr>
          </w:p>
        </w:tc>
        <w:tc>
          <w:tcPr>
            <w:tcW w:w="2520" w:type="dxa"/>
            <w:vMerge w:val="restart"/>
          </w:tcPr>
          <w:p w:rsidR="00DD661E" w:rsidRDefault="00DD661E">
            <w:pPr>
              <w:autoSpaceDE w:val="0"/>
              <w:autoSpaceDN w:val="0"/>
              <w:adjustRightInd w:val="0"/>
              <w:contextualSpacing/>
              <w:rPr>
                <w:rFonts w:cs="Times New Roman"/>
                <w:sz w:val="18"/>
                <w:szCs w:val="18"/>
              </w:rPr>
            </w:pPr>
          </w:p>
        </w:tc>
        <w:tc>
          <w:tcPr>
            <w:tcW w:w="2160" w:type="dxa"/>
          </w:tcPr>
          <w:p w:rsidR="00DD661E" w:rsidRDefault="0030734F">
            <w:pPr>
              <w:autoSpaceDE w:val="0"/>
              <w:autoSpaceDN w:val="0"/>
              <w:adjustRightInd w:val="0"/>
              <w:contextualSpacing/>
              <w:rPr>
                <w:rFonts w:cs="Times New Roman"/>
                <w:sz w:val="18"/>
                <w:szCs w:val="18"/>
              </w:rPr>
            </w:pPr>
            <w:r w:rsidRPr="00300090">
              <w:rPr>
                <w:rFonts w:cs="Times New Roman"/>
                <w:sz w:val="18"/>
                <w:szCs w:val="18"/>
              </w:rPr>
              <w:t>RCN Topic 5: Design and Implement Conservation Strategies for NE Species of Greatest Conservation Need</w:t>
            </w:r>
            <w:r>
              <w:rPr>
                <w:rFonts w:cs="Times New Roman"/>
                <w:sz w:val="18"/>
                <w:szCs w:val="18"/>
              </w:rPr>
              <w:t xml:space="preserve"> (Bicknell’s Thrush, Wood Turtle)</w:t>
            </w:r>
          </w:p>
        </w:tc>
        <w:tc>
          <w:tcPr>
            <w:tcW w:w="1800" w:type="dxa"/>
          </w:tcPr>
          <w:p w:rsidR="00DD661E" w:rsidRDefault="00B970C6">
            <w:pPr>
              <w:autoSpaceDE w:val="0"/>
              <w:autoSpaceDN w:val="0"/>
              <w:adjustRightInd w:val="0"/>
              <w:spacing w:after="200"/>
              <w:contextualSpacing/>
              <w:rPr>
                <w:rFonts w:cs="Times New Roman"/>
                <w:sz w:val="18"/>
                <w:szCs w:val="18"/>
              </w:rPr>
            </w:pPr>
            <w:r w:rsidRPr="00325637">
              <w:rPr>
                <w:rFonts w:cs="Times New Roman"/>
                <w:sz w:val="18"/>
                <w:szCs w:val="18"/>
              </w:rPr>
              <w:t>•</w:t>
            </w:r>
            <w:r w:rsidR="0030734F">
              <w:rPr>
                <w:rFonts w:cs="Times New Roman"/>
                <w:sz w:val="18"/>
                <w:szCs w:val="18"/>
              </w:rPr>
              <w:t>RCN support for SGCN implementation strategies</w:t>
            </w:r>
          </w:p>
        </w:tc>
        <w:tc>
          <w:tcPr>
            <w:tcW w:w="1350" w:type="dxa"/>
          </w:tcPr>
          <w:p w:rsidR="00DD661E" w:rsidRDefault="0030734F">
            <w:pPr>
              <w:autoSpaceDE w:val="0"/>
              <w:autoSpaceDN w:val="0"/>
              <w:adjustRightInd w:val="0"/>
              <w:spacing w:after="200"/>
              <w:contextualSpacing/>
              <w:rPr>
                <w:rFonts w:cs="Times New Roman"/>
                <w:sz w:val="18"/>
                <w:szCs w:val="18"/>
              </w:rPr>
            </w:pPr>
            <w:r>
              <w:rPr>
                <w:rFonts w:cs="Times New Roman"/>
                <w:sz w:val="18"/>
                <w:szCs w:val="18"/>
              </w:rPr>
              <w:t>NEAFWA RCN</w:t>
            </w:r>
          </w:p>
        </w:tc>
      </w:tr>
      <w:tr w:rsidR="0030734F" w:rsidRPr="00137135" w:rsidTr="00205238">
        <w:tc>
          <w:tcPr>
            <w:tcW w:w="1098" w:type="dxa"/>
            <w:vMerge/>
            <w:vAlign w:val="center"/>
          </w:tcPr>
          <w:p w:rsidR="00DD661E" w:rsidRDefault="00DD661E">
            <w:pPr>
              <w:autoSpaceDE w:val="0"/>
              <w:autoSpaceDN w:val="0"/>
              <w:adjustRightInd w:val="0"/>
              <w:contextualSpacing/>
              <w:jc w:val="center"/>
              <w:rPr>
                <w:rFonts w:cs="Times New Roman"/>
                <w:sz w:val="18"/>
                <w:szCs w:val="18"/>
              </w:rPr>
            </w:pPr>
          </w:p>
        </w:tc>
        <w:tc>
          <w:tcPr>
            <w:tcW w:w="1710" w:type="dxa"/>
            <w:vMerge/>
          </w:tcPr>
          <w:p w:rsidR="00DD661E" w:rsidRDefault="00DD661E">
            <w:pPr>
              <w:autoSpaceDE w:val="0"/>
              <w:autoSpaceDN w:val="0"/>
              <w:adjustRightInd w:val="0"/>
              <w:contextualSpacing/>
              <w:rPr>
                <w:rFonts w:cs="Times New Roman"/>
                <w:sz w:val="18"/>
                <w:szCs w:val="18"/>
              </w:rPr>
            </w:pPr>
          </w:p>
        </w:tc>
        <w:tc>
          <w:tcPr>
            <w:tcW w:w="3510" w:type="dxa"/>
            <w:vMerge/>
          </w:tcPr>
          <w:p w:rsidR="00DD661E" w:rsidRDefault="00DD661E">
            <w:pPr>
              <w:autoSpaceDE w:val="0"/>
              <w:autoSpaceDN w:val="0"/>
              <w:adjustRightInd w:val="0"/>
              <w:contextualSpacing/>
              <w:rPr>
                <w:rFonts w:cs="Times New Roman"/>
                <w:sz w:val="18"/>
                <w:szCs w:val="18"/>
              </w:rPr>
            </w:pPr>
          </w:p>
        </w:tc>
        <w:tc>
          <w:tcPr>
            <w:tcW w:w="2520" w:type="dxa"/>
            <w:vMerge/>
          </w:tcPr>
          <w:p w:rsidR="00DD661E" w:rsidRDefault="00DD661E">
            <w:pPr>
              <w:autoSpaceDE w:val="0"/>
              <w:autoSpaceDN w:val="0"/>
              <w:adjustRightInd w:val="0"/>
              <w:contextualSpacing/>
              <w:rPr>
                <w:rFonts w:cs="Times New Roman"/>
                <w:sz w:val="18"/>
                <w:szCs w:val="18"/>
              </w:rPr>
            </w:pPr>
          </w:p>
        </w:tc>
        <w:tc>
          <w:tcPr>
            <w:tcW w:w="2160" w:type="dxa"/>
          </w:tcPr>
          <w:p w:rsidR="00DD661E" w:rsidRDefault="0030734F">
            <w:pPr>
              <w:autoSpaceDE w:val="0"/>
              <w:autoSpaceDN w:val="0"/>
              <w:adjustRightInd w:val="0"/>
              <w:contextualSpacing/>
              <w:rPr>
                <w:rFonts w:cs="Times New Roman"/>
                <w:sz w:val="18"/>
                <w:szCs w:val="18"/>
              </w:rPr>
            </w:pPr>
            <w:r>
              <w:rPr>
                <w:rFonts w:cs="Times New Roman"/>
                <w:sz w:val="18"/>
                <w:szCs w:val="18"/>
              </w:rPr>
              <w:t xml:space="preserve">NALCC: </w:t>
            </w:r>
            <w:r w:rsidRPr="00300090">
              <w:rPr>
                <w:rFonts w:cs="Times New Roman"/>
                <w:sz w:val="18"/>
                <w:szCs w:val="18"/>
              </w:rPr>
              <w:t>Adaptation planning pilot projects</w:t>
            </w:r>
            <w:r>
              <w:rPr>
                <w:rFonts w:cs="Times New Roman"/>
                <w:sz w:val="18"/>
                <w:szCs w:val="18"/>
              </w:rPr>
              <w:t xml:space="preserve"> </w:t>
            </w:r>
          </w:p>
        </w:tc>
        <w:tc>
          <w:tcPr>
            <w:tcW w:w="1800" w:type="dxa"/>
          </w:tcPr>
          <w:p w:rsidR="00DD661E" w:rsidRDefault="00B970C6">
            <w:pPr>
              <w:autoSpaceDE w:val="0"/>
              <w:autoSpaceDN w:val="0"/>
              <w:adjustRightInd w:val="0"/>
              <w:contextualSpacing/>
              <w:rPr>
                <w:rFonts w:cs="Times New Roman"/>
                <w:sz w:val="18"/>
                <w:szCs w:val="18"/>
              </w:rPr>
            </w:pPr>
            <w:r w:rsidRPr="00325637">
              <w:rPr>
                <w:rFonts w:cs="Times New Roman"/>
                <w:sz w:val="18"/>
                <w:szCs w:val="18"/>
              </w:rPr>
              <w:t>•</w:t>
            </w:r>
            <w:r w:rsidR="0030734F">
              <w:rPr>
                <w:rFonts w:cs="Times New Roman"/>
                <w:sz w:val="18"/>
                <w:szCs w:val="18"/>
              </w:rPr>
              <w:t>Articulate LCC role in supporting demonstration projects</w:t>
            </w:r>
          </w:p>
        </w:tc>
        <w:tc>
          <w:tcPr>
            <w:tcW w:w="1350" w:type="dxa"/>
          </w:tcPr>
          <w:p w:rsidR="00DD661E" w:rsidRDefault="0030734F">
            <w:pPr>
              <w:autoSpaceDE w:val="0"/>
              <w:autoSpaceDN w:val="0"/>
              <w:adjustRightInd w:val="0"/>
              <w:contextualSpacing/>
              <w:rPr>
                <w:rFonts w:cs="Times New Roman"/>
                <w:sz w:val="18"/>
                <w:szCs w:val="18"/>
              </w:rPr>
            </w:pPr>
            <w:r>
              <w:rPr>
                <w:rFonts w:cs="Times New Roman"/>
                <w:sz w:val="18"/>
                <w:szCs w:val="18"/>
              </w:rPr>
              <w:t>LCC</w:t>
            </w:r>
          </w:p>
        </w:tc>
      </w:tr>
      <w:tr w:rsidR="0030734F" w:rsidRPr="00137135" w:rsidTr="00205238">
        <w:tc>
          <w:tcPr>
            <w:tcW w:w="1098" w:type="dxa"/>
            <w:vMerge/>
            <w:vAlign w:val="center"/>
          </w:tcPr>
          <w:p w:rsidR="00DD661E" w:rsidRDefault="00DD661E">
            <w:pPr>
              <w:autoSpaceDE w:val="0"/>
              <w:autoSpaceDN w:val="0"/>
              <w:adjustRightInd w:val="0"/>
              <w:contextualSpacing/>
              <w:jc w:val="center"/>
              <w:rPr>
                <w:rFonts w:cs="Times New Roman"/>
                <w:sz w:val="18"/>
                <w:szCs w:val="18"/>
              </w:rPr>
            </w:pPr>
          </w:p>
        </w:tc>
        <w:tc>
          <w:tcPr>
            <w:tcW w:w="1710" w:type="dxa"/>
            <w:vMerge/>
          </w:tcPr>
          <w:p w:rsidR="00DD661E" w:rsidRDefault="00DD661E">
            <w:pPr>
              <w:autoSpaceDE w:val="0"/>
              <w:autoSpaceDN w:val="0"/>
              <w:adjustRightInd w:val="0"/>
              <w:contextualSpacing/>
              <w:rPr>
                <w:rFonts w:cs="Times New Roman"/>
                <w:sz w:val="18"/>
                <w:szCs w:val="18"/>
              </w:rPr>
            </w:pPr>
          </w:p>
        </w:tc>
        <w:tc>
          <w:tcPr>
            <w:tcW w:w="3510" w:type="dxa"/>
            <w:vMerge/>
          </w:tcPr>
          <w:p w:rsidR="00DD661E" w:rsidRDefault="00DD661E">
            <w:pPr>
              <w:autoSpaceDE w:val="0"/>
              <w:autoSpaceDN w:val="0"/>
              <w:adjustRightInd w:val="0"/>
              <w:contextualSpacing/>
              <w:rPr>
                <w:rFonts w:cs="Times New Roman"/>
                <w:sz w:val="18"/>
                <w:szCs w:val="18"/>
              </w:rPr>
            </w:pPr>
          </w:p>
        </w:tc>
        <w:tc>
          <w:tcPr>
            <w:tcW w:w="2520" w:type="dxa"/>
            <w:vMerge/>
          </w:tcPr>
          <w:p w:rsidR="00DD661E" w:rsidRDefault="00DD661E">
            <w:pPr>
              <w:autoSpaceDE w:val="0"/>
              <w:autoSpaceDN w:val="0"/>
              <w:adjustRightInd w:val="0"/>
              <w:contextualSpacing/>
              <w:rPr>
                <w:rFonts w:cs="Times New Roman"/>
                <w:sz w:val="18"/>
                <w:szCs w:val="18"/>
              </w:rPr>
            </w:pPr>
          </w:p>
        </w:tc>
        <w:tc>
          <w:tcPr>
            <w:tcW w:w="2160" w:type="dxa"/>
          </w:tcPr>
          <w:p w:rsidR="00DD661E" w:rsidRDefault="0030734F">
            <w:pPr>
              <w:autoSpaceDE w:val="0"/>
              <w:autoSpaceDN w:val="0"/>
              <w:adjustRightInd w:val="0"/>
              <w:contextualSpacing/>
              <w:rPr>
                <w:rFonts w:cs="Times New Roman"/>
                <w:sz w:val="18"/>
                <w:szCs w:val="18"/>
              </w:rPr>
            </w:pPr>
            <w:r>
              <w:rPr>
                <w:rFonts w:cs="Times New Roman"/>
                <w:sz w:val="18"/>
                <w:szCs w:val="18"/>
              </w:rPr>
              <w:t xml:space="preserve">NALCC: </w:t>
            </w:r>
            <w:r w:rsidRPr="00AB6939">
              <w:rPr>
                <w:rFonts w:cs="Times New Roman"/>
                <w:sz w:val="18"/>
                <w:szCs w:val="18"/>
              </w:rPr>
              <w:t>Adaptive Man</w:t>
            </w:r>
            <w:r>
              <w:rPr>
                <w:rFonts w:cs="Times New Roman"/>
                <w:sz w:val="18"/>
                <w:szCs w:val="18"/>
              </w:rPr>
              <w:t>a</w:t>
            </w:r>
            <w:r w:rsidRPr="00AB6939">
              <w:rPr>
                <w:rFonts w:cs="Times New Roman"/>
                <w:sz w:val="18"/>
                <w:szCs w:val="18"/>
              </w:rPr>
              <w:t>gement Frameworks for Representative Species</w:t>
            </w:r>
          </w:p>
        </w:tc>
        <w:tc>
          <w:tcPr>
            <w:tcW w:w="1800" w:type="dxa"/>
          </w:tcPr>
          <w:p w:rsidR="00DD661E" w:rsidRDefault="00B970C6">
            <w:pPr>
              <w:autoSpaceDE w:val="0"/>
              <w:autoSpaceDN w:val="0"/>
              <w:adjustRightInd w:val="0"/>
              <w:contextualSpacing/>
              <w:rPr>
                <w:rFonts w:cs="Times New Roman"/>
                <w:sz w:val="18"/>
                <w:szCs w:val="18"/>
              </w:rPr>
            </w:pPr>
            <w:r w:rsidRPr="00325637">
              <w:rPr>
                <w:rFonts w:cs="Times New Roman"/>
                <w:sz w:val="18"/>
                <w:szCs w:val="18"/>
              </w:rPr>
              <w:t>•</w:t>
            </w:r>
            <w:r w:rsidR="0030734F">
              <w:rPr>
                <w:rFonts w:cs="Times New Roman"/>
                <w:sz w:val="18"/>
                <w:szCs w:val="18"/>
              </w:rPr>
              <w:t>Support Adaptive Management Framework for American Black Duck</w:t>
            </w:r>
          </w:p>
        </w:tc>
        <w:tc>
          <w:tcPr>
            <w:tcW w:w="1350" w:type="dxa"/>
          </w:tcPr>
          <w:p w:rsidR="00DD661E" w:rsidRDefault="0030734F">
            <w:pPr>
              <w:autoSpaceDE w:val="0"/>
              <w:autoSpaceDN w:val="0"/>
              <w:adjustRightInd w:val="0"/>
              <w:contextualSpacing/>
              <w:rPr>
                <w:rFonts w:cs="Times New Roman"/>
                <w:sz w:val="18"/>
                <w:szCs w:val="18"/>
              </w:rPr>
            </w:pPr>
            <w:r>
              <w:rPr>
                <w:rFonts w:cs="Times New Roman"/>
                <w:sz w:val="18"/>
                <w:szCs w:val="18"/>
              </w:rPr>
              <w:t>LCC, BDJV</w:t>
            </w:r>
          </w:p>
        </w:tc>
      </w:tr>
      <w:tr w:rsidR="00CD3D6F" w:rsidRPr="00137135" w:rsidTr="00205238">
        <w:tc>
          <w:tcPr>
            <w:tcW w:w="1098" w:type="dxa"/>
            <w:vMerge w:val="restart"/>
            <w:vAlign w:val="center"/>
          </w:tcPr>
          <w:p w:rsidR="00CD3D6F" w:rsidRDefault="00CD3D6F">
            <w:pPr>
              <w:autoSpaceDE w:val="0"/>
              <w:autoSpaceDN w:val="0"/>
              <w:adjustRightInd w:val="0"/>
              <w:contextualSpacing/>
              <w:jc w:val="center"/>
              <w:rPr>
                <w:rFonts w:cs="Times New Roman"/>
                <w:sz w:val="18"/>
                <w:szCs w:val="18"/>
              </w:rPr>
            </w:pPr>
            <w:r>
              <w:rPr>
                <w:rFonts w:cs="Times New Roman"/>
                <w:sz w:val="18"/>
                <w:szCs w:val="18"/>
              </w:rPr>
              <w:t>Monitoring</w:t>
            </w:r>
          </w:p>
        </w:tc>
        <w:tc>
          <w:tcPr>
            <w:tcW w:w="1710" w:type="dxa"/>
          </w:tcPr>
          <w:p w:rsidR="00CD3D6F" w:rsidRDefault="00CD3D6F">
            <w:pPr>
              <w:autoSpaceDE w:val="0"/>
              <w:autoSpaceDN w:val="0"/>
              <w:adjustRightInd w:val="0"/>
              <w:contextualSpacing/>
              <w:rPr>
                <w:rFonts w:cs="Times New Roman"/>
                <w:sz w:val="18"/>
                <w:szCs w:val="18"/>
              </w:rPr>
            </w:pPr>
            <w:r>
              <w:rPr>
                <w:rFonts w:cs="Times New Roman"/>
                <w:sz w:val="18"/>
                <w:szCs w:val="18"/>
              </w:rPr>
              <w:t>Action</w:t>
            </w:r>
            <w:r w:rsidRPr="00540C71">
              <w:rPr>
                <w:rFonts w:cs="Times New Roman"/>
                <w:sz w:val="18"/>
                <w:szCs w:val="18"/>
              </w:rPr>
              <w:t xml:space="preserve"> 1: Coordinate existing population surveys</w:t>
            </w:r>
          </w:p>
        </w:tc>
        <w:tc>
          <w:tcPr>
            <w:tcW w:w="3510" w:type="dxa"/>
          </w:tcPr>
          <w:p w:rsidR="00CD3D6F" w:rsidRDefault="00CD3D6F">
            <w:pPr>
              <w:autoSpaceDE w:val="0"/>
              <w:autoSpaceDN w:val="0"/>
              <w:adjustRightInd w:val="0"/>
              <w:contextualSpacing/>
              <w:rPr>
                <w:rFonts w:cs="Times New Roman"/>
                <w:sz w:val="18"/>
                <w:szCs w:val="18"/>
              </w:rPr>
            </w:pPr>
            <w:r>
              <w:rPr>
                <w:rFonts w:cs="Times New Roman"/>
                <w:sz w:val="18"/>
                <w:szCs w:val="18"/>
              </w:rPr>
              <w:t xml:space="preserve">RCN: </w:t>
            </w:r>
            <w:r w:rsidRPr="00A841ED">
              <w:rPr>
                <w:rFonts w:cs="Times New Roman"/>
                <w:sz w:val="18"/>
                <w:szCs w:val="18"/>
              </w:rPr>
              <w:t>Development of avian indicators and measures for monitoring threats and effectiveness of conservation actions in the Northeast (RCN 2007-4)</w:t>
            </w:r>
          </w:p>
          <w:p w:rsidR="00CD3D6F" w:rsidRDefault="00CD3D6F">
            <w:pPr>
              <w:autoSpaceDE w:val="0"/>
              <w:autoSpaceDN w:val="0"/>
              <w:adjustRightInd w:val="0"/>
              <w:contextualSpacing/>
              <w:rPr>
                <w:rFonts w:cs="Times New Roman"/>
                <w:sz w:val="18"/>
                <w:szCs w:val="18"/>
              </w:rPr>
            </w:pPr>
            <w:r w:rsidRPr="00A841ED">
              <w:rPr>
                <w:rFonts w:cs="Times New Roman"/>
                <w:sz w:val="18"/>
                <w:szCs w:val="18"/>
              </w:rPr>
              <w:t>• The Conservation of Marsh Tidal Birds: Guiding Action at the Intersection of Our Changing Landscape (Comp SWG)</w:t>
            </w:r>
          </w:p>
          <w:p w:rsidR="00CD3D6F" w:rsidRDefault="00CD3D6F">
            <w:pPr>
              <w:autoSpaceDE w:val="0"/>
              <w:autoSpaceDN w:val="0"/>
              <w:adjustRightInd w:val="0"/>
              <w:contextualSpacing/>
              <w:rPr>
                <w:rFonts w:cs="Times New Roman"/>
                <w:sz w:val="18"/>
                <w:szCs w:val="18"/>
              </w:rPr>
            </w:pPr>
          </w:p>
        </w:tc>
        <w:tc>
          <w:tcPr>
            <w:tcW w:w="2520" w:type="dxa"/>
          </w:tcPr>
          <w:p w:rsidR="00CD3D6F" w:rsidRDefault="00CD3D6F">
            <w:pPr>
              <w:autoSpaceDE w:val="0"/>
              <w:autoSpaceDN w:val="0"/>
              <w:adjustRightInd w:val="0"/>
              <w:contextualSpacing/>
              <w:rPr>
                <w:rFonts w:cs="Times New Roman"/>
                <w:sz w:val="18"/>
                <w:szCs w:val="18"/>
              </w:rPr>
            </w:pPr>
            <w:r w:rsidRPr="006554D5">
              <w:rPr>
                <w:rFonts w:cs="Times New Roman"/>
                <w:sz w:val="18"/>
                <w:szCs w:val="18"/>
              </w:rPr>
              <w:lastRenderedPageBreak/>
              <w:t>•Identify and leverage existing federal monitoring programs and develop state/tribal/ngo surveys to complement the federal surveys to provide regional status</w:t>
            </w:r>
          </w:p>
          <w:p w:rsidR="00CD3D6F" w:rsidRDefault="00CD3D6F">
            <w:pPr>
              <w:autoSpaceDE w:val="0"/>
              <w:autoSpaceDN w:val="0"/>
              <w:adjustRightInd w:val="0"/>
              <w:contextualSpacing/>
              <w:rPr>
                <w:rFonts w:cs="Times New Roman"/>
                <w:sz w:val="18"/>
                <w:szCs w:val="18"/>
              </w:rPr>
            </w:pPr>
            <w:r w:rsidRPr="006554D5">
              <w:rPr>
                <w:rFonts w:cs="Times New Roman"/>
                <w:sz w:val="18"/>
                <w:szCs w:val="18"/>
              </w:rPr>
              <w:t xml:space="preserve">•Establish Uniform Monitoring </w:t>
            </w:r>
            <w:r w:rsidRPr="006554D5">
              <w:rPr>
                <w:rFonts w:cs="Times New Roman"/>
                <w:sz w:val="18"/>
                <w:szCs w:val="18"/>
              </w:rPr>
              <w:lastRenderedPageBreak/>
              <w:t>Practices that can be applied across large geographic areas for multi-jurisdictional resources</w:t>
            </w:r>
          </w:p>
          <w:p w:rsidR="00CD3D6F" w:rsidRDefault="00CD3D6F">
            <w:pPr>
              <w:autoSpaceDE w:val="0"/>
              <w:autoSpaceDN w:val="0"/>
              <w:adjustRightInd w:val="0"/>
              <w:contextualSpacing/>
              <w:rPr>
                <w:rFonts w:cs="Times New Roman"/>
                <w:sz w:val="18"/>
                <w:szCs w:val="18"/>
              </w:rPr>
            </w:pPr>
          </w:p>
          <w:p w:rsidR="00CD3D6F" w:rsidRDefault="00CD3D6F">
            <w:pPr>
              <w:autoSpaceDE w:val="0"/>
              <w:autoSpaceDN w:val="0"/>
              <w:adjustRightInd w:val="0"/>
              <w:spacing w:after="200"/>
              <w:contextualSpacing/>
              <w:rPr>
                <w:rFonts w:cs="Times New Roman"/>
                <w:sz w:val="18"/>
                <w:szCs w:val="18"/>
              </w:rPr>
            </w:pPr>
          </w:p>
        </w:tc>
        <w:tc>
          <w:tcPr>
            <w:tcW w:w="2160" w:type="dxa"/>
          </w:tcPr>
          <w:p w:rsidR="00CD3D6F" w:rsidRDefault="00CD3D6F">
            <w:pPr>
              <w:autoSpaceDE w:val="0"/>
              <w:autoSpaceDN w:val="0"/>
              <w:adjustRightInd w:val="0"/>
              <w:spacing w:after="200"/>
              <w:contextualSpacing/>
              <w:rPr>
                <w:rFonts w:cs="Times New Roman"/>
                <w:sz w:val="18"/>
                <w:szCs w:val="18"/>
              </w:rPr>
            </w:pPr>
          </w:p>
        </w:tc>
        <w:tc>
          <w:tcPr>
            <w:tcW w:w="1800" w:type="dxa"/>
          </w:tcPr>
          <w:p w:rsidR="00CD3D6F" w:rsidRDefault="00CD3D6F">
            <w:pPr>
              <w:autoSpaceDE w:val="0"/>
              <w:autoSpaceDN w:val="0"/>
              <w:adjustRightInd w:val="0"/>
              <w:spacing w:after="200"/>
              <w:contextualSpacing/>
              <w:rPr>
                <w:rFonts w:cs="Times New Roman"/>
                <w:sz w:val="18"/>
                <w:szCs w:val="18"/>
              </w:rPr>
            </w:pPr>
            <w:r w:rsidRPr="00325637">
              <w:rPr>
                <w:rFonts w:cs="Times New Roman"/>
                <w:sz w:val="18"/>
                <w:szCs w:val="18"/>
              </w:rPr>
              <w:t>•</w:t>
            </w:r>
            <w:r>
              <w:rPr>
                <w:rFonts w:cs="Times New Roman"/>
                <w:sz w:val="18"/>
                <w:szCs w:val="18"/>
              </w:rPr>
              <w:t>Host coordination meeting with LCC, NWRS and NPS I&amp;M programs</w:t>
            </w:r>
          </w:p>
        </w:tc>
        <w:tc>
          <w:tcPr>
            <w:tcW w:w="1350" w:type="dxa"/>
          </w:tcPr>
          <w:p w:rsidR="00CD3D6F" w:rsidRDefault="00CD3D6F">
            <w:pPr>
              <w:autoSpaceDE w:val="0"/>
              <w:autoSpaceDN w:val="0"/>
              <w:adjustRightInd w:val="0"/>
              <w:spacing w:after="200"/>
              <w:contextualSpacing/>
              <w:rPr>
                <w:rFonts w:cs="Times New Roman"/>
                <w:sz w:val="18"/>
                <w:szCs w:val="18"/>
              </w:rPr>
            </w:pPr>
            <w:r>
              <w:rPr>
                <w:rFonts w:cs="Times New Roman"/>
                <w:sz w:val="18"/>
                <w:szCs w:val="18"/>
              </w:rPr>
              <w:t>LCC</w:t>
            </w:r>
          </w:p>
        </w:tc>
      </w:tr>
      <w:tr w:rsidR="00CD3D6F" w:rsidRPr="00137135" w:rsidTr="00205238">
        <w:tc>
          <w:tcPr>
            <w:tcW w:w="1098" w:type="dxa"/>
            <w:vMerge/>
            <w:vAlign w:val="center"/>
          </w:tcPr>
          <w:p w:rsidR="00CD3D6F" w:rsidRDefault="00CD3D6F">
            <w:pPr>
              <w:autoSpaceDE w:val="0"/>
              <w:autoSpaceDN w:val="0"/>
              <w:adjustRightInd w:val="0"/>
              <w:contextualSpacing/>
              <w:jc w:val="center"/>
              <w:rPr>
                <w:rFonts w:cs="Times New Roman"/>
                <w:sz w:val="18"/>
                <w:szCs w:val="18"/>
              </w:rPr>
            </w:pPr>
          </w:p>
        </w:tc>
        <w:tc>
          <w:tcPr>
            <w:tcW w:w="1710" w:type="dxa"/>
            <w:vMerge w:val="restart"/>
          </w:tcPr>
          <w:p w:rsidR="00CD3D6F" w:rsidRDefault="00CD3D6F">
            <w:pPr>
              <w:autoSpaceDE w:val="0"/>
              <w:autoSpaceDN w:val="0"/>
              <w:adjustRightInd w:val="0"/>
              <w:spacing w:after="200"/>
              <w:contextualSpacing/>
              <w:rPr>
                <w:rFonts w:cs="Times New Roman"/>
                <w:sz w:val="18"/>
                <w:szCs w:val="18"/>
              </w:rPr>
            </w:pPr>
            <w:r>
              <w:rPr>
                <w:rFonts w:cs="Times New Roman"/>
                <w:sz w:val="18"/>
                <w:szCs w:val="18"/>
              </w:rPr>
              <w:t>Action</w:t>
            </w:r>
            <w:r w:rsidRPr="00540C71">
              <w:rPr>
                <w:rFonts w:cs="Times New Roman"/>
                <w:sz w:val="18"/>
                <w:szCs w:val="18"/>
              </w:rPr>
              <w:t xml:space="preserve"> 2:  Identify and support unmet priority monitoring needs</w:t>
            </w:r>
          </w:p>
        </w:tc>
        <w:tc>
          <w:tcPr>
            <w:tcW w:w="3510" w:type="dxa"/>
            <w:vMerge w:val="restart"/>
          </w:tcPr>
          <w:p w:rsidR="00CD3D6F" w:rsidRDefault="00CD3D6F">
            <w:pPr>
              <w:autoSpaceDE w:val="0"/>
              <w:autoSpaceDN w:val="0"/>
              <w:adjustRightInd w:val="0"/>
              <w:contextualSpacing/>
              <w:rPr>
                <w:rFonts w:cs="Times New Roman"/>
                <w:sz w:val="18"/>
                <w:szCs w:val="18"/>
              </w:rPr>
            </w:pPr>
            <w:r>
              <w:rPr>
                <w:rFonts w:cs="Times New Roman"/>
                <w:sz w:val="18"/>
                <w:szCs w:val="18"/>
              </w:rPr>
              <w:t xml:space="preserve">RCN: </w:t>
            </w:r>
            <w:r w:rsidRPr="00A841ED">
              <w:rPr>
                <w:rFonts w:cs="Times New Roman"/>
                <w:sz w:val="18"/>
                <w:szCs w:val="18"/>
              </w:rPr>
              <w:t>Regional Analysis of Frog Monitoring (RCN 2010-4)</w:t>
            </w:r>
          </w:p>
          <w:p w:rsidR="00CD3D6F" w:rsidRDefault="00CD3D6F">
            <w:pPr>
              <w:autoSpaceDE w:val="0"/>
              <w:autoSpaceDN w:val="0"/>
              <w:adjustRightInd w:val="0"/>
              <w:contextualSpacing/>
              <w:rPr>
                <w:rFonts w:cs="Times New Roman"/>
                <w:sz w:val="18"/>
                <w:szCs w:val="18"/>
              </w:rPr>
            </w:pPr>
            <w:r>
              <w:rPr>
                <w:rFonts w:cs="Times New Roman"/>
                <w:sz w:val="18"/>
                <w:szCs w:val="18"/>
              </w:rPr>
              <w:t xml:space="preserve">RCN: </w:t>
            </w:r>
            <w:r w:rsidRPr="00A841ED">
              <w:rPr>
                <w:rFonts w:cs="Times New Roman"/>
                <w:sz w:val="18"/>
                <w:szCs w:val="18"/>
              </w:rPr>
              <w:t>Development of Non-invasive Monitoring Tools for New England Cottontail Populations:  Implications for Tracking Early Successional Ecosystem Health (RCN 2009-4)</w:t>
            </w:r>
          </w:p>
          <w:p w:rsidR="00CD3D6F" w:rsidRDefault="00CD3D6F">
            <w:pPr>
              <w:autoSpaceDE w:val="0"/>
              <w:autoSpaceDN w:val="0"/>
              <w:adjustRightInd w:val="0"/>
              <w:contextualSpacing/>
              <w:rPr>
                <w:rFonts w:cs="Times New Roman"/>
                <w:sz w:val="18"/>
                <w:szCs w:val="18"/>
              </w:rPr>
            </w:pPr>
          </w:p>
          <w:p w:rsidR="00CD3D6F" w:rsidRDefault="00CD3D6F">
            <w:pPr>
              <w:autoSpaceDE w:val="0"/>
              <w:autoSpaceDN w:val="0"/>
              <w:adjustRightInd w:val="0"/>
              <w:spacing w:after="200"/>
              <w:contextualSpacing/>
              <w:rPr>
                <w:rFonts w:cs="Times New Roman"/>
                <w:sz w:val="18"/>
                <w:szCs w:val="18"/>
              </w:rPr>
            </w:pPr>
          </w:p>
        </w:tc>
        <w:tc>
          <w:tcPr>
            <w:tcW w:w="2520" w:type="dxa"/>
            <w:vMerge w:val="restart"/>
          </w:tcPr>
          <w:p w:rsidR="00CD3D6F" w:rsidRDefault="00CD3D6F">
            <w:pPr>
              <w:autoSpaceDE w:val="0"/>
              <w:autoSpaceDN w:val="0"/>
              <w:adjustRightInd w:val="0"/>
              <w:contextualSpacing/>
              <w:rPr>
                <w:rFonts w:cs="Times New Roman"/>
                <w:sz w:val="18"/>
                <w:szCs w:val="18"/>
              </w:rPr>
            </w:pPr>
            <w:r w:rsidRPr="006554D5">
              <w:rPr>
                <w:rFonts w:cs="Times New Roman"/>
                <w:sz w:val="18"/>
                <w:szCs w:val="18"/>
              </w:rPr>
              <w:t>• Ensure accurate monitoring of representative species to support biological assessment and conservation design</w:t>
            </w:r>
          </w:p>
          <w:p w:rsidR="00CD3D6F" w:rsidRDefault="00CD3D6F">
            <w:pPr>
              <w:autoSpaceDE w:val="0"/>
              <w:autoSpaceDN w:val="0"/>
              <w:adjustRightInd w:val="0"/>
              <w:contextualSpacing/>
              <w:rPr>
                <w:rFonts w:cs="Times New Roman"/>
                <w:sz w:val="18"/>
                <w:szCs w:val="18"/>
              </w:rPr>
            </w:pPr>
            <w:r w:rsidRPr="006554D5">
              <w:rPr>
                <w:rFonts w:cs="Times New Roman"/>
                <w:sz w:val="18"/>
                <w:szCs w:val="18"/>
              </w:rPr>
              <w:t>•</w:t>
            </w:r>
            <w:r w:rsidRPr="0011206E">
              <w:rPr>
                <w:rFonts w:cs="Times New Roman"/>
                <w:sz w:val="18"/>
                <w:szCs w:val="18"/>
              </w:rPr>
              <w:t>Identify and increase ways to include citizen scientists in monitoring</w:t>
            </w:r>
          </w:p>
          <w:p w:rsidR="00CD3D6F" w:rsidRDefault="00CD3D6F">
            <w:pPr>
              <w:autoSpaceDE w:val="0"/>
              <w:autoSpaceDN w:val="0"/>
              <w:adjustRightInd w:val="0"/>
              <w:contextualSpacing/>
              <w:rPr>
                <w:rFonts w:cs="Times New Roman"/>
                <w:sz w:val="18"/>
                <w:szCs w:val="18"/>
              </w:rPr>
            </w:pPr>
          </w:p>
        </w:tc>
        <w:tc>
          <w:tcPr>
            <w:tcW w:w="2160" w:type="dxa"/>
          </w:tcPr>
          <w:p w:rsidR="00CD3D6F" w:rsidRDefault="00CD3D6F">
            <w:pPr>
              <w:autoSpaceDE w:val="0"/>
              <w:autoSpaceDN w:val="0"/>
              <w:adjustRightInd w:val="0"/>
              <w:contextualSpacing/>
              <w:rPr>
                <w:rFonts w:cs="Times New Roman"/>
                <w:sz w:val="18"/>
                <w:szCs w:val="18"/>
              </w:rPr>
            </w:pPr>
            <w:r w:rsidRPr="00AB6939">
              <w:rPr>
                <w:rFonts w:cs="Times New Roman"/>
                <w:sz w:val="18"/>
                <w:szCs w:val="18"/>
              </w:rPr>
              <w:t>RCN Topic 6: Design and Implement Monitoring Protocols, Measures, and Indicators for NE Species of Greatest Conservation Need</w:t>
            </w:r>
            <w:r>
              <w:rPr>
                <w:rFonts w:cs="Times New Roman"/>
                <w:sz w:val="18"/>
                <w:szCs w:val="18"/>
              </w:rPr>
              <w:t xml:space="preserve"> (aquatic, estuarine, marine)</w:t>
            </w:r>
          </w:p>
        </w:tc>
        <w:tc>
          <w:tcPr>
            <w:tcW w:w="1800" w:type="dxa"/>
          </w:tcPr>
          <w:p w:rsidR="00CD3D6F" w:rsidRDefault="00CD3D6F">
            <w:pPr>
              <w:autoSpaceDE w:val="0"/>
              <w:autoSpaceDN w:val="0"/>
              <w:adjustRightInd w:val="0"/>
              <w:spacing w:after="200"/>
              <w:contextualSpacing/>
              <w:rPr>
                <w:rFonts w:cs="Times New Roman"/>
                <w:sz w:val="18"/>
                <w:szCs w:val="18"/>
              </w:rPr>
            </w:pPr>
            <w:r w:rsidRPr="00325637">
              <w:rPr>
                <w:rFonts w:cs="Times New Roman"/>
                <w:sz w:val="18"/>
                <w:szCs w:val="18"/>
              </w:rPr>
              <w:t>•</w:t>
            </w:r>
            <w:r>
              <w:rPr>
                <w:rFonts w:cs="Times New Roman"/>
                <w:sz w:val="18"/>
                <w:szCs w:val="18"/>
              </w:rPr>
              <w:t>Further define this RCN (no projects were identified through RFP)</w:t>
            </w:r>
          </w:p>
        </w:tc>
        <w:tc>
          <w:tcPr>
            <w:tcW w:w="1350" w:type="dxa"/>
          </w:tcPr>
          <w:p w:rsidR="00CD3D6F" w:rsidRDefault="00CD3D6F">
            <w:pPr>
              <w:autoSpaceDE w:val="0"/>
              <w:autoSpaceDN w:val="0"/>
              <w:adjustRightInd w:val="0"/>
              <w:spacing w:after="200"/>
              <w:contextualSpacing/>
              <w:rPr>
                <w:rFonts w:cs="Times New Roman"/>
                <w:sz w:val="18"/>
                <w:szCs w:val="18"/>
              </w:rPr>
            </w:pPr>
            <w:r>
              <w:rPr>
                <w:rFonts w:cs="Times New Roman"/>
                <w:sz w:val="18"/>
                <w:szCs w:val="18"/>
              </w:rPr>
              <w:t>NEAFWA RCN</w:t>
            </w:r>
          </w:p>
        </w:tc>
      </w:tr>
      <w:tr w:rsidR="00CD3D6F" w:rsidRPr="00137135" w:rsidTr="00205238">
        <w:tc>
          <w:tcPr>
            <w:tcW w:w="1098" w:type="dxa"/>
            <w:vMerge/>
            <w:vAlign w:val="center"/>
          </w:tcPr>
          <w:p w:rsidR="00CD3D6F" w:rsidRDefault="00CD3D6F">
            <w:pPr>
              <w:autoSpaceDE w:val="0"/>
              <w:autoSpaceDN w:val="0"/>
              <w:adjustRightInd w:val="0"/>
              <w:contextualSpacing/>
              <w:jc w:val="center"/>
              <w:rPr>
                <w:rFonts w:cs="Times New Roman"/>
                <w:sz w:val="18"/>
                <w:szCs w:val="18"/>
              </w:rPr>
            </w:pPr>
          </w:p>
        </w:tc>
        <w:tc>
          <w:tcPr>
            <w:tcW w:w="1710" w:type="dxa"/>
            <w:vMerge/>
          </w:tcPr>
          <w:p w:rsidR="00CD3D6F" w:rsidRDefault="00CD3D6F">
            <w:pPr>
              <w:autoSpaceDE w:val="0"/>
              <w:autoSpaceDN w:val="0"/>
              <w:adjustRightInd w:val="0"/>
              <w:contextualSpacing/>
              <w:rPr>
                <w:rFonts w:cs="Times New Roman"/>
                <w:sz w:val="18"/>
                <w:szCs w:val="18"/>
              </w:rPr>
            </w:pPr>
          </w:p>
        </w:tc>
        <w:tc>
          <w:tcPr>
            <w:tcW w:w="3510" w:type="dxa"/>
            <w:vMerge/>
          </w:tcPr>
          <w:p w:rsidR="00CD3D6F" w:rsidRDefault="00CD3D6F">
            <w:pPr>
              <w:autoSpaceDE w:val="0"/>
              <w:autoSpaceDN w:val="0"/>
              <w:adjustRightInd w:val="0"/>
              <w:contextualSpacing/>
              <w:rPr>
                <w:rFonts w:cs="Times New Roman"/>
                <w:sz w:val="18"/>
                <w:szCs w:val="18"/>
              </w:rPr>
            </w:pPr>
          </w:p>
        </w:tc>
        <w:tc>
          <w:tcPr>
            <w:tcW w:w="2520" w:type="dxa"/>
            <w:vMerge/>
          </w:tcPr>
          <w:p w:rsidR="00CD3D6F" w:rsidRDefault="00CD3D6F">
            <w:pPr>
              <w:autoSpaceDE w:val="0"/>
              <w:autoSpaceDN w:val="0"/>
              <w:adjustRightInd w:val="0"/>
              <w:contextualSpacing/>
              <w:rPr>
                <w:rFonts w:cs="Times New Roman"/>
                <w:sz w:val="18"/>
                <w:szCs w:val="18"/>
              </w:rPr>
            </w:pPr>
          </w:p>
        </w:tc>
        <w:tc>
          <w:tcPr>
            <w:tcW w:w="2160" w:type="dxa"/>
          </w:tcPr>
          <w:p w:rsidR="00CD3D6F" w:rsidRDefault="00CD3D6F">
            <w:pPr>
              <w:autoSpaceDE w:val="0"/>
              <w:autoSpaceDN w:val="0"/>
              <w:adjustRightInd w:val="0"/>
              <w:contextualSpacing/>
              <w:rPr>
                <w:rFonts w:cs="Times New Roman"/>
                <w:sz w:val="18"/>
                <w:szCs w:val="18"/>
              </w:rPr>
            </w:pPr>
            <w:r>
              <w:rPr>
                <w:rFonts w:cs="Times New Roman"/>
                <w:sz w:val="18"/>
                <w:szCs w:val="18"/>
              </w:rPr>
              <w:t xml:space="preserve">NALCC: </w:t>
            </w:r>
            <w:r w:rsidRPr="00AB6939">
              <w:rPr>
                <w:rFonts w:cs="Times New Roman"/>
                <w:sz w:val="18"/>
                <w:szCs w:val="18"/>
              </w:rPr>
              <w:t>Detecting changes in species distribution (for invasives)</w:t>
            </w:r>
          </w:p>
        </w:tc>
        <w:tc>
          <w:tcPr>
            <w:tcW w:w="1800" w:type="dxa"/>
          </w:tcPr>
          <w:p w:rsidR="00CD3D6F" w:rsidRDefault="00CD3D6F">
            <w:pPr>
              <w:autoSpaceDE w:val="0"/>
              <w:autoSpaceDN w:val="0"/>
              <w:adjustRightInd w:val="0"/>
              <w:contextualSpacing/>
              <w:rPr>
                <w:rFonts w:cs="Times New Roman"/>
                <w:sz w:val="18"/>
                <w:szCs w:val="18"/>
              </w:rPr>
            </w:pPr>
            <w:r w:rsidRPr="00325637">
              <w:rPr>
                <w:rFonts w:cs="Times New Roman"/>
                <w:sz w:val="18"/>
                <w:szCs w:val="18"/>
              </w:rPr>
              <w:t>•</w:t>
            </w:r>
            <w:r>
              <w:rPr>
                <w:rFonts w:cs="Times New Roman"/>
                <w:sz w:val="18"/>
                <w:szCs w:val="18"/>
              </w:rPr>
              <w:t>Explore role in invasive species monitoring through detail by invasive species expert</w:t>
            </w:r>
          </w:p>
        </w:tc>
        <w:tc>
          <w:tcPr>
            <w:tcW w:w="1350" w:type="dxa"/>
          </w:tcPr>
          <w:p w:rsidR="00CD3D6F" w:rsidRDefault="00CD3D6F">
            <w:pPr>
              <w:autoSpaceDE w:val="0"/>
              <w:autoSpaceDN w:val="0"/>
              <w:adjustRightInd w:val="0"/>
              <w:contextualSpacing/>
              <w:rPr>
                <w:rFonts w:cs="Times New Roman"/>
                <w:sz w:val="18"/>
                <w:szCs w:val="18"/>
              </w:rPr>
            </w:pPr>
            <w:r>
              <w:rPr>
                <w:rFonts w:cs="Times New Roman"/>
                <w:sz w:val="18"/>
                <w:szCs w:val="18"/>
              </w:rPr>
              <w:t>LCC</w:t>
            </w:r>
          </w:p>
        </w:tc>
      </w:tr>
      <w:tr w:rsidR="00CD3D6F" w:rsidRPr="00137135" w:rsidTr="00205238">
        <w:tc>
          <w:tcPr>
            <w:tcW w:w="1098" w:type="dxa"/>
            <w:vMerge/>
            <w:vAlign w:val="center"/>
          </w:tcPr>
          <w:p w:rsidR="00CD3D6F" w:rsidRDefault="00CD3D6F">
            <w:pPr>
              <w:autoSpaceDE w:val="0"/>
              <w:autoSpaceDN w:val="0"/>
              <w:adjustRightInd w:val="0"/>
              <w:contextualSpacing/>
              <w:jc w:val="center"/>
              <w:rPr>
                <w:rFonts w:cs="Times New Roman"/>
                <w:sz w:val="18"/>
                <w:szCs w:val="18"/>
              </w:rPr>
            </w:pPr>
          </w:p>
        </w:tc>
        <w:tc>
          <w:tcPr>
            <w:tcW w:w="1710" w:type="dxa"/>
            <w:vMerge/>
          </w:tcPr>
          <w:p w:rsidR="00CD3D6F" w:rsidRDefault="00CD3D6F">
            <w:pPr>
              <w:autoSpaceDE w:val="0"/>
              <w:autoSpaceDN w:val="0"/>
              <w:adjustRightInd w:val="0"/>
              <w:contextualSpacing/>
              <w:rPr>
                <w:rFonts w:cs="Times New Roman"/>
                <w:sz w:val="18"/>
                <w:szCs w:val="18"/>
              </w:rPr>
            </w:pPr>
          </w:p>
        </w:tc>
        <w:tc>
          <w:tcPr>
            <w:tcW w:w="3510" w:type="dxa"/>
            <w:vMerge/>
          </w:tcPr>
          <w:p w:rsidR="00CD3D6F" w:rsidRDefault="00CD3D6F">
            <w:pPr>
              <w:autoSpaceDE w:val="0"/>
              <w:autoSpaceDN w:val="0"/>
              <w:adjustRightInd w:val="0"/>
              <w:contextualSpacing/>
              <w:rPr>
                <w:rFonts w:cs="Times New Roman"/>
                <w:sz w:val="18"/>
                <w:szCs w:val="18"/>
              </w:rPr>
            </w:pPr>
          </w:p>
        </w:tc>
        <w:tc>
          <w:tcPr>
            <w:tcW w:w="2520" w:type="dxa"/>
            <w:vMerge/>
          </w:tcPr>
          <w:p w:rsidR="00CD3D6F" w:rsidRDefault="00CD3D6F">
            <w:pPr>
              <w:autoSpaceDE w:val="0"/>
              <w:autoSpaceDN w:val="0"/>
              <w:adjustRightInd w:val="0"/>
              <w:contextualSpacing/>
              <w:rPr>
                <w:rFonts w:cs="Times New Roman"/>
                <w:sz w:val="18"/>
                <w:szCs w:val="18"/>
              </w:rPr>
            </w:pPr>
          </w:p>
        </w:tc>
        <w:tc>
          <w:tcPr>
            <w:tcW w:w="2160" w:type="dxa"/>
          </w:tcPr>
          <w:p w:rsidR="00CD3D6F" w:rsidRDefault="00CD3D6F">
            <w:pPr>
              <w:autoSpaceDE w:val="0"/>
              <w:autoSpaceDN w:val="0"/>
              <w:adjustRightInd w:val="0"/>
              <w:contextualSpacing/>
              <w:rPr>
                <w:rFonts w:cs="Times New Roman"/>
                <w:sz w:val="18"/>
                <w:szCs w:val="18"/>
              </w:rPr>
            </w:pPr>
          </w:p>
        </w:tc>
        <w:tc>
          <w:tcPr>
            <w:tcW w:w="1800" w:type="dxa"/>
          </w:tcPr>
          <w:p w:rsidR="00CD3D6F" w:rsidRDefault="00CD3D6F">
            <w:pPr>
              <w:autoSpaceDE w:val="0"/>
              <w:autoSpaceDN w:val="0"/>
              <w:adjustRightInd w:val="0"/>
              <w:contextualSpacing/>
              <w:rPr>
                <w:rFonts w:cs="Times New Roman"/>
                <w:sz w:val="18"/>
                <w:szCs w:val="18"/>
              </w:rPr>
            </w:pPr>
            <w:r w:rsidRPr="00325637">
              <w:rPr>
                <w:rFonts w:cs="Times New Roman"/>
                <w:sz w:val="18"/>
                <w:szCs w:val="18"/>
              </w:rPr>
              <w:t>•</w:t>
            </w:r>
            <w:r>
              <w:rPr>
                <w:rFonts w:cs="Times New Roman"/>
                <w:sz w:val="18"/>
                <w:szCs w:val="18"/>
              </w:rPr>
              <w:t>Identify monitoring needs for selected representative species</w:t>
            </w:r>
          </w:p>
        </w:tc>
        <w:tc>
          <w:tcPr>
            <w:tcW w:w="1350" w:type="dxa"/>
          </w:tcPr>
          <w:p w:rsidR="00CD3D6F" w:rsidRDefault="00CD3D6F">
            <w:pPr>
              <w:autoSpaceDE w:val="0"/>
              <w:autoSpaceDN w:val="0"/>
              <w:adjustRightInd w:val="0"/>
              <w:contextualSpacing/>
              <w:rPr>
                <w:rFonts w:cs="Times New Roman"/>
                <w:sz w:val="18"/>
                <w:szCs w:val="18"/>
              </w:rPr>
            </w:pPr>
            <w:r>
              <w:rPr>
                <w:rFonts w:cs="Times New Roman"/>
                <w:sz w:val="18"/>
                <w:szCs w:val="18"/>
              </w:rPr>
              <w:t>USFWS, LCC</w:t>
            </w:r>
          </w:p>
        </w:tc>
      </w:tr>
      <w:tr w:rsidR="00CD3D6F" w:rsidRPr="00137135" w:rsidTr="00205238">
        <w:tc>
          <w:tcPr>
            <w:tcW w:w="1098" w:type="dxa"/>
            <w:vMerge/>
            <w:vAlign w:val="center"/>
          </w:tcPr>
          <w:p w:rsidR="00CD3D6F" w:rsidRDefault="00CD3D6F">
            <w:pPr>
              <w:autoSpaceDE w:val="0"/>
              <w:autoSpaceDN w:val="0"/>
              <w:adjustRightInd w:val="0"/>
              <w:contextualSpacing/>
              <w:jc w:val="center"/>
              <w:rPr>
                <w:rFonts w:cs="Times New Roman"/>
                <w:sz w:val="18"/>
                <w:szCs w:val="18"/>
              </w:rPr>
            </w:pPr>
          </w:p>
        </w:tc>
        <w:tc>
          <w:tcPr>
            <w:tcW w:w="1710" w:type="dxa"/>
          </w:tcPr>
          <w:p w:rsidR="00CD3D6F" w:rsidRDefault="00CD3D6F">
            <w:pPr>
              <w:autoSpaceDE w:val="0"/>
              <w:autoSpaceDN w:val="0"/>
              <w:adjustRightInd w:val="0"/>
              <w:contextualSpacing/>
              <w:rPr>
                <w:rFonts w:cs="Times New Roman"/>
                <w:sz w:val="18"/>
                <w:szCs w:val="18"/>
              </w:rPr>
            </w:pPr>
            <w:r>
              <w:rPr>
                <w:rFonts w:cs="Times New Roman"/>
                <w:sz w:val="18"/>
                <w:szCs w:val="18"/>
              </w:rPr>
              <w:t>Action</w:t>
            </w:r>
            <w:r w:rsidRPr="00540C71">
              <w:rPr>
                <w:rFonts w:cs="Times New Roman"/>
                <w:sz w:val="18"/>
                <w:szCs w:val="18"/>
              </w:rPr>
              <w:t xml:space="preserve"> 3:  Coordinate closely with NPS and NWRs  I&amp;M Programs</w:t>
            </w:r>
          </w:p>
        </w:tc>
        <w:tc>
          <w:tcPr>
            <w:tcW w:w="3510" w:type="dxa"/>
          </w:tcPr>
          <w:p w:rsidR="00CD3D6F" w:rsidRDefault="00CD3D6F">
            <w:pPr>
              <w:autoSpaceDE w:val="0"/>
              <w:autoSpaceDN w:val="0"/>
              <w:adjustRightInd w:val="0"/>
              <w:spacing w:after="200"/>
              <w:contextualSpacing/>
              <w:rPr>
                <w:rFonts w:cs="Times New Roman"/>
                <w:sz w:val="18"/>
                <w:szCs w:val="18"/>
              </w:rPr>
            </w:pPr>
            <w:r>
              <w:rPr>
                <w:rFonts w:cs="Times New Roman"/>
                <w:sz w:val="18"/>
                <w:szCs w:val="18"/>
              </w:rPr>
              <w:t>USFWS:  Flyway Integrated Waterbird Monitoring and Management</w:t>
            </w:r>
          </w:p>
        </w:tc>
        <w:tc>
          <w:tcPr>
            <w:tcW w:w="2520" w:type="dxa"/>
          </w:tcPr>
          <w:p w:rsidR="00CD3D6F" w:rsidRDefault="00CD3D6F">
            <w:pPr>
              <w:autoSpaceDE w:val="0"/>
              <w:autoSpaceDN w:val="0"/>
              <w:adjustRightInd w:val="0"/>
              <w:contextualSpacing/>
              <w:rPr>
                <w:rFonts w:cs="Times New Roman"/>
                <w:sz w:val="18"/>
                <w:szCs w:val="18"/>
              </w:rPr>
            </w:pPr>
            <w:r w:rsidRPr="006554D5">
              <w:rPr>
                <w:rFonts w:cs="Times New Roman"/>
                <w:sz w:val="18"/>
                <w:szCs w:val="18"/>
              </w:rPr>
              <w:t>•Identify and leverage existing federal monitoring programs and develop state/tribal/ngo surveys to complement the federal surveys to provide regional status</w:t>
            </w:r>
          </w:p>
          <w:p w:rsidR="00CD3D6F" w:rsidRDefault="00CD3D6F">
            <w:pPr>
              <w:autoSpaceDE w:val="0"/>
              <w:autoSpaceDN w:val="0"/>
              <w:adjustRightInd w:val="0"/>
              <w:spacing w:after="200"/>
              <w:contextualSpacing/>
              <w:rPr>
                <w:rFonts w:cs="Times New Roman"/>
                <w:sz w:val="18"/>
                <w:szCs w:val="18"/>
              </w:rPr>
            </w:pPr>
          </w:p>
        </w:tc>
        <w:tc>
          <w:tcPr>
            <w:tcW w:w="2160" w:type="dxa"/>
          </w:tcPr>
          <w:p w:rsidR="00CD3D6F" w:rsidRDefault="00CD3D6F">
            <w:pPr>
              <w:autoSpaceDE w:val="0"/>
              <w:autoSpaceDN w:val="0"/>
              <w:adjustRightInd w:val="0"/>
              <w:spacing w:after="200"/>
              <w:contextualSpacing/>
              <w:rPr>
                <w:rFonts w:cs="Times New Roman"/>
                <w:sz w:val="18"/>
                <w:szCs w:val="18"/>
              </w:rPr>
            </w:pPr>
          </w:p>
        </w:tc>
        <w:tc>
          <w:tcPr>
            <w:tcW w:w="1800" w:type="dxa"/>
          </w:tcPr>
          <w:p w:rsidR="00CD3D6F" w:rsidRDefault="00CD3D6F">
            <w:pPr>
              <w:autoSpaceDE w:val="0"/>
              <w:autoSpaceDN w:val="0"/>
              <w:adjustRightInd w:val="0"/>
              <w:spacing w:after="200"/>
              <w:contextualSpacing/>
              <w:rPr>
                <w:rFonts w:cs="Times New Roman"/>
                <w:sz w:val="18"/>
                <w:szCs w:val="18"/>
              </w:rPr>
            </w:pPr>
            <w:r w:rsidRPr="00325637">
              <w:rPr>
                <w:rFonts w:cs="Times New Roman"/>
                <w:sz w:val="18"/>
                <w:szCs w:val="18"/>
              </w:rPr>
              <w:t>•</w:t>
            </w:r>
            <w:r>
              <w:rPr>
                <w:rFonts w:cs="Times New Roman"/>
                <w:sz w:val="18"/>
                <w:szCs w:val="18"/>
              </w:rPr>
              <w:t>Host coordination meeting with LCC, NWRS and NPS I&amp;M programs</w:t>
            </w:r>
          </w:p>
        </w:tc>
        <w:tc>
          <w:tcPr>
            <w:tcW w:w="1350" w:type="dxa"/>
          </w:tcPr>
          <w:p w:rsidR="00CD3D6F" w:rsidRDefault="00CD3D6F">
            <w:pPr>
              <w:autoSpaceDE w:val="0"/>
              <w:autoSpaceDN w:val="0"/>
              <w:adjustRightInd w:val="0"/>
              <w:spacing w:after="200"/>
              <w:contextualSpacing/>
              <w:rPr>
                <w:rFonts w:cs="Times New Roman"/>
                <w:sz w:val="18"/>
                <w:szCs w:val="18"/>
              </w:rPr>
            </w:pPr>
            <w:r>
              <w:rPr>
                <w:rFonts w:cs="Times New Roman"/>
                <w:sz w:val="18"/>
                <w:szCs w:val="18"/>
              </w:rPr>
              <w:t>LCC</w:t>
            </w:r>
          </w:p>
        </w:tc>
      </w:tr>
      <w:tr w:rsidR="00CD3D6F" w:rsidRPr="00137135" w:rsidTr="00205238">
        <w:tc>
          <w:tcPr>
            <w:tcW w:w="1098" w:type="dxa"/>
            <w:vMerge/>
            <w:vAlign w:val="center"/>
          </w:tcPr>
          <w:p w:rsidR="00CD3D6F" w:rsidRDefault="00CD3D6F">
            <w:pPr>
              <w:autoSpaceDE w:val="0"/>
              <w:autoSpaceDN w:val="0"/>
              <w:adjustRightInd w:val="0"/>
              <w:contextualSpacing/>
              <w:jc w:val="center"/>
              <w:rPr>
                <w:rFonts w:cs="Times New Roman"/>
                <w:sz w:val="18"/>
                <w:szCs w:val="18"/>
              </w:rPr>
            </w:pPr>
          </w:p>
        </w:tc>
        <w:tc>
          <w:tcPr>
            <w:tcW w:w="1710" w:type="dxa"/>
          </w:tcPr>
          <w:p w:rsidR="00CD3D6F" w:rsidRDefault="00CD3D6F">
            <w:pPr>
              <w:autoSpaceDE w:val="0"/>
              <w:autoSpaceDN w:val="0"/>
              <w:adjustRightInd w:val="0"/>
              <w:contextualSpacing/>
              <w:rPr>
                <w:rFonts w:cs="Times New Roman"/>
                <w:sz w:val="18"/>
                <w:szCs w:val="18"/>
              </w:rPr>
            </w:pPr>
            <w:r>
              <w:rPr>
                <w:rFonts w:cs="Times New Roman"/>
                <w:sz w:val="18"/>
                <w:szCs w:val="18"/>
              </w:rPr>
              <w:t>Action</w:t>
            </w:r>
            <w:r w:rsidRPr="00540C71">
              <w:rPr>
                <w:rFonts w:cs="Times New Roman"/>
                <w:sz w:val="18"/>
                <w:szCs w:val="18"/>
              </w:rPr>
              <w:t xml:space="preserve"> 4:  Develop habitat monitoring objectives</w:t>
            </w:r>
            <w:r>
              <w:rPr>
                <w:rFonts w:cs="Times New Roman"/>
                <w:sz w:val="18"/>
                <w:szCs w:val="18"/>
              </w:rPr>
              <w:t xml:space="preserve"> and assess net change</w:t>
            </w:r>
          </w:p>
        </w:tc>
        <w:tc>
          <w:tcPr>
            <w:tcW w:w="3510" w:type="dxa"/>
          </w:tcPr>
          <w:p w:rsidR="00CD3D6F" w:rsidRDefault="00CD3D6F">
            <w:pPr>
              <w:autoSpaceDE w:val="0"/>
              <w:autoSpaceDN w:val="0"/>
              <w:adjustRightInd w:val="0"/>
              <w:contextualSpacing/>
              <w:rPr>
                <w:rFonts w:cs="Times New Roman"/>
                <w:sz w:val="18"/>
                <w:szCs w:val="18"/>
              </w:rPr>
            </w:pPr>
          </w:p>
          <w:p w:rsidR="00CD3D6F" w:rsidRDefault="00CD3D6F">
            <w:pPr>
              <w:autoSpaceDE w:val="0"/>
              <w:autoSpaceDN w:val="0"/>
              <w:adjustRightInd w:val="0"/>
              <w:spacing w:after="200"/>
              <w:contextualSpacing/>
              <w:rPr>
                <w:rFonts w:cs="Times New Roman"/>
                <w:sz w:val="18"/>
                <w:szCs w:val="18"/>
              </w:rPr>
            </w:pPr>
          </w:p>
        </w:tc>
        <w:tc>
          <w:tcPr>
            <w:tcW w:w="2520" w:type="dxa"/>
          </w:tcPr>
          <w:p w:rsidR="00CD3D6F" w:rsidRDefault="00CD3D6F">
            <w:pPr>
              <w:autoSpaceDE w:val="0"/>
              <w:autoSpaceDN w:val="0"/>
              <w:adjustRightInd w:val="0"/>
              <w:spacing w:after="200"/>
              <w:contextualSpacing/>
              <w:rPr>
                <w:rFonts w:cs="Times New Roman"/>
                <w:sz w:val="18"/>
                <w:szCs w:val="18"/>
              </w:rPr>
            </w:pPr>
          </w:p>
        </w:tc>
        <w:tc>
          <w:tcPr>
            <w:tcW w:w="2160" w:type="dxa"/>
          </w:tcPr>
          <w:p w:rsidR="00CD3D6F" w:rsidRDefault="00CD3D6F">
            <w:pPr>
              <w:autoSpaceDE w:val="0"/>
              <w:autoSpaceDN w:val="0"/>
              <w:adjustRightInd w:val="0"/>
              <w:contextualSpacing/>
              <w:rPr>
                <w:rFonts w:cs="Times New Roman"/>
                <w:sz w:val="18"/>
                <w:szCs w:val="18"/>
              </w:rPr>
            </w:pPr>
            <w:r>
              <w:rPr>
                <w:rFonts w:cs="Times New Roman"/>
                <w:sz w:val="18"/>
                <w:szCs w:val="18"/>
              </w:rPr>
              <w:t xml:space="preserve">NALCC: </w:t>
            </w:r>
            <w:r w:rsidRPr="00AB6939">
              <w:rPr>
                <w:rFonts w:cs="Times New Roman"/>
                <w:sz w:val="18"/>
                <w:szCs w:val="18"/>
              </w:rPr>
              <w:t>Analysis of recent landscape change</w:t>
            </w:r>
          </w:p>
          <w:p w:rsidR="00CD3D6F" w:rsidRDefault="00CD3D6F">
            <w:pPr>
              <w:autoSpaceDE w:val="0"/>
              <w:autoSpaceDN w:val="0"/>
              <w:adjustRightInd w:val="0"/>
              <w:spacing w:after="200"/>
              <w:contextualSpacing/>
              <w:rPr>
                <w:rFonts w:cs="Times New Roman"/>
                <w:sz w:val="18"/>
                <w:szCs w:val="18"/>
              </w:rPr>
            </w:pPr>
          </w:p>
        </w:tc>
        <w:tc>
          <w:tcPr>
            <w:tcW w:w="1800" w:type="dxa"/>
          </w:tcPr>
          <w:p w:rsidR="00CD3D6F" w:rsidRDefault="00CD3D6F">
            <w:pPr>
              <w:autoSpaceDE w:val="0"/>
              <w:autoSpaceDN w:val="0"/>
              <w:adjustRightInd w:val="0"/>
              <w:spacing w:after="200"/>
              <w:contextualSpacing/>
              <w:rPr>
                <w:rFonts w:cs="Times New Roman"/>
                <w:sz w:val="18"/>
                <w:szCs w:val="18"/>
              </w:rPr>
            </w:pPr>
            <w:r w:rsidRPr="00325637">
              <w:rPr>
                <w:rFonts w:cs="Times New Roman"/>
                <w:sz w:val="18"/>
                <w:szCs w:val="18"/>
              </w:rPr>
              <w:t>•</w:t>
            </w:r>
            <w:r>
              <w:rPr>
                <w:rFonts w:cs="Times New Roman"/>
                <w:sz w:val="18"/>
                <w:szCs w:val="18"/>
              </w:rPr>
              <w:t>Explore options for assessing contemporary land-cover change</w:t>
            </w:r>
          </w:p>
        </w:tc>
        <w:tc>
          <w:tcPr>
            <w:tcW w:w="1350" w:type="dxa"/>
          </w:tcPr>
          <w:p w:rsidR="00CD3D6F" w:rsidRDefault="00CD3D6F">
            <w:pPr>
              <w:autoSpaceDE w:val="0"/>
              <w:autoSpaceDN w:val="0"/>
              <w:adjustRightInd w:val="0"/>
              <w:spacing w:after="200"/>
              <w:contextualSpacing/>
              <w:rPr>
                <w:rFonts w:cs="Times New Roman"/>
                <w:sz w:val="18"/>
                <w:szCs w:val="18"/>
              </w:rPr>
            </w:pPr>
            <w:r>
              <w:rPr>
                <w:rFonts w:cs="Times New Roman"/>
                <w:sz w:val="18"/>
                <w:szCs w:val="18"/>
              </w:rPr>
              <w:t>LCC, USGS, EPA</w:t>
            </w:r>
          </w:p>
        </w:tc>
      </w:tr>
      <w:tr w:rsidR="00CD3D6F" w:rsidRPr="00137135" w:rsidTr="00205238">
        <w:tc>
          <w:tcPr>
            <w:tcW w:w="1098" w:type="dxa"/>
            <w:vMerge/>
            <w:vAlign w:val="center"/>
          </w:tcPr>
          <w:p w:rsidR="00CD3D6F" w:rsidRDefault="00CD3D6F">
            <w:pPr>
              <w:autoSpaceDE w:val="0"/>
              <w:autoSpaceDN w:val="0"/>
              <w:adjustRightInd w:val="0"/>
              <w:contextualSpacing/>
              <w:jc w:val="center"/>
              <w:rPr>
                <w:rFonts w:cs="Times New Roman"/>
                <w:sz w:val="18"/>
                <w:szCs w:val="18"/>
              </w:rPr>
            </w:pPr>
          </w:p>
        </w:tc>
        <w:tc>
          <w:tcPr>
            <w:tcW w:w="1710" w:type="dxa"/>
          </w:tcPr>
          <w:p w:rsidR="00CD3D6F" w:rsidRDefault="00CD3D6F">
            <w:pPr>
              <w:autoSpaceDE w:val="0"/>
              <w:autoSpaceDN w:val="0"/>
              <w:adjustRightInd w:val="0"/>
              <w:spacing w:after="200"/>
              <w:contextualSpacing/>
              <w:rPr>
                <w:rFonts w:cs="Times New Roman"/>
                <w:sz w:val="18"/>
                <w:szCs w:val="18"/>
              </w:rPr>
            </w:pPr>
            <w:r>
              <w:rPr>
                <w:rFonts w:cs="Times New Roman"/>
                <w:sz w:val="18"/>
                <w:szCs w:val="18"/>
              </w:rPr>
              <w:t>Action</w:t>
            </w:r>
            <w:r w:rsidRPr="00540C71">
              <w:rPr>
                <w:rFonts w:cs="Times New Roman"/>
                <w:sz w:val="18"/>
                <w:szCs w:val="18"/>
              </w:rPr>
              <w:t xml:space="preserve"> </w:t>
            </w:r>
            <w:r>
              <w:rPr>
                <w:rFonts w:cs="Times New Roman"/>
                <w:sz w:val="18"/>
                <w:szCs w:val="18"/>
              </w:rPr>
              <w:t>5</w:t>
            </w:r>
            <w:r w:rsidRPr="00540C71">
              <w:rPr>
                <w:rFonts w:cs="Times New Roman"/>
                <w:sz w:val="18"/>
                <w:szCs w:val="18"/>
              </w:rPr>
              <w:t>:  Develop metrics for measuring success of conservation actions</w:t>
            </w:r>
          </w:p>
        </w:tc>
        <w:tc>
          <w:tcPr>
            <w:tcW w:w="3510" w:type="dxa"/>
          </w:tcPr>
          <w:p w:rsidR="00CD3D6F" w:rsidRDefault="00CD3D6F">
            <w:pPr>
              <w:autoSpaceDE w:val="0"/>
              <w:autoSpaceDN w:val="0"/>
              <w:adjustRightInd w:val="0"/>
              <w:contextualSpacing/>
              <w:rPr>
                <w:rFonts w:cs="Times New Roman"/>
                <w:sz w:val="18"/>
                <w:szCs w:val="18"/>
              </w:rPr>
            </w:pPr>
            <w:r w:rsidRPr="00A841ED">
              <w:rPr>
                <w:rFonts w:cs="Times New Roman"/>
                <w:sz w:val="18"/>
                <w:szCs w:val="18"/>
              </w:rPr>
              <w:t xml:space="preserve"> </w:t>
            </w:r>
            <w:r>
              <w:rPr>
                <w:rFonts w:cs="Times New Roman"/>
                <w:sz w:val="18"/>
                <w:szCs w:val="18"/>
              </w:rPr>
              <w:t xml:space="preserve">DD: </w:t>
            </w:r>
            <w:r w:rsidRPr="00A841ED">
              <w:rPr>
                <w:rFonts w:cs="Times New Roman"/>
                <w:sz w:val="18"/>
                <w:szCs w:val="18"/>
              </w:rPr>
              <w:t>Northeast Regional Monitoring and Performance Reporting Framework (Doris Duke)</w:t>
            </w:r>
          </w:p>
          <w:p w:rsidR="00CD3D6F" w:rsidRDefault="00CD3D6F">
            <w:pPr>
              <w:autoSpaceDE w:val="0"/>
              <w:autoSpaceDN w:val="0"/>
              <w:adjustRightInd w:val="0"/>
              <w:contextualSpacing/>
              <w:rPr>
                <w:rFonts w:cs="Times New Roman"/>
                <w:sz w:val="18"/>
                <w:szCs w:val="18"/>
              </w:rPr>
            </w:pPr>
            <w:r>
              <w:rPr>
                <w:rFonts w:cs="Times New Roman"/>
                <w:sz w:val="18"/>
                <w:szCs w:val="18"/>
              </w:rPr>
              <w:t xml:space="preserve">RCN: </w:t>
            </w:r>
            <w:r w:rsidRPr="00A841ED">
              <w:rPr>
                <w:rFonts w:cs="Times New Roman"/>
                <w:sz w:val="18"/>
                <w:szCs w:val="18"/>
              </w:rPr>
              <w:t>Regional Indicators and Measures:  Beyond Conservation Land (RCN 2008-5)</w:t>
            </w:r>
          </w:p>
          <w:p w:rsidR="00CD3D6F" w:rsidRDefault="00CD3D6F">
            <w:pPr>
              <w:autoSpaceDE w:val="0"/>
              <w:autoSpaceDN w:val="0"/>
              <w:adjustRightInd w:val="0"/>
              <w:spacing w:after="200"/>
              <w:contextualSpacing/>
              <w:rPr>
                <w:rFonts w:cs="Times New Roman"/>
                <w:sz w:val="18"/>
                <w:szCs w:val="18"/>
              </w:rPr>
            </w:pPr>
          </w:p>
        </w:tc>
        <w:tc>
          <w:tcPr>
            <w:tcW w:w="2520" w:type="dxa"/>
          </w:tcPr>
          <w:p w:rsidR="00CD3D6F" w:rsidRDefault="00CD3D6F">
            <w:pPr>
              <w:autoSpaceDE w:val="0"/>
              <w:autoSpaceDN w:val="0"/>
              <w:adjustRightInd w:val="0"/>
              <w:contextualSpacing/>
              <w:rPr>
                <w:rFonts w:cs="Times New Roman"/>
                <w:sz w:val="18"/>
                <w:szCs w:val="18"/>
              </w:rPr>
            </w:pPr>
            <w:r w:rsidRPr="006554D5">
              <w:rPr>
                <w:rFonts w:cs="Times New Roman"/>
                <w:sz w:val="18"/>
                <w:szCs w:val="18"/>
              </w:rPr>
              <w:t>• Specific performance criteria and reporting must be a required part of all RCN projects--best if they are standardized</w:t>
            </w:r>
          </w:p>
          <w:p w:rsidR="00CD3D6F" w:rsidRDefault="00CD3D6F">
            <w:pPr>
              <w:autoSpaceDE w:val="0"/>
              <w:autoSpaceDN w:val="0"/>
              <w:adjustRightInd w:val="0"/>
              <w:contextualSpacing/>
              <w:rPr>
                <w:rFonts w:cs="Times New Roman"/>
                <w:sz w:val="18"/>
                <w:szCs w:val="18"/>
              </w:rPr>
            </w:pPr>
            <w:r w:rsidRPr="006554D5">
              <w:rPr>
                <w:rFonts w:cs="Times New Roman"/>
                <w:sz w:val="18"/>
                <w:szCs w:val="18"/>
              </w:rPr>
              <w:t xml:space="preserve">• Long-term monitoring and performance evaluation to feed into the conservation framework, Fund </w:t>
            </w:r>
            <w:r w:rsidRPr="006554D5">
              <w:rPr>
                <w:rFonts w:cs="Times New Roman"/>
                <w:sz w:val="18"/>
                <w:szCs w:val="18"/>
              </w:rPr>
              <w:lastRenderedPageBreak/>
              <w:t>implementation of the NE Regional Monitoring  and Performance Reporting Framework</w:t>
            </w:r>
          </w:p>
          <w:p w:rsidR="00CD3D6F" w:rsidRDefault="00CD3D6F">
            <w:pPr>
              <w:autoSpaceDE w:val="0"/>
              <w:autoSpaceDN w:val="0"/>
              <w:adjustRightInd w:val="0"/>
              <w:contextualSpacing/>
              <w:rPr>
                <w:rFonts w:cs="Times New Roman"/>
                <w:sz w:val="18"/>
                <w:szCs w:val="18"/>
              </w:rPr>
            </w:pPr>
          </w:p>
          <w:p w:rsidR="00CD3D6F" w:rsidRDefault="00CD3D6F">
            <w:pPr>
              <w:autoSpaceDE w:val="0"/>
              <w:autoSpaceDN w:val="0"/>
              <w:adjustRightInd w:val="0"/>
              <w:contextualSpacing/>
              <w:rPr>
                <w:rFonts w:cs="Times New Roman"/>
                <w:sz w:val="18"/>
                <w:szCs w:val="18"/>
              </w:rPr>
            </w:pPr>
          </w:p>
        </w:tc>
        <w:tc>
          <w:tcPr>
            <w:tcW w:w="2160" w:type="dxa"/>
          </w:tcPr>
          <w:p w:rsidR="00CD3D6F" w:rsidRDefault="00CD3D6F">
            <w:pPr>
              <w:autoSpaceDE w:val="0"/>
              <w:autoSpaceDN w:val="0"/>
              <w:adjustRightInd w:val="0"/>
              <w:spacing w:after="200"/>
              <w:contextualSpacing/>
              <w:rPr>
                <w:rFonts w:cs="Times New Roman"/>
                <w:sz w:val="18"/>
                <w:szCs w:val="18"/>
              </w:rPr>
            </w:pPr>
          </w:p>
        </w:tc>
        <w:tc>
          <w:tcPr>
            <w:tcW w:w="1800" w:type="dxa"/>
          </w:tcPr>
          <w:p w:rsidR="00CD3D6F" w:rsidRDefault="00CD3D6F">
            <w:pPr>
              <w:autoSpaceDE w:val="0"/>
              <w:autoSpaceDN w:val="0"/>
              <w:adjustRightInd w:val="0"/>
              <w:contextualSpacing/>
              <w:rPr>
                <w:rFonts w:cs="Times New Roman"/>
                <w:sz w:val="18"/>
                <w:szCs w:val="18"/>
              </w:rPr>
            </w:pPr>
            <w:r w:rsidRPr="00325637">
              <w:rPr>
                <w:rFonts w:cs="Times New Roman"/>
                <w:sz w:val="18"/>
                <w:szCs w:val="18"/>
              </w:rPr>
              <w:t>•</w:t>
            </w:r>
            <w:r>
              <w:rPr>
                <w:rFonts w:cs="Times New Roman"/>
                <w:sz w:val="18"/>
                <w:szCs w:val="18"/>
              </w:rPr>
              <w:t xml:space="preserve">NEAFWA RCN Support for implementation of the </w:t>
            </w:r>
            <w:r w:rsidRPr="006554D5">
              <w:rPr>
                <w:rFonts w:cs="Times New Roman"/>
                <w:sz w:val="18"/>
                <w:szCs w:val="18"/>
              </w:rPr>
              <w:t>NE Regional Monitoring  and Performance Reporting Framework</w:t>
            </w:r>
          </w:p>
          <w:p w:rsidR="00CD3D6F" w:rsidRDefault="00CD3D6F">
            <w:pPr>
              <w:autoSpaceDE w:val="0"/>
              <w:autoSpaceDN w:val="0"/>
              <w:adjustRightInd w:val="0"/>
              <w:spacing w:after="200"/>
              <w:contextualSpacing/>
              <w:rPr>
                <w:rFonts w:cs="Times New Roman"/>
                <w:sz w:val="18"/>
                <w:szCs w:val="18"/>
              </w:rPr>
            </w:pPr>
          </w:p>
        </w:tc>
        <w:tc>
          <w:tcPr>
            <w:tcW w:w="1350" w:type="dxa"/>
          </w:tcPr>
          <w:p w:rsidR="00CD3D6F" w:rsidRDefault="00CD3D6F">
            <w:pPr>
              <w:autoSpaceDE w:val="0"/>
              <w:autoSpaceDN w:val="0"/>
              <w:adjustRightInd w:val="0"/>
              <w:spacing w:after="200"/>
              <w:contextualSpacing/>
              <w:rPr>
                <w:rFonts w:cs="Times New Roman"/>
                <w:sz w:val="18"/>
                <w:szCs w:val="18"/>
              </w:rPr>
            </w:pPr>
            <w:r>
              <w:rPr>
                <w:rFonts w:cs="Times New Roman"/>
                <w:sz w:val="18"/>
                <w:szCs w:val="18"/>
              </w:rPr>
              <w:t>NEAFWA</w:t>
            </w:r>
          </w:p>
        </w:tc>
      </w:tr>
      <w:tr w:rsidR="00CD3D6F" w:rsidRPr="00137135" w:rsidTr="00205238">
        <w:tc>
          <w:tcPr>
            <w:tcW w:w="1098" w:type="dxa"/>
            <w:vMerge/>
            <w:vAlign w:val="center"/>
          </w:tcPr>
          <w:p w:rsidR="00CD3D6F" w:rsidRDefault="00CD3D6F">
            <w:pPr>
              <w:autoSpaceDE w:val="0"/>
              <w:autoSpaceDN w:val="0"/>
              <w:adjustRightInd w:val="0"/>
              <w:contextualSpacing/>
              <w:jc w:val="center"/>
              <w:rPr>
                <w:rFonts w:cs="Times New Roman"/>
                <w:sz w:val="18"/>
                <w:szCs w:val="18"/>
              </w:rPr>
            </w:pPr>
          </w:p>
        </w:tc>
        <w:tc>
          <w:tcPr>
            <w:tcW w:w="1710" w:type="dxa"/>
          </w:tcPr>
          <w:p w:rsidR="00CD3D6F" w:rsidRDefault="00CD3D6F">
            <w:pPr>
              <w:autoSpaceDE w:val="0"/>
              <w:autoSpaceDN w:val="0"/>
              <w:adjustRightInd w:val="0"/>
              <w:spacing w:after="200"/>
              <w:contextualSpacing/>
              <w:rPr>
                <w:rFonts w:cs="Times New Roman"/>
                <w:sz w:val="18"/>
                <w:szCs w:val="18"/>
              </w:rPr>
            </w:pPr>
            <w:r>
              <w:rPr>
                <w:rFonts w:cs="Times New Roman"/>
                <w:sz w:val="18"/>
                <w:szCs w:val="18"/>
              </w:rPr>
              <w:t>Action</w:t>
            </w:r>
            <w:r w:rsidRPr="00540C71">
              <w:rPr>
                <w:rFonts w:cs="Times New Roman"/>
                <w:sz w:val="18"/>
                <w:szCs w:val="18"/>
              </w:rPr>
              <w:t xml:space="preserve"> </w:t>
            </w:r>
            <w:r>
              <w:rPr>
                <w:rFonts w:cs="Times New Roman"/>
                <w:sz w:val="18"/>
                <w:szCs w:val="18"/>
              </w:rPr>
              <w:t>6</w:t>
            </w:r>
            <w:r w:rsidRPr="00540C71">
              <w:rPr>
                <w:rFonts w:cs="Times New Roman"/>
                <w:sz w:val="18"/>
                <w:szCs w:val="18"/>
              </w:rPr>
              <w:t>:  Compile results from existing accomplishment tracking databases</w:t>
            </w:r>
          </w:p>
        </w:tc>
        <w:tc>
          <w:tcPr>
            <w:tcW w:w="3510" w:type="dxa"/>
          </w:tcPr>
          <w:p w:rsidR="00CD3D6F" w:rsidRDefault="00CD3D6F">
            <w:pPr>
              <w:autoSpaceDE w:val="0"/>
              <w:autoSpaceDN w:val="0"/>
              <w:adjustRightInd w:val="0"/>
              <w:spacing w:after="200"/>
              <w:contextualSpacing/>
              <w:rPr>
                <w:rFonts w:cs="Times New Roman"/>
                <w:sz w:val="18"/>
                <w:szCs w:val="18"/>
              </w:rPr>
            </w:pPr>
          </w:p>
        </w:tc>
        <w:tc>
          <w:tcPr>
            <w:tcW w:w="2520" w:type="dxa"/>
          </w:tcPr>
          <w:p w:rsidR="00CD3D6F" w:rsidRDefault="00CD3D6F">
            <w:pPr>
              <w:autoSpaceDE w:val="0"/>
              <w:autoSpaceDN w:val="0"/>
              <w:adjustRightInd w:val="0"/>
              <w:spacing w:after="200"/>
              <w:contextualSpacing/>
              <w:rPr>
                <w:rFonts w:ascii="CenturyExpd BT" w:hAnsi="CenturyExpd BT" w:cs="Times New Roman"/>
                <w:color w:val="000000"/>
                <w:sz w:val="18"/>
                <w:szCs w:val="18"/>
              </w:rPr>
            </w:pPr>
            <w:r w:rsidRPr="006554D5">
              <w:rPr>
                <w:rFonts w:cs="Times New Roman"/>
                <w:sz w:val="18"/>
                <w:szCs w:val="18"/>
              </w:rPr>
              <w:t>•</w:t>
            </w:r>
            <w:r w:rsidRPr="007C3C9D">
              <w:rPr>
                <w:rFonts w:cs="Times New Roman"/>
                <w:sz w:val="18"/>
                <w:szCs w:val="18"/>
              </w:rPr>
              <w:t xml:space="preserve">SWG Success Stories:  Immediate need for reporting on success of SWG grant-funded work.  </w:t>
            </w:r>
          </w:p>
        </w:tc>
        <w:tc>
          <w:tcPr>
            <w:tcW w:w="2160" w:type="dxa"/>
          </w:tcPr>
          <w:p w:rsidR="00CD3D6F" w:rsidRDefault="00CD3D6F">
            <w:pPr>
              <w:autoSpaceDE w:val="0"/>
              <w:autoSpaceDN w:val="0"/>
              <w:adjustRightInd w:val="0"/>
              <w:spacing w:after="200"/>
              <w:contextualSpacing/>
              <w:rPr>
                <w:rFonts w:cs="Times New Roman"/>
                <w:sz w:val="18"/>
                <w:szCs w:val="18"/>
              </w:rPr>
            </w:pPr>
          </w:p>
        </w:tc>
        <w:tc>
          <w:tcPr>
            <w:tcW w:w="1800" w:type="dxa"/>
          </w:tcPr>
          <w:p w:rsidR="00CD3D6F" w:rsidRDefault="00CD3D6F">
            <w:pPr>
              <w:autoSpaceDE w:val="0"/>
              <w:autoSpaceDN w:val="0"/>
              <w:adjustRightInd w:val="0"/>
              <w:spacing w:after="200"/>
              <w:contextualSpacing/>
              <w:rPr>
                <w:rFonts w:cs="Times New Roman"/>
                <w:sz w:val="18"/>
                <w:szCs w:val="18"/>
              </w:rPr>
            </w:pPr>
            <w:r w:rsidRPr="00325637">
              <w:rPr>
                <w:rFonts w:cs="Times New Roman"/>
                <w:sz w:val="18"/>
                <w:szCs w:val="18"/>
              </w:rPr>
              <w:t>•</w:t>
            </w:r>
            <w:r>
              <w:rPr>
                <w:rFonts w:cs="Times New Roman"/>
                <w:sz w:val="18"/>
                <w:szCs w:val="18"/>
              </w:rPr>
              <w:t>Compile recent SWG results</w:t>
            </w:r>
          </w:p>
        </w:tc>
        <w:tc>
          <w:tcPr>
            <w:tcW w:w="1350" w:type="dxa"/>
          </w:tcPr>
          <w:p w:rsidR="00CD3D6F" w:rsidRDefault="00CD3D6F">
            <w:pPr>
              <w:autoSpaceDE w:val="0"/>
              <w:autoSpaceDN w:val="0"/>
              <w:adjustRightInd w:val="0"/>
              <w:spacing w:after="200"/>
              <w:contextualSpacing/>
              <w:rPr>
                <w:rFonts w:cs="Times New Roman"/>
                <w:sz w:val="18"/>
                <w:szCs w:val="18"/>
              </w:rPr>
            </w:pPr>
            <w:r>
              <w:rPr>
                <w:rFonts w:cs="Times New Roman"/>
                <w:sz w:val="18"/>
                <w:szCs w:val="18"/>
              </w:rPr>
              <w:t>NEAFWA, USFWS</w:t>
            </w:r>
          </w:p>
        </w:tc>
      </w:tr>
      <w:tr w:rsidR="00CD3D6F" w:rsidRPr="00137135" w:rsidTr="00205238">
        <w:tc>
          <w:tcPr>
            <w:tcW w:w="1098" w:type="dxa"/>
            <w:vMerge/>
            <w:vAlign w:val="center"/>
          </w:tcPr>
          <w:p w:rsidR="00CD3D6F" w:rsidRDefault="00CD3D6F">
            <w:pPr>
              <w:autoSpaceDE w:val="0"/>
              <w:autoSpaceDN w:val="0"/>
              <w:adjustRightInd w:val="0"/>
              <w:contextualSpacing/>
              <w:jc w:val="center"/>
              <w:rPr>
                <w:rFonts w:cs="Times New Roman"/>
                <w:sz w:val="18"/>
                <w:szCs w:val="18"/>
              </w:rPr>
            </w:pPr>
          </w:p>
        </w:tc>
        <w:tc>
          <w:tcPr>
            <w:tcW w:w="1710" w:type="dxa"/>
          </w:tcPr>
          <w:p w:rsidR="00CD3D6F" w:rsidRDefault="00CD3D6F">
            <w:pPr>
              <w:autoSpaceDE w:val="0"/>
              <w:autoSpaceDN w:val="0"/>
              <w:adjustRightInd w:val="0"/>
              <w:contextualSpacing/>
              <w:rPr>
                <w:rFonts w:cs="Times New Roman"/>
                <w:sz w:val="18"/>
                <w:szCs w:val="18"/>
              </w:rPr>
            </w:pPr>
            <w:r>
              <w:rPr>
                <w:rFonts w:cs="Times New Roman"/>
                <w:sz w:val="18"/>
                <w:szCs w:val="18"/>
              </w:rPr>
              <w:t xml:space="preserve">Action 7: </w:t>
            </w:r>
            <w:r w:rsidRPr="00CD3D6F">
              <w:rPr>
                <w:rFonts w:cs="Times New Roman"/>
                <w:sz w:val="18"/>
                <w:szCs w:val="18"/>
              </w:rPr>
              <w:t>Use results of monitoring to adapt future planning</w:t>
            </w:r>
          </w:p>
        </w:tc>
        <w:tc>
          <w:tcPr>
            <w:tcW w:w="3510" w:type="dxa"/>
          </w:tcPr>
          <w:p w:rsidR="00CD3D6F" w:rsidRDefault="00CD3D6F">
            <w:pPr>
              <w:autoSpaceDE w:val="0"/>
              <w:autoSpaceDN w:val="0"/>
              <w:adjustRightInd w:val="0"/>
              <w:contextualSpacing/>
              <w:rPr>
                <w:rFonts w:cs="Times New Roman"/>
                <w:sz w:val="18"/>
                <w:szCs w:val="18"/>
              </w:rPr>
            </w:pPr>
          </w:p>
        </w:tc>
        <w:tc>
          <w:tcPr>
            <w:tcW w:w="2520" w:type="dxa"/>
          </w:tcPr>
          <w:p w:rsidR="00CD3D6F" w:rsidRPr="006554D5" w:rsidRDefault="00CD3D6F">
            <w:pPr>
              <w:autoSpaceDE w:val="0"/>
              <w:autoSpaceDN w:val="0"/>
              <w:adjustRightInd w:val="0"/>
              <w:contextualSpacing/>
              <w:rPr>
                <w:rFonts w:cs="Times New Roman"/>
                <w:sz w:val="18"/>
                <w:szCs w:val="18"/>
              </w:rPr>
            </w:pPr>
          </w:p>
        </w:tc>
        <w:tc>
          <w:tcPr>
            <w:tcW w:w="2160" w:type="dxa"/>
          </w:tcPr>
          <w:p w:rsidR="00CD3D6F" w:rsidRDefault="00CD3D6F">
            <w:pPr>
              <w:autoSpaceDE w:val="0"/>
              <w:autoSpaceDN w:val="0"/>
              <w:adjustRightInd w:val="0"/>
              <w:contextualSpacing/>
              <w:rPr>
                <w:rFonts w:cs="Times New Roman"/>
                <w:sz w:val="18"/>
                <w:szCs w:val="18"/>
              </w:rPr>
            </w:pPr>
          </w:p>
        </w:tc>
        <w:tc>
          <w:tcPr>
            <w:tcW w:w="1800" w:type="dxa"/>
          </w:tcPr>
          <w:p w:rsidR="003F7D77" w:rsidRDefault="00CD3D6F">
            <w:pPr>
              <w:autoSpaceDE w:val="0"/>
              <w:autoSpaceDN w:val="0"/>
              <w:adjustRightInd w:val="0"/>
              <w:contextualSpacing/>
              <w:rPr>
                <w:rFonts w:ascii="CenturyExpd BT" w:hAnsi="CenturyExpd BT" w:cs="Times New Roman"/>
                <w:color w:val="000000"/>
                <w:sz w:val="18"/>
                <w:szCs w:val="18"/>
              </w:rPr>
            </w:pPr>
            <w:r w:rsidRPr="00325637">
              <w:rPr>
                <w:rFonts w:cs="Times New Roman"/>
                <w:sz w:val="18"/>
                <w:szCs w:val="18"/>
              </w:rPr>
              <w:t>•</w:t>
            </w:r>
            <w:r>
              <w:rPr>
                <w:rFonts w:cs="Times New Roman"/>
                <w:sz w:val="18"/>
                <w:szCs w:val="18"/>
              </w:rPr>
              <w:t>Develop protocols for regular updating of planning</w:t>
            </w:r>
          </w:p>
        </w:tc>
        <w:tc>
          <w:tcPr>
            <w:tcW w:w="1350" w:type="dxa"/>
          </w:tcPr>
          <w:p w:rsidR="00CD3D6F" w:rsidRDefault="00CD3D6F">
            <w:pPr>
              <w:autoSpaceDE w:val="0"/>
              <w:autoSpaceDN w:val="0"/>
              <w:adjustRightInd w:val="0"/>
              <w:contextualSpacing/>
              <w:rPr>
                <w:rFonts w:cs="Times New Roman"/>
                <w:sz w:val="18"/>
                <w:szCs w:val="18"/>
              </w:rPr>
            </w:pPr>
          </w:p>
        </w:tc>
      </w:tr>
      <w:tr w:rsidR="00370E36" w:rsidRPr="00137135" w:rsidTr="00205238">
        <w:tc>
          <w:tcPr>
            <w:tcW w:w="1098" w:type="dxa"/>
            <w:vMerge w:val="restart"/>
            <w:vAlign w:val="center"/>
          </w:tcPr>
          <w:p w:rsidR="00DD661E" w:rsidRDefault="00370E36">
            <w:pPr>
              <w:autoSpaceDE w:val="0"/>
              <w:autoSpaceDN w:val="0"/>
              <w:adjustRightInd w:val="0"/>
              <w:contextualSpacing/>
              <w:jc w:val="center"/>
              <w:rPr>
                <w:rFonts w:cs="Times New Roman"/>
                <w:sz w:val="18"/>
                <w:szCs w:val="18"/>
              </w:rPr>
            </w:pPr>
            <w:r>
              <w:rPr>
                <w:rFonts w:cs="Times New Roman"/>
                <w:sz w:val="18"/>
                <w:szCs w:val="18"/>
              </w:rPr>
              <w:t>Research</w:t>
            </w:r>
          </w:p>
        </w:tc>
        <w:tc>
          <w:tcPr>
            <w:tcW w:w="1710" w:type="dxa"/>
          </w:tcPr>
          <w:p w:rsidR="00DD661E" w:rsidRDefault="00CD3D6F">
            <w:pPr>
              <w:autoSpaceDE w:val="0"/>
              <w:autoSpaceDN w:val="0"/>
              <w:adjustRightInd w:val="0"/>
              <w:contextualSpacing/>
              <w:rPr>
                <w:rFonts w:cs="Times New Roman"/>
                <w:sz w:val="18"/>
                <w:szCs w:val="18"/>
              </w:rPr>
            </w:pPr>
            <w:r>
              <w:rPr>
                <w:rFonts w:cs="Times New Roman"/>
                <w:sz w:val="18"/>
                <w:szCs w:val="18"/>
              </w:rPr>
              <w:t>Action</w:t>
            </w:r>
            <w:r w:rsidR="00540C71" w:rsidRPr="00540C71">
              <w:rPr>
                <w:rFonts w:cs="Times New Roman"/>
                <w:sz w:val="18"/>
                <w:szCs w:val="18"/>
              </w:rPr>
              <w:t xml:space="preserve"> 1:  Identify and prioritize applied research needs </w:t>
            </w:r>
          </w:p>
        </w:tc>
        <w:tc>
          <w:tcPr>
            <w:tcW w:w="3510" w:type="dxa"/>
          </w:tcPr>
          <w:p w:rsidR="00DD661E" w:rsidRDefault="00F854A3">
            <w:pPr>
              <w:autoSpaceDE w:val="0"/>
              <w:autoSpaceDN w:val="0"/>
              <w:adjustRightInd w:val="0"/>
              <w:spacing w:after="200"/>
              <w:contextualSpacing/>
              <w:rPr>
                <w:rFonts w:cs="Times New Roman"/>
                <w:sz w:val="18"/>
                <w:szCs w:val="18"/>
              </w:rPr>
            </w:pPr>
            <w:r>
              <w:rPr>
                <w:rFonts w:cs="Times New Roman"/>
                <w:sz w:val="18"/>
                <w:szCs w:val="18"/>
              </w:rPr>
              <w:t>USFWS: FWINS database</w:t>
            </w:r>
          </w:p>
        </w:tc>
        <w:tc>
          <w:tcPr>
            <w:tcW w:w="2520" w:type="dxa"/>
          </w:tcPr>
          <w:p w:rsidR="00DD661E" w:rsidRDefault="00DD661E">
            <w:pPr>
              <w:autoSpaceDE w:val="0"/>
              <w:autoSpaceDN w:val="0"/>
              <w:adjustRightInd w:val="0"/>
              <w:spacing w:after="200"/>
              <w:contextualSpacing/>
              <w:rPr>
                <w:rFonts w:cs="Times New Roman"/>
                <w:sz w:val="18"/>
                <w:szCs w:val="18"/>
              </w:rPr>
            </w:pPr>
          </w:p>
        </w:tc>
        <w:tc>
          <w:tcPr>
            <w:tcW w:w="2160" w:type="dxa"/>
          </w:tcPr>
          <w:p w:rsidR="00DD661E" w:rsidRDefault="00DD661E">
            <w:pPr>
              <w:autoSpaceDE w:val="0"/>
              <w:autoSpaceDN w:val="0"/>
              <w:adjustRightInd w:val="0"/>
              <w:spacing w:after="200"/>
              <w:contextualSpacing/>
              <w:rPr>
                <w:rFonts w:cs="Times New Roman"/>
                <w:sz w:val="18"/>
                <w:szCs w:val="18"/>
              </w:rPr>
            </w:pPr>
          </w:p>
        </w:tc>
        <w:tc>
          <w:tcPr>
            <w:tcW w:w="1800" w:type="dxa"/>
          </w:tcPr>
          <w:p w:rsidR="00DD661E" w:rsidRDefault="009E20F3">
            <w:pPr>
              <w:autoSpaceDE w:val="0"/>
              <w:autoSpaceDN w:val="0"/>
              <w:adjustRightInd w:val="0"/>
              <w:spacing w:after="200"/>
              <w:contextualSpacing/>
              <w:rPr>
                <w:rFonts w:cs="Times New Roman"/>
                <w:sz w:val="18"/>
                <w:szCs w:val="18"/>
              </w:rPr>
            </w:pPr>
            <w:r w:rsidRPr="00325637">
              <w:rPr>
                <w:rFonts w:cs="Times New Roman"/>
                <w:sz w:val="18"/>
                <w:szCs w:val="18"/>
              </w:rPr>
              <w:t>•</w:t>
            </w:r>
            <w:r w:rsidR="003E6C92">
              <w:rPr>
                <w:rFonts w:cs="Times New Roman"/>
                <w:sz w:val="18"/>
                <w:szCs w:val="18"/>
              </w:rPr>
              <w:t>Modify existing or develop new online research needs tracking database</w:t>
            </w:r>
          </w:p>
        </w:tc>
        <w:tc>
          <w:tcPr>
            <w:tcW w:w="1350" w:type="dxa"/>
          </w:tcPr>
          <w:p w:rsidR="00DD661E" w:rsidRDefault="003E6C92">
            <w:pPr>
              <w:autoSpaceDE w:val="0"/>
              <w:autoSpaceDN w:val="0"/>
              <w:adjustRightInd w:val="0"/>
              <w:spacing w:after="200"/>
              <w:contextualSpacing/>
              <w:rPr>
                <w:rFonts w:cs="Times New Roman"/>
                <w:sz w:val="18"/>
                <w:szCs w:val="18"/>
              </w:rPr>
            </w:pPr>
            <w:r>
              <w:rPr>
                <w:rFonts w:cs="Times New Roman"/>
                <w:sz w:val="18"/>
                <w:szCs w:val="18"/>
              </w:rPr>
              <w:t>LCC, USFWS</w:t>
            </w:r>
          </w:p>
        </w:tc>
      </w:tr>
      <w:tr w:rsidR="00370E36" w:rsidRPr="00137135" w:rsidTr="00205238">
        <w:tc>
          <w:tcPr>
            <w:tcW w:w="1098" w:type="dxa"/>
            <w:vMerge/>
            <w:vAlign w:val="center"/>
          </w:tcPr>
          <w:p w:rsidR="00DD661E" w:rsidRDefault="00DD661E">
            <w:pPr>
              <w:autoSpaceDE w:val="0"/>
              <w:autoSpaceDN w:val="0"/>
              <w:adjustRightInd w:val="0"/>
              <w:contextualSpacing/>
              <w:jc w:val="center"/>
              <w:rPr>
                <w:rFonts w:cs="Times New Roman"/>
                <w:sz w:val="18"/>
                <w:szCs w:val="18"/>
              </w:rPr>
            </w:pPr>
          </w:p>
        </w:tc>
        <w:tc>
          <w:tcPr>
            <w:tcW w:w="1710" w:type="dxa"/>
          </w:tcPr>
          <w:p w:rsidR="00DD661E" w:rsidRDefault="00CD3D6F">
            <w:pPr>
              <w:autoSpaceDE w:val="0"/>
              <w:autoSpaceDN w:val="0"/>
              <w:adjustRightInd w:val="0"/>
              <w:spacing w:after="200"/>
              <w:contextualSpacing/>
              <w:rPr>
                <w:rFonts w:cs="Times New Roman"/>
                <w:sz w:val="18"/>
                <w:szCs w:val="18"/>
              </w:rPr>
            </w:pPr>
            <w:r>
              <w:rPr>
                <w:rFonts w:cs="Times New Roman"/>
                <w:sz w:val="18"/>
                <w:szCs w:val="18"/>
              </w:rPr>
              <w:t>Action</w:t>
            </w:r>
            <w:r w:rsidR="00540C71" w:rsidRPr="00540C71">
              <w:rPr>
                <w:rFonts w:cs="Times New Roman"/>
                <w:sz w:val="18"/>
                <w:szCs w:val="18"/>
              </w:rPr>
              <w:t xml:space="preserve"> 2:  Coordinate funding for priority applied research projects</w:t>
            </w:r>
          </w:p>
        </w:tc>
        <w:tc>
          <w:tcPr>
            <w:tcW w:w="3510" w:type="dxa"/>
          </w:tcPr>
          <w:p w:rsidR="00DD661E" w:rsidRDefault="00370E36">
            <w:pPr>
              <w:autoSpaceDE w:val="0"/>
              <w:autoSpaceDN w:val="0"/>
              <w:adjustRightInd w:val="0"/>
              <w:contextualSpacing/>
              <w:rPr>
                <w:rFonts w:cs="Times New Roman"/>
                <w:sz w:val="18"/>
                <w:szCs w:val="18"/>
              </w:rPr>
            </w:pPr>
            <w:r>
              <w:rPr>
                <w:rFonts w:cs="Times New Roman"/>
                <w:sz w:val="18"/>
                <w:szCs w:val="18"/>
              </w:rPr>
              <w:t xml:space="preserve">RCN: </w:t>
            </w:r>
            <w:r w:rsidRPr="00A841ED">
              <w:rPr>
                <w:rFonts w:cs="Times New Roman"/>
                <w:sz w:val="18"/>
                <w:szCs w:val="18"/>
              </w:rPr>
              <w:t>Exploring the Connection Between Arousal Patterns in Hibernating Bats and White Nose Syndrome: Immediate Funding Needs for the Northeast Region (RCN 2007-9)</w:t>
            </w:r>
            <w:r>
              <w:rPr>
                <w:rFonts w:cs="Times New Roman"/>
                <w:sz w:val="18"/>
                <w:szCs w:val="18"/>
              </w:rPr>
              <w:t xml:space="preserve">; </w:t>
            </w:r>
          </w:p>
          <w:p w:rsidR="00DD661E" w:rsidRDefault="00370E36">
            <w:pPr>
              <w:autoSpaceDE w:val="0"/>
              <w:autoSpaceDN w:val="0"/>
              <w:adjustRightInd w:val="0"/>
              <w:contextualSpacing/>
              <w:rPr>
                <w:rFonts w:cs="Times New Roman"/>
                <w:sz w:val="18"/>
                <w:szCs w:val="18"/>
              </w:rPr>
            </w:pPr>
            <w:r>
              <w:rPr>
                <w:rFonts w:cs="Times New Roman"/>
                <w:sz w:val="18"/>
                <w:szCs w:val="18"/>
              </w:rPr>
              <w:t xml:space="preserve">RCN: </w:t>
            </w:r>
            <w:r w:rsidRPr="00A841ED">
              <w:rPr>
                <w:rFonts w:cs="Times New Roman"/>
                <w:sz w:val="18"/>
                <w:szCs w:val="18"/>
              </w:rPr>
              <w:t>Lab and Field Testing of Treatments for WNS (RCN 2010-1)</w:t>
            </w:r>
          </w:p>
          <w:p w:rsidR="00DD661E" w:rsidRDefault="00DD661E">
            <w:pPr>
              <w:autoSpaceDE w:val="0"/>
              <w:autoSpaceDN w:val="0"/>
              <w:adjustRightInd w:val="0"/>
              <w:spacing w:after="200"/>
              <w:contextualSpacing/>
              <w:rPr>
                <w:rFonts w:cs="Times New Roman"/>
                <w:sz w:val="18"/>
                <w:szCs w:val="18"/>
              </w:rPr>
            </w:pPr>
          </w:p>
        </w:tc>
        <w:tc>
          <w:tcPr>
            <w:tcW w:w="2520" w:type="dxa"/>
          </w:tcPr>
          <w:p w:rsidR="00DD661E" w:rsidRDefault="00DD661E">
            <w:pPr>
              <w:autoSpaceDE w:val="0"/>
              <w:autoSpaceDN w:val="0"/>
              <w:adjustRightInd w:val="0"/>
              <w:spacing w:after="200"/>
              <w:contextualSpacing/>
              <w:rPr>
                <w:rFonts w:cs="Times New Roman"/>
                <w:sz w:val="18"/>
                <w:szCs w:val="18"/>
              </w:rPr>
            </w:pPr>
          </w:p>
        </w:tc>
        <w:tc>
          <w:tcPr>
            <w:tcW w:w="2160" w:type="dxa"/>
          </w:tcPr>
          <w:p w:rsidR="00DD661E" w:rsidRDefault="00DD661E">
            <w:pPr>
              <w:autoSpaceDE w:val="0"/>
              <w:autoSpaceDN w:val="0"/>
              <w:adjustRightInd w:val="0"/>
              <w:spacing w:after="200"/>
              <w:contextualSpacing/>
              <w:rPr>
                <w:rFonts w:cs="Times New Roman"/>
                <w:sz w:val="18"/>
                <w:szCs w:val="18"/>
              </w:rPr>
            </w:pPr>
          </w:p>
        </w:tc>
        <w:tc>
          <w:tcPr>
            <w:tcW w:w="1800" w:type="dxa"/>
          </w:tcPr>
          <w:p w:rsidR="00DD661E" w:rsidRDefault="009E20F3">
            <w:pPr>
              <w:autoSpaceDE w:val="0"/>
              <w:autoSpaceDN w:val="0"/>
              <w:adjustRightInd w:val="0"/>
              <w:spacing w:after="200"/>
              <w:contextualSpacing/>
              <w:rPr>
                <w:rFonts w:cs="Times New Roman"/>
                <w:sz w:val="18"/>
                <w:szCs w:val="18"/>
              </w:rPr>
            </w:pPr>
            <w:r w:rsidRPr="00325637">
              <w:rPr>
                <w:rFonts w:cs="Times New Roman"/>
                <w:sz w:val="18"/>
                <w:szCs w:val="18"/>
              </w:rPr>
              <w:t>•</w:t>
            </w:r>
            <w:r w:rsidR="003E6C92">
              <w:rPr>
                <w:rFonts w:cs="Times New Roman"/>
                <w:sz w:val="18"/>
                <w:szCs w:val="18"/>
              </w:rPr>
              <w:t>Establish process for exchange of information on emerging research needs among federal and state agency research funding programs</w:t>
            </w:r>
          </w:p>
        </w:tc>
        <w:tc>
          <w:tcPr>
            <w:tcW w:w="1350" w:type="dxa"/>
          </w:tcPr>
          <w:p w:rsidR="00DD661E" w:rsidRDefault="00DD661E">
            <w:pPr>
              <w:autoSpaceDE w:val="0"/>
              <w:autoSpaceDN w:val="0"/>
              <w:adjustRightInd w:val="0"/>
              <w:spacing w:after="200"/>
              <w:contextualSpacing/>
              <w:rPr>
                <w:rFonts w:cs="Times New Roman"/>
                <w:sz w:val="18"/>
                <w:szCs w:val="18"/>
              </w:rPr>
            </w:pPr>
          </w:p>
        </w:tc>
      </w:tr>
      <w:tr w:rsidR="00370E36" w:rsidRPr="00137135" w:rsidTr="00205238">
        <w:tc>
          <w:tcPr>
            <w:tcW w:w="1098" w:type="dxa"/>
            <w:vMerge/>
            <w:vAlign w:val="center"/>
          </w:tcPr>
          <w:p w:rsidR="00DD661E" w:rsidRDefault="00DD661E">
            <w:pPr>
              <w:autoSpaceDE w:val="0"/>
              <w:autoSpaceDN w:val="0"/>
              <w:adjustRightInd w:val="0"/>
              <w:contextualSpacing/>
              <w:jc w:val="center"/>
              <w:rPr>
                <w:rFonts w:cs="Times New Roman"/>
                <w:sz w:val="18"/>
                <w:szCs w:val="18"/>
              </w:rPr>
            </w:pPr>
          </w:p>
        </w:tc>
        <w:tc>
          <w:tcPr>
            <w:tcW w:w="1710" w:type="dxa"/>
          </w:tcPr>
          <w:p w:rsidR="00DD661E" w:rsidRDefault="00CD3D6F">
            <w:pPr>
              <w:autoSpaceDE w:val="0"/>
              <w:autoSpaceDN w:val="0"/>
              <w:adjustRightInd w:val="0"/>
              <w:spacing w:after="200"/>
              <w:contextualSpacing/>
              <w:rPr>
                <w:rFonts w:cs="Times New Roman"/>
                <w:sz w:val="18"/>
                <w:szCs w:val="18"/>
              </w:rPr>
            </w:pPr>
            <w:r>
              <w:rPr>
                <w:rFonts w:cs="Times New Roman"/>
                <w:sz w:val="18"/>
                <w:szCs w:val="18"/>
              </w:rPr>
              <w:t>Action</w:t>
            </w:r>
            <w:r w:rsidR="00540C71" w:rsidRPr="00540C71">
              <w:rPr>
                <w:rFonts w:cs="Times New Roman"/>
                <w:sz w:val="18"/>
                <w:szCs w:val="18"/>
              </w:rPr>
              <w:t xml:space="preserve"> 3:  Work with the Northeast Climate Science Center (CSC) to identify annual research priorities</w:t>
            </w:r>
          </w:p>
        </w:tc>
        <w:tc>
          <w:tcPr>
            <w:tcW w:w="3510" w:type="dxa"/>
          </w:tcPr>
          <w:p w:rsidR="00DD661E" w:rsidRDefault="00DD661E">
            <w:pPr>
              <w:autoSpaceDE w:val="0"/>
              <w:autoSpaceDN w:val="0"/>
              <w:adjustRightInd w:val="0"/>
              <w:spacing w:after="200"/>
              <w:contextualSpacing/>
              <w:rPr>
                <w:rFonts w:cs="Times New Roman"/>
                <w:sz w:val="18"/>
                <w:szCs w:val="18"/>
              </w:rPr>
            </w:pPr>
          </w:p>
        </w:tc>
        <w:tc>
          <w:tcPr>
            <w:tcW w:w="2520" w:type="dxa"/>
          </w:tcPr>
          <w:p w:rsidR="00DD661E" w:rsidRDefault="00DD661E">
            <w:pPr>
              <w:autoSpaceDE w:val="0"/>
              <w:autoSpaceDN w:val="0"/>
              <w:adjustRightInd w:val="0"/>
              <w:spacing w:after="200"/>
              <w:contextualSpacing/>
              <w:rPr>
                <w:rFonts w:cs="Times New Roman"/>
                <w:sz w:val="18"/>
                <w:szCs w:val="18"/>
              </w:rPr>
            </w:pPr>
          </w:p>
        </w:tc>
        <w:tc>
          <w:tcPr>
            <w:tcW w:w="2160" w:type="dxa"/>
          </w:tcPr>
          <w:p w:rsidR="00DD661E" w:rsidRDefault="00DD661E">
            <w:pPr>
              <w:autoSpaceDE w:val="0"/>
              <w:autoSpaceDN w:val="0"/>
              <w:adjustRightInd w:val="0"/>
              <w:spacing w:after="200"/>
              <w:contextualSpacing/>
              <w:rPr>
                <w:rFonts w:cs="Times New Roman"/>
                <w:sz w:val="18"/>
                <w:szCs w:val="18"/>
              </w:rPr>
            </w:pPr>
          </w:p>
        </w:tc>
        <w:tc>
          <w:tcPr>
            <w:tcW w:w="1800" w:type="dxa"/>
          </w:tcPr>
          <w:p w:rsidR="00DD661E" w:rsidRDefault="009E20F3">
            <w:pPr>
              <w:autoSpaceDE w:val="0"/>
              <w:autoSpaceDN w:val="0"/>
              <w:adjustRightInd w:val="0"/>
              <w:spacing w:after="200"/>
              <w:contextualSpacing/>
              <w:rPr>
                <w:rFonts w:cs="Times New Roman"/>
                <w:sz w:val="18"/>
                <w:szCs w:val="18"/>
              </w:rPr>
            </w:pPr>
            <w:r w:rsidRPr="00325637">
              <w:rPr>
                <w:rFonts w:cs="Times New Roman"/>
                <w:sz w:val="18"/>
                <w:szCs w:val="18"/>
              </w:rPr>
              <w:t>•</w:t>
            </w:r>
            <w:r w:rsidR="00F854A3">
              <w:rPr>
                <w:rFonts w:cs="Times New Roman"/>
                <w:sz w:val="18"/>
                <w:szCs w:val="18"/>
              </w:rPr>
              <w:t>Establish close working relationship with new Northeast CSC</w:t>
            </w:r>
            <w:r w:rsidR="003E6C92">
              <w:rPr>
                <w:rFonts w:cs="Times New Roman"/>
                <w:sz w:val="18"/>
                <w:szCs w:val="18"/>
              </w:rPr>
              <w:t>; build CSC needs assessment into annual LCC needs assessment process</w:t>
            </w:r>
          </w:p>
        </w:tc>
        <w:tc>
          <w:tcPr>
            <w:tcW w:w="1350" w:type="dxa"/>
          </w:tcPr>
          <w:p w:rsidR="00DD661E" w:rsidRDefault="00F854A3">
            <w:pPr>
              <w:autoSpaceDE w:val="0"/>
              <w:autoSpaceDN w:val="0"/>
              <w:adjustRightInd w:val="0"/>
              <w:spacing w:after="200"/>
              <w:contextualSpacing/>
              <w:rPr>
                <w:rFonts w:cs="Times New Roman"/>
                <w:sz w:val="18"/>
                <w:szCs w:val="18"/>
              </w:rPr>
            </w:pPr>
            <w:r>
              <w:rPr>
                <w:rFonts w:cs="Times New Roman"/>
                <w:sz w:val="18"/>
                <w:szCs w:val="18"/>
              </w:rPr>
              <w:t>LCC, USGS</w:t>
            </w:r>
          </w:p>
        </w:tc>
      </w:tr>
      <w:tr w:rsidR="004E1836" w:rsidRPr="00137135" w:rsidTr="00205238">
        <w:tc>
          <w:tcPr>
            <w:tcW w:w="1098" w:type="dxa"/>
            <w:vMerge w:val="restart"/>
            <w:vAlign w:val="center"/>
          </w:tcPr>
          <w:p w:rsidR="004E1836" w:rsidRDefault="004E1836">
            <w:pPr>
              <w:autoSpaceDE w:val="0"/>
              <w:autoSpaceDN w:val="0"/>
              <w:adjustRightInd w:val="0"/>
              <w:contextualSpacing/>
              <w:jc w:val="center"/>
              <w:rPr>
                <w:rFonts w:cs="Times New Roman"/>
                <w:sz w:val="18"/>
                <w:szCs w:val="18"/>
              </w:rPr>
            </w:pPr>
            <w:r>
              <w:rPr>
                <w:rFonts w:cs="Times New Roman"/>
                <w:sz w:val="18"/>
                <w:szCs w:val="18"/>
              </w:rPr>
              <w:t>Information Manage-</w:t>
            </w:r>
            <w:proofErr w:type="spellStart"/>
            <w:r>
              <w:rPr>
                <w:rFonts w:cs="Times New Roman"/>
                <w:sz w:val="18"/>
                <w:szCs w:val="18"/>
              </w:rPr>
              <w:t>ment</w:t>
            </w:r>
            <w:proofErr w:type="spellEnd"/>
          </w:p>
        </w:tc>
        <w:tc>
          <w:tcPr>
            <w:tcW w:w="1710" w:type="dxa"/>
          </w:tcPr>
          <w:p w:rsidR="004E1836" w:rsidRDefault="004E1836">
            <w:pPr>
              <w:autoSpaceDE w:val="0"/>
              <w:autoSpaceDN w:val="0"/>
              <w:adjustRightInd w:val="0"/>
              <w:spacing w:after="200"/>
              <w:contextualSpacing/>
              <w:rPr>
                <w:rFonts w:cs="Times New Roman"/>
                <w:sz w:val="18"/>
                <w:szCs w:val="18"/>
              </w:rPr>
            </w:pPr>
            <w:r>
              <w:rPr>
                <w:rFonts w:cs="Times New Roman"/>
                <w:sz w:val="18"/>
                <w:szCs w:val="18"/>
              </w:rPr>
              <w:t>Action</w:t>
            </w:r>
            <w:r w:rsidRPr="00540C71">
              <w:rPr>
                <w:rFonts w:cs="Times New Roman"/>
                <w:sz w:val="18"/>
                <w:szCs w:val="18"/>
              </w:rPr>
              <w:t xml:space="preserve"> 1:  Conduct an information needs assessment</w:t>
            </w:r>
          </w:p>
        </w:tc>
        <w:tc>
          <w:tcPr>
            <w:tcW w:w="3510" w:type="dxa"/>
          </w:tcPr>
          <w:p w:rsidR="004E1836" w:rsidRDefault="004E1836">
            <w:pPr>
              <w:autoSpaceDE w:val="0"/>
              <w:autoSpaceDN w:val="0"/>
              <w:adjustRightInd w:val="0"/>
              <w:spacing w:after="200"/>
              <w:contextualSpacing/>
              <w:rPr>
                <w:rFonts w:cs="Times New Roman"/>
                <w:sz w:val="18"/>
                <w:szCs w:val="18"/>
              </w:rPr>
            </w:pPr>
          </w:p>
        </w:tc>
        <w:tc>
          <w:tcPr>
            <w:tcW w:w="2520" w:type="dxa"/>
          </w:tcPr>
          <w:p w:rsidR="004E1836" w:rsidRDefault="004E1836">
            <w:pPr>
              <w:autoSpaceDE w:val="0"/>
              <w:autoSpaceDN w:val="0"/>
              <w:adjustRightInd w:val="0"/>
              <w:spacing w:after="200"/>
              <w:contextualSpacing/>
              <w:rPr>
                <w:rFonts w:cs="Times New Roman"/>
                <w:sz w:val="18"/>
                <w:szCs w:val="18"/>
              </w:rPr>
            </w:pPr>
            <w:r w:rsidRPr="00423CF1">
              <w:rPr>
                <w:rFonts w:cs="Times New Roman"/>
                <w:sz w:val="18"/>
                <w:szCs w:val="18"/>
              </w:rPr>
              <w:t>•</w:t>
            </w:r>
            <w:r w:rsidRPr="00AB6939">
              <w:rPr>
                <w:rFonts w:cs="Times New Roman"/>
                <w:sz w:val="18"/>
                <w:szCs w:val="18"/>
              </w:rPr>
              <w:t>Support and engage in the forthcoming regional information needs assessment</w:t>
            </w:r>
          </w:p>
        </w:tc>
        <w:tc>
          <w:tcPr>
            <w:tcW w:w="2160" w:type="dxa"/>
          </w:tcPr>
          <w:p w:rsidR="004E1836" w:rsidRDefault="004E1836">
            <w:pPr>
              <w:autoSpaceDE w:val="0"/>
              <w:autoSpaceDN w:val="0"/>
              <w:adjustRightInd w:val="0"/>
              <w:contextualSpacing/>
              <w:rPr>
                <w:rFonts w:cs="Times New Roman"/>
                <w:sz w:val="18"/>
                <w:szCs w:val="18"/>
              </w:rPr>
            </w:pPr>
            <w:r w:rsidRPr="006D5730">
              <w:rPr>
                <w:rFonts w:cs="Times New Roman"/>
                <w:sz w:val="18"/>
                <w:szCs w:val="18"/>
              </w:rPr>
              <w:t>Long-term data management system</w:t>
            </w:r>
          </w:p>
        </w:tc>
        <w:tc>
          <w:tcPr>
            <w:tcW w:w="1800" w:type="dxa"/>
          </w:tcPr>
          <w:p w:rsidR="004E1836" w:rsidRDefault="004E1836">
            <w:pPr>
              <w:autoSpaceDE w:val="0"/>
              <w:autoSpaceDN w:val="0"/>
              <w:adjustRightInd w:val="0"/>
              <w:spacing w:after="200"/>
              <w:contextualSpacing/>
              <w:rPr>
                <w:rFonts w:cs="Times New Roman"/>
                <w:sz w:val="18"/>
                <w:szCs w:val="18"/>
              </w:rPr>
            </w:pPr>
            <w:r w:rsidRPr="00325637">
              <w:rPr>
                <w:rFonts w:cs="Times New Roman"/>
                <w:sz w:val="18"/>
                <w:szCs w:val="18"/>
              </w:rPr>
              <w:t>•</w:t>
            </w:r>
            <w:r>
              <w:rPr>
                <w:rFonts w:cs="Times New Roman"/>
                <w:sz w:val="18"/>
                <w:szCs w:val="18"/>
              </w:rPr>
              <w:t>Develop a technical team and work with contractor to conduct a Northeast information needs assessment</w:t>
            </w:r>
          </w:p>
        </w:tc>
        <w:tc>
          <w:tcPr>
            <w:tcW w:w="1350" w:type="dxa"/>
          </w:tcPr>
          <w:p w:rsidR="004E1836" w:rsidRDefault="004E1836">
            <w:pPr>
              <w:autoSpaceDE w:val="0"/>
              <w:autoSpaceDN w:val="0"/>
              <w:adjustRightInd w:val="0"/>
              <w:spacing w:after="200"/>
              <w:contextualSpacing/>
              <w:rPr>
                <w:rFonts w:cs="Times New Roman"/>
                <w:sz w:val="18"/>
                <w:szCs w:val="18"/>
              </w:rPr>
            </w:pPr>
            <w:r>
              <w:rPr>
                <w:rFonts w:cs="Times New Roman"/>
                <w:sz w:val="18"/>
                <w:szCs w:val="18"/>
              </w:rPr>
              <w:t>LCC, NEAFWA, USFWS</w:t>
            </w:r>
          </w:p>
        </w:tc>
      </w:tr>
      <w:tr w:rsidR="004E1836" w:rsidRPr="00137135" w:rsidTr="00205238">
        <w:tc>
          <w:tcPr>
            <w:tcW w:w="1098" w:type="dxa"/>
            <w:vMerge/>
            <w:vAlign w:val="center"/>
          </w:tcPr>
          <w:p w:rsidR="004E1836" w:rsidRDefault="004E1836">
            <w:pPr>
              <w:autoSpaceDE w:val="0"/>
              <w:autoSpaceDN w:val="0"/>
              <w:adjustRightInd w:val="0"/>
              <w:contextualSpacing/>
              <w:jc w:val="center"/>
              <w:rPr>
                <w:rFonts w:cs="Times New Roman"/>
                <w:sz w:val="18"/>
                <w:szCs w:val="18"/>
              </w:rPr>
            </w:pPr>
          </w:p>
        </w:tc>
        <w:tc>
          <w:tcPr>
            <w:tcW w:w="1710" w:type="dxa"/>
          </w:tcPr>
          <w:p w:rsidR="004E1836" w:rsidRDefault="004E1836">
            <w:pPr>
              <w:autoSpaceDE w:val="0"/>
              <w:autoSpaceDN w:val="0"/>
              <w:adjustRightInd w:val="0"/>
              <w:contextualSpacing/>
              <w:rPr>
                <w:rFonts w:cs="Times New Roman"/>
                <w:sz w:val="18"/>
                <w:szCs w:val="18"/>
              </w:rPr>
            </w:pPr>
            <w:r>
              <w:rPr>
                <w:rFonts w:cs="Times New Roman"/>
                <w:sz w:val="18"/>
                <w:szCs w:val="18"/>
              </w:rPr>
              <w:t>Action</w:t>
            </w:r>
            <w:r w:rsidRPr="00540C71">
              <w:rPr>
                <w:rFonts w:cs="Times New Roman"/>
                <w:sz w:val="18"/>
                <w:szCs w:val="18"/>
              </w:rPr>
              <w:t xml:space="preserve"> 2:  Design and develop </w:t>
            </w:r>
            <w:r w:rsidRPr="00540C71">
              <w:rPr>
                <w:rFonts w:cs="Times New Roman"/>
                <w:sz w:val="18"/>
                <w:szCs w:val="18"/>
              </w:rPr>
              <w:lastRenderedPageBreak/>
              <w:t>database/portal</w:t>
            </w:r>
          </w:p>
        </w:tc>
        <w:tc>
          <w:tcPr>
            <w:tcW w:w="3510" w:type="dxa"/>
          </w:tcPr>
          <w:p w:rsidR="004E1836" w:rsidRDefault="004E1836">
            <w:pPr>
              <w:autoSpaceDE w:val="0"/>
              <w:autoSpaceDN w:val="0"/>
              <w:adjustRightInd w:val="0"/>
              <w:spacing w:after="200"/>
              <w:contextualSpacing/>
              <w:rPr>
                <w:rFonts w:cs="Times New Roman"/>
                <w:sz w:val="18"/>
                <w:szCs w:val="18"/>
              </w:rPr>
            </w:pPr>
          </w:p>
        </w:tc>
        <w:tc>
          <w:tcPr>
            <w:tcW w:w="2520" w:type="dxa"/>
          </w:tcPr>
          <w:p w:rsidR="004E1836" w:rsidRDefault="004E1836">
            <w:pPr>
              <w:autoSpaceDE w:val="0"/>
              <w:autoSpaceDN w:val="0"/>
              <w:adjustRightInd w:val="0"/>
              <w:contextualSpacing/>
              <w:rPr>
                <w:rFonts w:cs="Times New Roman"/>
                <w:sz w:val="18"/>
                <w:szCs w:val="18"/>
              </w:rPr>
            </w:pPr>
            <w:r w:rsidRPr="00AB6939">
              <w:rPr>
                <w:rFonts w:cs="Times New Roman"/>
                <w:sz w:val="18"/>
                <w:szCs w:val="18"/>
              </w:rPr>
              <w:t xml:space="preserve">•Develop a way for states, LCCs and other partners to </w:t>
            </w:r>
            <w:r w:rsidRPr="00AB6939">
              <w:rPr>
                <w:rFonts w:cs="Times New Roman"/>
                <w:sz w:val="18"/>
                <w:szCs w:val="18"/>
              </w:rPr>
              <w:lastRenderedPageBreak/>
              <w:t>immediately access the habitat mapping and geospatial condition analysis products coming out of the RCN process</w:t>
            </w:r>
          </w:p>
          <w:p w:rsidR="004E1836" w:rsidRDefault="004E1836">
            <w:pPr>
              <w:autoSpaceDE w:val="0"/>
              <w:autoSpaceDN w:val="0"/>
              <w:adjustRightInd w:val="0"/>
              <w:contextualSpacing/>
              <w:rPr>
                <w:rFonts w:cs="Times New Roman"/>
                <w:sz w:val="18"/>
                <w:szCs w:val="18"/>
              </w:rPr>
            </w:pPr>
            <w:r w:rsidRPr="00AB6939">
              <w:rPr>
                <w:rFonts w:cs="Times New Roman"/>
                <w:sz w:val="18"/>
                <w:szCs w:val="18"/>
              </w:rPr>
              <w:t>•Create regional geospatial database that can be shared and used among all partners</w:t>
            </w:r>
          </w:p>
          <w:p w:rsidR="004E1836" w:rsidRDefault="004E1836">
            <w:pPr>
              <w:autoSpaceDE w:val="0"/>
              <w:autoSpaceDN w:val="0"/>
              <w:adjustRightInd w:val="0"/>
              <w:contextualSpacing/>
              <w:rPr>
                <w:rFonts w:cs="Times New Roman"/>
                <w:sz w:val="18"/>
                <w:szCs w:val="18"/>
              </w:rPr>
            </w:pPr>
            <w:r w:rsidRPr="00423CF1">
              <w:rPr>
                <w:rFonts w:cs="Times New Roman"/>
                <w:sz w:val="18"/>
                <w:szCs w:val="18"/>
              </w:rPr>
              <w:t>• An information delivery mechanism should be a requirement of every future RCN product</w:t>
            </w:r>
          </w:p>
          <w:p w:rsidR="004E1836" w:rsidRDefault="004E1836">
            <w:pPr>
              <w:autoSpaceDE w:val="0"/>
              <w:autoSpaceDN w:val="0"/>
              <w:adjustRightInd w:val="0"/>
              <w:contextualSpacing/>
              <w:rPr>
                <w:rFonts w:cs="Times New Roman"/>
                <w:sz w:val="18"/>
                <w:szCs w:val="18"/>
              </w:rPr>
            </w:pPr>
            <w:r w:rsidRPr="00423CF1">
              <w:rPr>
                <w:rFonts w:cs="Times New Roman"/>
                <w:sz w:val="18"/>
                <w:szCs w:val="18"/>
              </w:rPr>
              <w:t>•</w:t>
            </w:r>
            <w:r w:rsidRPr="00AB6939">
              <w:rPr>
                <w:rFonts w:cs="Times New Roman"/>
                <w:sz w:val="18"/>
                <w:szCs w:val="18"/>
              </w:rPr>
              <w:t>Support and engage in the forthcoming regional information needs assessment</w:t>
            </w:r>
          </w:p>
          <w:p w:rsidR="004E1836" w:rsidRDefault="004E1836">
            <w:pPr>
              <w:autoSpaceDE w:val="0"/>
              <w:autoSpaceDN w:val="0"/>
              <w:adjustRightInd w:val="0"/>
              <w:contextualSpacing/>
              <w:rPr>
                <w:rFonts w:cs="Times New Roman"/>
                <w:sz w:val="18"/>
                <w:szCs w:val="18"/>
              </w:rPr>
            </w:pPr>
            <w:r w:rsidRPr="00AB6939">
              <w:rPr>
                <w:rFonts w:cs="Times New Roman"/>
                <w:sz w:val="18"/>
                <w:szCs w:val="18"/>
              </w:rPr>
              <w:t>• Institutionalize long term datasets on a Regional cooperative basis</w:t>
            </w:r>
          </w:p>
          <w:p w:rsidR="004E1836" w:rsidRDefault="004E1836">
            <w:pPr>
              <w:autoSpaceDE w:val="0"/>
              <w:autoSpaceDN w:val="0"/>
              <w:adjustRightInd w:val="0"/>
              <w:contextualSpacing/>
              <w:rPr>
                <w:rFonts w:cs="Times New Roman"/>
                <w:sz w:val="18"/>
                <w:szCs w:val="18"/>
              </w:rPr>
            </w:pPr>
            <w:r w:rsidRPr="00AB6939">
              <w:rPr>
                <w:rFonts w:cs="Times New Roman"/>
                <w:sz w:val="18"/>
                <w:szCs w:val="18"/>
              </w:rPr>
              <w:t>• Create data sharing agreements between all members of NE conservation community</w:t>
            </w:r>
          </w:p>
        </w:tc>
        <w:tc>
          <w:tcPr>
            <w:tcW w:w="2160" w:type="dxa"/>
          </w:tcPr>
          <w:p w:rsidR="004E1836" w:rsidRDefault="004E1836">
            <w:pPr>
              <w:autoSpaceDE w:val="0"/>
              <w:autoSpaceDN w:val="0"/>
              <w:adjustRightInd w:val="0"/>
              <w:contextualSpacing/>
              <w:rPr>
                <w:rFonts w:cs="Times New Roman"/>
                <w:sz w:val="18"/>
                <w:szCs w:val="18"/>
              </w:rPr>
            </w:pPr>
            <w:r w:rsidRPr="002B22D1">
              <w:rPr>
                <w:rFonts w:cs="Times New Roman"/>
                <w:sz w:val="18"/>
                <w:szCs w:val="18"/>
              </w:rPr>
              <w:lastRenderedPageBreak/>
              <w:t>Long-term data management system</w:t>
            </w:r>
          </w:p>
          <w:p w:rsidR="004E1836" w:rsidRDefault="004E1836">
            <w:pPr>
              <w:autoSpaceDE w:val="0"/>
              <w:autoSpaceDN w:val="0"/>
              <w:adjustRightInd w:val="0"/>
              <w:contextualSpacing/>
              <w:rPr>
                <w:rFonts w:cs="Times New Roman"/>
                <w:sz w:val="18"/>
                <w:szCs w:val="18"/>
              </w:rPr>
            </w:pPr>
          </w:p>
        </w:tc>
        <w:tc>
          <w:tcPr>
            <w:tcW w:w="1800" w:type="dxa"/>
          </w:tcPr>
          <w:p w:rsidR="004E1836" w:rsidRDefault="004E1836">
            <w:pPr>
              <w:autoSpaceDE w:val="0"/>
              <w:autoSpaceDN w:val="0"/>
              <w:adjustRightInd w:val="0"/>
              <w:spacing w:after="200"/>
              <w:contextualSpacing/>
              <w:rPr>
                <w:rFonts w:cs="Times New Roman"/>
                <w:sz w:val="18"/>
                <w:szCs w:val="18"/>
              </w:rPr>
            </w:pPr>
            <w:r w:rsidRPr="00325637">
              <w:rPr>
                <w:rFonts w:cs="Times New Roman"/>
                <w:sz w:val="18"/>
                <w:szCs w:val="18"/>
              </w:rPr>
              <w:lastRenderedPageBreak/>
              <w:t>•</w:t>
            </w:r>
            <w:r>
              <w:rPr>
                <w:rFonts w:cs="Times New Roman"/>
                <w:sz w:val="18"/>
                <w:szCs w:val="18"/>
              </w:rPr>
              <w:t xml:space="preserve">Based on results of Northeast </w:t>
            </w:r>
            <w:r>
              <w:rPr>
                <w:rFonts w:cs="Times New Roman"/>
                <w:sz w:val="18"/>
                <w:szCs w:val="18"/>
              </w:rPr>
              <w:lastRenderedPageBreak/>
              <w:t>information needs assessment, design and pilot a northeast database/portal system</w:t>
            </w:r>
          </w:p>
        </w:tc>
        <w:tc>
          <w:tcPr>
            <w:tcW w:w="1350" w:type="dxa"/>
          </w:tcPr>
          <w:p w:rsidR="004E1836" w:rsidRDefault="004E1836">
            <w:pPr>
              <w:autoSpaceDE w:val="0"/>
              <w:autoSpaceDN w:val="0"/>
              <w:adjustRightInd w:val="0"/>
              <w:spacing w:after="200"/>
              <w:contextualSpacing/>
              <w:rPr>
                <w:rFonts w:cs="Times New Roman"/>
                <w:sz w:val="18"/>
                <w:szCs w:val="18"/>
              </w:rPr>
            </w:pPr>
            <w:r>
              <w:rPr>
                <w:rFonts w:cs="Times New Roman"/>
                <w:sz w:val="18"/>
                <w:szCs w:val="18"/>
              </w:rPr>
              <w:lastRenderedPageBreak/>
              <w:t xml:space="preserve">LCC, NEAFWA, </w:t>
            </w:r>
            <w:r>
              <w:rPr>
                <w:rFonts w:cs="Times New Roman"/>
                <w:sz w:val="18"/>
                <w:szCs w:val="18"/>
              </w:rPr>
              <w:lastRenderedPageBreak/>
              <w:t>USFWS</w:t>
            </w:r>
          </w:p>
        </w:tc>
      </w:tr>
      <w:tr w:rsidR="009E3766" w:rsidRPr="00137135" w:rsidTr="00205238">
        <w:tc>
          <w:tcPr>
            <w:tcW w:w="1098" w:type="dxa"/>
            <w:vMerge/>
            <w:vAlign w:val="center"/>
          </w:tcPr>
          <w:p w:rsidR="009E3766" w:rsidRDefault="009E3766">
            <w:pPr>
              <w:autoSpaceDE w:val="0"/>
              <w:autoSpaceDN w:val="0"/>
              <w:adjustRightInd w:val="0"/>
              <w:contextualSpacing/>
              <w:jc w:val="center"/>
              <w:rPr>
                <w:rFonts w:cs="Times New Roman"/>
                <w:sz w:val="18"/>
                <w:szCs w:val="18"/>
              </w:rPr>
            </w:pPr>
          </w:p>
        </w:tc>
        <w:tc>
          <w:tcPr>
            <w:tcW w:w="1710" w:type="dxa"/>
          </w:tcPr>
          <w:p w:rsidR="009E3766" w:rsidRDefault="009E3766">
            <w:pPr>
              <w:autoSpaceDE w:val="0"/>
              <w:autoSpaceDN w:val="0"/>
              <w:adjustRightInd w:val="0"/>
              <w:contextualSpacing/>
              <w:rPr>
                <w:rFonts w:cs="Times New Roman"/>
                <w:sz w:val="18"/>
                <w:szCs w:val="18"/>
              </w:rPr>
            </w:pPr>
            <w:r>
              <w:rPr>
                <w:rFonts w:cs="Times New Roman"/>
                <w:sz w:val="18"/>
                <w:szCs w:val="18"/>
              </w:rPr>
              <w:t>Action 3:  Compile and link to existing databases</w:t>
            </w:r>
          </w:p>
        </w:tc>
        <w:tc>
          <w:tcPr>
            <w:tcW w:w="3510" w:type="dxa"/>
          </w:tcPr>
          <w:p w:rsidR="009E3766" w:rsidRDefault="009E3766">
            <w:pPr>
              <w:autoSpaceDE w:val="0"/>
              <w:autoSpaceDN w:val="0"/>
              <w:adjustRightInd w:val="0"/>
              <w:contextualSpacing/>
              <w:rPr>
                <w:rFonts w:cs="Times New Roman"/>
                <w:sz w:val="18"/>
                <w:szCs w:val="18"/>
              </w:rPr>
            </w:pPr>
          </w:p>
        </w:tc>
        <w:tc>
          <w:tcPr>
            <w:tcW w:w="2520" w:type="dxa"/>
          </w:tcPr>
          <w:p w:rsidR="009E3766" w:rsidRPr="00AB6939" w:rsidRDefault="009E3766">
            <w:pPr>
              <w:autoSpaceDE w:val="0"/>
              <w:autoSpaceDN w:val="0"/>
              <w:adjustRightInd w:val="0"/>
              <w:contextualSpacing/>
              <w:rPr>
                <w:rFonts w:cs="Times New Roman"/>
                <w:sz w:val="18"/>
                <w:szCs w:val="18"/>
              </w:rPr>
            </w:pPr>
            <w:r w:rsidRPr="00AB6939">
              <w:rPr>
                <w:rFonts w:cs="Times New Roman"/>
                <w:sz w:val="18"/>
                <w:szCs w:val="18"/>
              </w:rPr>
              <w:t>Develop a way for states, LCCs and other partners to immediately access the habitat mapping and geospatial condition analysis products</w:t>
            </w:r>
          </w:p>
        </w:tc>
        <w:tc>
          <w:tcPr>
            <w:tcW w:w="2160" w:type="dxa"/>
          </w:tcPr>
          <w:p w:rsidR="009E3766" w:rsidRPr="002B22D1" w:rsidRDefault="009E3766">
            <w:pPr>
              <w:autoSpaceDE w:val="0"/>
              <w:autoSpaceDN w:val="0"/>
              <w:adjustRightInd w:val="0"/>
              <w:contextualSpacing/>
              <w:rPr>
                <w:rFonts w:cs="Times New Roman"/>
                <w:sz w:val="18"/>
                <w:szCs w:val="18"/>
              </w:rPr>
            </w:pPr>
            <w:r>
              <w:rPr>
                <w:rFonts w:cs="Times New Roman"/>
                <w:sz w:val="18"/>
                <w:szCs w:val="18"/>
              </w:rPr>
              <w:t xml:space="preserve">NALCC: </w:t>
            </w:r>
            <w:r w:rsidRPr="002B22D1">
              <w:rPr>
                <w:rFonts w:cs="Times New Roman"/>
                <w:sz w:val="18"/>
                <w:szCs w:val="18"/>
              </w:rPr>
              <w:t>Online tool for accessing the most recent conservation designs</w:t>
            </w:r>
          </w:p>
        </w:tc>
        <w:tc>
          <w:tcPr>
            <w:tcW w:w="1800" w:type="dxa"/>
          </w:tcPr>
          <w:p w:rsidR="009E3766" w:rsidRDefault="009E3766" w:rsidP="009E3766">
            <w:pPr>
              <w:autoSpaceDE w:val="0"/>
              <w:autoSpaceDN w:val="0"/>
              <w:adjustRightInd w:val="0"/>
              <w:spacing w:after="200"/>
              <w:contextualSpacing/>
              <w:rPr>
                <w:rFonts w:cs="Times New Roman"/>
                <w:sz w:val="18"/>
                <w:szCs w:val="18"/>
              </w:rPr>
            </w:pPr>
            <w:r w:rsidRPr="00325637">
              <w:rPr>
                <w:rFonts w:cs="Times New Roman"/>
                <w:sz w:val="18"/>
                <w:szCs w:val="18"/>
              </w:rPr>
              <w:t>•</w:t>
            </w:r>
            <w:r>
              <w:rPr>
                <w:rFonts w:cs="Times New Roman"/>
                <w:sz w:val="18"/>
                <w:szCs w:val="18"/>
              </w:rPr>
              <w:t>Work with partners to compile existing maps and conservation designs</w:t>
            </w:r>
          </w:p>
          <w:p w:rsidR="009E3766" w:rsidRPr="00325637" w:rsidRDefault="009E3766">
            <w:pPr>
              <w:autoSpaceDE w:val="0"/>
              <w:autoSpaceDN w:val="0"/>
              <w:adjustRightInd w:val="0"/>
              <w:contextualSpacing/>
              <w:rPr>
                <w:rFonts w:cs="Times New Roman"/>
                <w:sz w:val="18"/>
                <w:szCs w:val="18"/>
              </w:rPr>
            </w:pPr>
          </w:p>
        </w:tc>
        <w:tc>
          <w:tcPr>
            <w:tcW w:w="1350" w:type="dxa"/>
          </w:tcPr>
          <w:p w:rsidR="009E3766" w:rsidRDefault="009E3766">
            <w:pPr>
              <w:autoSpaceDE w:val="0"/>
              <w:autoSpaceDN w:val="0"/>
              <w:adjustRightInd w:val="0"/>
              <w:contextualSpacing/>
              <w:rPr>
                <w:rFonts w:cs="Times New Roman"/>
                <w:sz w:val="18"/>
                <w:szCs w:val="18"/>
              </w:rPr>
            </w:pPr>
            <w:r>
              <w:rPr>
                <w:rFonts w:cs="Times New Roman"/>
                <w:sz w:val="18"/>
                <w:szCs w:val="18"/>
              </w:rPr>
              <w:t>LCC</w:t>
            </w:r>
          </w:p>
        </w:tc>
      </w:tr>
      <w:tr w:rsidR="004E1836" w:rsidRPr="00137135" w:rsidTr="00205238">
        <w:tc>
          <w:tcPr>
            <w:tcW w:w="1098" w:type="dxa"/>
            <w:vMerge/>
            <w:vAlign w:val="center"/>
          </w:tcPr>
          <w:p w:rsidR="004E1836" w:rsidRDefault="004E1836">
            <w:pPr>
              <w:autoSpaceDE w:val="0"/>
              <w:autoSpaceDN w:val="0"/>
              <w:adjustRightInd w:val="0"/>
              <w:contextualSpacing/>
              <w:jc w:val="center"/>
              <w:rPr>
                <w:rFonts w:cs="Times New Roman"/>
                <w:sz w:val="18"/>
                <w:szCs w:val="18"/>
              </w:rPr>
            </w:pPr>
          </w:p>
        </w:tc>
        <w:tc>
          <w:tcPr>
            <w:tcW w:w="1710" w:type="dxa"/>
            <w:vMerge w:val="restart"/>
          </w:tcPr>
          <w:p w:rsidR="004E1836" w:rsidRDefault="004E1836" w:rsidP="009E3766">
            <w:pPr>
              <w:autoSpaceDE w:val="0"/>
              <w:autoSpaceDN w:val="0"/>
              <w:adjustRightInd w:val="0"/>
              <w:spacing w:after="200"/>
              <w:contextualSpacing/>
              <w:rPr>
                <w:rFonts w:cs="Times New Roman"/>
                <w:sz w:val="18"/>
                <w:szCs w:val="18"/>
              </w:rPr>
            </w:pPr>
            <w:r>
              <w:rPr>
                <w:rFonts w:cs="Times New Roman"/>
                <w:sz w:val="18"/>
                <w:szCs w:val="18"/>
              </w:rPr>
              <w:t>Action</w:t>
            </w:r>
            <w:r w:rsidRPr="00540C71">
              <w:rPr>
                <w:rFonts w:cs="Times New Roman"/>
                <w:sz w:val="18"/>
                <w:szCs w:val="18"/>
              </w:rPr>
              <w:t xml:space="preserve"> </w:t>
            </w:r>
            <w:r w:rsidR="009E3766">
              <w:rPr>
                <w:rFonts w:cs="Times New Roman"/>
                <w:sz w:val="18"/>
                <w:szCs w:val="18"/>
              </w:rPr>
              <w:t>4</w:t>
            </w:r>
            <w:r w:rsidRPr="00540C71">
              <w:rPr>
                <w:rFonts w:cs="Times New Roman"/>
                <w:sz w:val="18"/>
                <w:szCs w:val="18"/>
              </w:rPr>
              <w:t>:  Develop and maintain new specific databases</w:t>
            </w:r>
          </w:p>
        </w:tc>
        <w:tc>
          <w:tcPr>
            <w:tcW w:w="3510" w:type="dxa"/>
            <w:vMerge w:val="restart"/>
          </w:tcPr>
          <w:p w:rsidR="004E1836" w:rsidRDefault="004E1836">
            <w:pPr>
              <w:autoSpaceDE w:val="0"/>
              <w:autoSpaceDN w:val="0"/>
              <w:adjustRightInd w:val="0"/>
              <w:spacing w:after="200"/>
              <w:contextualSpacing/>
              <w:rPr>
                <w:rFonts w:cs="Times New Roman"/>
                <w:sz w:val="18"/>
                <w:szCs w:val="18"/>
              </w:rPr>
            </w:pPr>
            <w:r>
              <w:rPr>
                <w:rFonts w:cs="Times New Roman"/>
                <w:sz w:val="18"/>
                <w:szCs w:val="18"/>
              </w:rPr>
              <w:t xml:space="preserve">RCN: </w:t>
            </w:r>
            <w:r w:rsidRPr="00AB6939">
              <w:rPr>
                <w:rFonts w:cs="Times New Roman"/>
                <w:sz w:val="18"/>
                <w:szCs w:val="18"/>
              </w:rPr>
              <w:t xml:space="preserve">Development of an Online Database to Enhance the Conservation of SGCN Invertebrates in the Northeastern Region (RCN 2009-3)           </w:t>
            </w:r>
          </w:p>
        </w:tc>
        <w:tc>
          <w:tcPr>
            <w:tcW w:w="2520" w:type="dxa"/>
            <w:vMerge w:val="restart"/>
          </w:tcPr>
          <w:p w:rsidR="004E1836" w:rsidRDefault="004E1836">
            <w:pPr>
              <w:autoSpaceDE w:val="0"/>
              <w:autoSpaceDN w:val="0"/>
              <w:adjustRightInd w:val="0"/>
              <w:contextualSpacing/>
              <w:rPr>
                <w:rFonts w:cs="Times New Roman"/>
                <w:sz w:val="18"/>
                <w:szCs w:val="18"/>
              </w:rPr>
            </w:pPr>
            <w:r w:rsidRPr="00AB6939">
              <w:rPr>
                <w:rFonts w:cs="Times New Roman"/>
                <w:sz w:val="18"/>
                <w:szCs w:val="18"/>
              </w:rPr>
              <w:t>•Regional habitat management database</w:t>
            </w:r>
          </w:p>
          <w:p w:rsidR="004E1836" w:rsidRDefault="004E1836">
            <w:pPr>
              <w:autoSpaceDE w:val="0"/>
              <w:autoSpaceDN w:val="0"/>
              <w:adjustRightInd w:val="0"/>
              <w:contextualSpacing/>
              <w:rPr>
                <w:rFonts w:cs="Times New Roman"/>
                <w:sz w:val="18"/>
                <w:szCs w:val="18"/>
              </w:rPr>
            </w:pPr>
            <w:r w:rsidRPr="00AB6939">
              <w:rPr>
                <w:rFonts w:cs="Times New Roman"/>
                <w:sz w:val="18"/>
                <w:szCs w:val="18"/>
              </w:rPr>
              <w:t>•Support development of SWAP database to promote consistency in next generation of SWAPs</w:t>
            </w:r>
          </w:p>
        </w:tc>
        <w:tc>
          <w:tcPr>
            <w:tcW w:w="2160" w:type="dxa"/>
            <w:vMerge w:val="restart"/>
          </w:tcPr>
          <w:p w:rsidR="004E1836" w:rsidRDefault="004E1836">
            <w:pPr>
              <w:autoSpaceDE w:val="0"/>
              <w:autoSpaceDN w:val="0"/>
              <w:adjustRightInd w:val="0"/>
              <w:contextualSpacing/>
              <w:rPr>
                <w:rFonts w:cs="Times New Roman"/>
                <w:sz w:val="18"/>
                <w:szCs w:val="18"/>
              </w:rPr>
            </w:pPr>
            <w:r>
              <w:rPr>
                <w:rFonts w:cs="Times New Roman"/>
                <w:sz w:val="18"/>
                <w:szCs w:val="18"/>
              </w:rPr>
              <w:t xml:space="preserve">NALCC: </w:t>
            </w:r>
            <w:r w:rsidRPr="00B278E9">
              <w:rPr>
                <w:rFonts w:cs="Times New Roman"/>
                <w:sz w:val="18"/>
                <w:szCs w:val="18"/>
              </w:rPr>
              <w:t>Managed Lands Database Development</w:t>
            </w:r>
          </w:p>
          <w:p w:rsidR="004E1836" w:rsidRDefault="004E1836">
            <w:pPr>
              <w:autoSpaceDE w:val="0"/>
              <w:autoSpaceDN w:val="0"/>
              <w:adjustRightInd w:val="0"/>
              <w:contextualSpacing/>
              <w:rPr>
                <w:rFonts w:cs="Times New Roman"/>
                <w:sz w:val="18"/>
                <w:szCs w:val="18"/>
              </w:rPr>
            </w:pPr>
            <w:r>
              <w:rPr>
                <w:rFonts w:cs="Times New Roman"/>
                <w:sz w:val="18"/>
                <w:szCs w:val="18"/>
              </w:rPr>
              <w:t xml:space="preserve">NALCC: Consistent, </w:t>
            </w:r>
            <w:r w:rsidRPr="002B22D1">
              <w:rPr>
                <w:rFonts w:cs="Times New Roman"/>
                <w:sz w:val="18"/>
                <w:szCs w:val="18"/>
              </w:rPr>
              <w:t>updated secured lands database</w:t>
            </w:r>
          </w:p>
          <w:p w:rsidR="004E1836" w:rsidRDefault="004E1836">
            <w:pPr>
              <w:autoSpaceDE w:val="0"/>
              <w:autoSpaceDN w:val="0"/>
              <w:adjustRightInd w:val="0"/>
              <w:contextualSpacing/>
              <w:rPr>
                <w:rFonts w:cs="Times New Roman"/>
                <w:sz w:val="18"/>
                <w:szCs w:val="18"/>
              </w:rPr>
            </w:pPr>
          </w:p>
        </w:tc>
        <w:tc>
          <w:tcPr>
            <w:tcW w:w="1800" w:type="dxa"/>
          </w:tcPr>
          <w:p w:rsidR="004E1836" w:rsidRDefault="004E1836">
            <w:pPr>
              <w:autoSpaceDE w:val="0"/>
              <w:autoSpaceDN w:val="0"/>
              <w:adjustRightInd w:val="0"/>
              <w:spacing w:after="200"/>
              <w:contextualSpacing/>
              <w:rPr>
                <w:rFonts w:cs="Times New Roman"/>
                <w:sz w:val="18"/>
                <w:szCs w:val="18"/>
              </w:rPr>
            </w:pPr>
            <w:r w:rsidRPr="00325637">
              <w:rPr>
                <w:rFonts w:cs="Times New Roman"/>
                <w:sz w:val="18"/>
                <w:szCs w:val="18"/>
              </w:rPr>
              <w:t>•</w:t>
            </w:r>
            <w:r>
              <w:rPr>
                <w:rFonts w:cs="Times New Roman"/>
                <w:sz w:val="18"/>
                <w:szCs w:val="18"/>
              </w:rPr>
              <w:t>Work with ACJV on proposal for managed lands database;</w:t>
            </w:r>
          </w:p>
          <w:p w:rsidR="004E1836" w:rsidRDefault="004E1836">
            <w:pPr>
              <w:autoSpaceDE w:val="0"/>
              <w:autoSpaceDN w:val="0"/>
              <w:adjustRightInd w:val="0"/>
              <w:spacing w:after="200"/>
              <w:contextualSpacing/>
              <w:rPr>
                <w:rFonts w:cs="Times New Roman"/>
                <w:sz w:val="18"/>
                <w:szCs w:val="18"/>
              </w:rPr>
            </w:pPr>
          </w:p>
        </w:tc>
        <w:tc>
          <w:tcPr>
            <w:tcW w:w="1350" w:type="dxa"/>
          </w:tcPr>
          <w:p w:rsidR="004E1836" w:rsidRDefault="004E1836">
            <w:pPr>
              <w:autoSpaceDE w:val="0"/>
              <w:autoSpaceDN w:val="0"/>
              <w:adjustRightInd w:val="0"/>
              <w:spacing w:after="200"/>
              <w:contextualSpacing/>
              <w:rPr>
                <w:rFonts w:cs="Times New Roman"/>
                <w:sz w:val="18"/>
                <w:szCs w:val="18"/>
              </w:rPr>
            </w:pPr>
            <w:r>
              <w:rPr>
                <w:rFonts w:cs="Times New Roman"/>
                <w:sz w:val="18"/>
                <w:szCs w:val="18"/>
              </w:rPr>
              <w:t>LCC, ACJV</w:t>
            </w:r>
          </w:p>
        </w:tc>
      </w:tr>
      <w:tr w:rsidR="004E1836" w:rsidRPr="00137135" w:rsidTr="00205238">
        <w:tc>
          <w:tcPr>
            <w:tcW w:w="1098" w:type="dxa"/>
            <w:vMerge/>
            <w:vAlign w:val="center"/>
          </w:tcPr>
          <w:p w:rsidR="004E1836" w:rsidRDefault="004E1836" w:rsidP="003E6C92">
            <w:pPr>
              <w:autoSpaceDE w:val="0"/>
              <w:autoSpaceDN w:val="0"/>
              <w:adjustRightInd w:val="0"/>
              <w:contextualSpacing/>
              <w:jc w:val="center"/>
              <w:rPr>
                <w:rFonts w:cs="Times New Roman"/>
                <w:sz w:val="18"/>
                <w:szCs w:val="18"/>
              </w:rPr>
            </w:pPr>
          </w:p>
        </w:tc>
        <w:tc>
          <w:tcPr>
            <w:tcW w:w="1710" w:type="dxa"/>
            <w:vMerge/>
          </w:tcPr>
          <w:p w:rsidR="004E1836" w:rsidRPr="0078519D" w:rsidRDefault="004E1836" w:rsidP="003E6C92">
            <w:pPr>
              <w:autoSpaceDE w:val="0"/>
              <w:autoSpaceDN w:val="0"/>
              <w:adjustRightInd w:val="0"/>
              <w:spacing w:after="200" w:line="276" w:lineRule="auto"/>
              <w:contextualSpacing/>
              <w:rPr>
                <w:rFonts w:cs="Times New Roman"/>
                <w:sz w:val="18"/>
                <w:szCs w:val="18"/>
              </w:rPr>
            </w:pPr>
          </w:p>
        </w:tc>
        <w:tc>
          <w:tcPr>
            <w:tcW w:w="3510" w:type="dxa"/>
            <w:vMerge/>
          </w:tcPr>
          <w:p w:rsidR="004E1836" w:rsidRDefault="004E1836" w:rsidP="003E6C92">
            <w:pPr>
              <w:autoSpaceDE w:val="0"/>
              <w:autoSpaceDN w:val="0"/>
              <w:adjustRightInd w:val="0"/>
              <w:contextualSpacing/>
              <w:rPr>
                <w:rFonts w:cs="Times New Roman"/>
                <w:sz w:val="18"/>
                <w:szCs w:val="18"/>
              </w:rPr>
            </w:pPr>
          </w:p>
        </w:tc>
        <w:tc>
          <w:tcPr>
            <w:tcW w:w="2520" w:type="dxa"/>
            <w:vMerge/>
          </w:tcPr>
          <w:p w:rsidR="004E1836" w:rsidRPr="00AB6939" w:rsidRDefault="004E1836" w:rsidP="003E6C92">
            <w:pPr>
              <w:autoSpaceDE w:val="0"/>
              <w:autoSpaceDN w:val="0"/>
              <w:adjustRightInd w:val="0"/>
              <w:contextualSpacing/>
              <w:rPr>
                <w:rFonts w:cs="Times New Roman"/>
                <w:sz w:val="18"/>
                <w:szCs w:val="18"/>
              </w:rPr>
            </w:pPr>
          </w:p>
        </w:tc>
        <w:tc>
          <w:tcPr>
            <w:tcW w:w="2160" w:type="dxa"/>
            <w:vMerge/>
          </w:tcPr>
          <w:p w:rsidR="004E1836" w:rsidRDefault="004E1836" w:rsidP="003E6C92">
            <w:pPr>
              <w:autoSpaceDE w:val="0"/>
              <w:autoSpaceDN w:val="0"/>
              <w:adjustRightInd w:val="0"/>
              <w:contextualSpacing/>
              <w:rPr>
                <w:rFonts w:cs="Times New Roman"/>
                <w:sz w:val="18"/>
                <w:szCs w:val="18"/>
              </w:rPr>
            </w:pPr>
          </w:p>
        </w:tc>
        <w:tc>
          <w:tcPr>
            <w:tcW w:w="1800" w:type="dxa"/>
          </w:tcPr>
          <w:p w:rsidR="004E1836" w:rsidRDefault="004E1836" w:rsidP="003E6C92">
            <w:pPr>
              <w:autoSpaceDE w:val="0"/>
              <w:autoSpaceDN w:val="0"/>
              <w:adjustRightInd w:val="0"/>
              <w:contextualSpacing/>
              <w:rPr>
                <w:rFonts w:cs="Times New Roman"/>
                <w:sz w:val="18"/>
                <w:szCs w:val="18"/>
              </w:rPr>
            </w:pPr>
            <w:r w:rsidRPr="00325637">
              <w:rPr>
                <w:rFonts w:cs="Times New Roman"/>
                <w:sz w:val="18"/>
                <w:szCs w:val="18"/>
              </w:rPr>
              <w:t>•</w:t>
            </w:r>
            <w:r>
              <w:rPr>
                <w:rFonts w:cs="Times New Roman"/>
                <w:sz w:val="18"/>
                <w:szCs w:val="18"/>
              </w:rPr>
              <w:t>Support development of SWAP database pilot</w:t>
            </w:r>
          </w:p>
        </w:tc>
        <w:tc>
          <w:tcPr>
            <w:tcW w:w="1350" w:type="dxa"/>
          </w:tcPr>
          <w:p w:rsidR="004E1836" w:rsidRDefault="004E1836" w:rsidP="003E6C92">
            <w:pPr>
              <w:autoSpaceDE w:val="0"/>
              <w:autoSpaceDN w:val="0"/>
              <w:adjustRightInd w:val="0"/>
              <w:contextualSpacing/>
              <w:rPr>
                <w:rFonts w:cs="Times New Roman"/>
                <w:sz w:val="18"/>
                <w:szCs w:val="18"/>
              </w:rPr>
            </w:pPr>
            <w:r>
              <w:rPr>
                <w:rFonts w:cs="Times New Roman"/>
                <w:sz w:val="18"/>
                <w:szCs w:val="18"/>
              </w:rPr>
              <w:t>NEAFWA, LCC</w:t>
            </w:r>
          </w:p>
        </w:tc>
      </w:tr>
      <w:tr w:rsidR="004E1836" w:rsidRPr="00137135" w:rsidTr="00205238">
        <w:tc>
          <w:tcPr>
            <w:tcW w:w="1098" w:type="dxa"/>
            <w:vMerge/>
            <w:vAlign w:val="center"/>
          </w:tcPr>
          <w:p w:rsidR="004E1836" w:rsidRDefault="004E1836" w:rsidP="003E6C92">
            <w:pPr>
              <w:autoSpaceDE w:val="0"/>
              <w:autoSpaceDN w:val="0"/>
              <w:adjustRightInd w:val="0"/>
              <w:contextualSpacing/>
              <w:jc w:val="center"/>
              <w:rPr>
                <w:rFonts w:cs="Times New Roman"/>
                <w:sz w:val="18"/>
                <w:szCs w:val="18"/>
              </w:rPr>
            </w:pPr>
          </w:p>
        </w:tc>
        <w:tc>
          <w:tcPr>
            <w:tcW w:w="1710" w:type="dxa"/>
          </w:tcPr>
          <w:p w:rsidR="003F7D77" w:rsidRDefault="004E1836" w:rsidP="009E3766">
            <w:pPr>
              <w:autoSpaceDE w:val="0"/>
              <w:autoSpaceDN w:val="0"/>
              <w:adjustRightInd w:val="0"/>
              <w:contextualSpacing/>
              <w:rPr>
                <w:rFonts w:cs="Times New Roman"/>
                <w:sz w:val="18"/>
                <w:szCs w:val="18"/>
              </w:rPr>
            </w:pPr>
            <w:r>
              <w:rPr>
                <w:rFonts w:cs="Times New Roman"/>
                <w:sz w:val="18"/>
                <w:szCs w:val="18"/>
              </w:rPr>
              <w:t>Action</w:t>
            </w:r>
            <w:r w:rsidRPr="00540C71">
              <w:rPr>
                <w:rFonts w:cs="Times New Roman"/>
                <w:sz w:val="18"/>
                <w:szCs w:val="18"/>
              </w:rPr>
              <w:t xml:space="preserve"> </w:t>
            </w:r>
            <w:r w:rsidR="009E3766">
              <w:rPr>
                <w:rFonts w:cs="Times New Roman"/>
                <w:sz w:val="18"/>
                <w:szCs w:val="18"/>
              </w:rPr>
              <w:t>5</w:t>
            </w:r>
            <w:r w:rsidRPr="00540C71">
              <w:rPr>
                <w:rFonts w:cs="Times New Roman"/>
                <w:sz w:val="18"/>
                <w:szCs w:val="18"/>
              </w:rPr>
              <w:t xml:space="preserve">:  Develop </w:t>
            </w:r>
            <w:r>
              <w:rPr>
                <w:rFonts w:cs="Times New Roman"/>
                <w:sz w:val="18"/>
                <w:szCs w:val="18"/>
              </w:rPr>
              <w:t>capacity to provide database support</w:t>
            </w:r>
          </w:p>
        </w:tc>
        <w:tc>
          <w:tcPr>
            <w:tcW w:w="3510" w:type="dxa"/>
          </w:tcPr>
          <w:p w:rsidR="004E1836" w:rsidRDefault="004E1836" w:rsidP="003E6C92">
            <w:pPr>
              <w:autoSpaceDE w:val="0"/>
              <w:autoSpaceDN w:val="0"/>
              <w:adjustRightInd w:val="0"/>
              <w:contextualSpacing/>
              <w:rPr>
                <w:rFonts w:cs="Times New Roman"/>
                <w:sz w:val="18"/>
                <w:szCs w:val="18"/>
              </w:rPr>
            </w:pPr>
          </w:p>
        </w:tc>
        <w:tc>
          <w:tcPr>
            <w:tcW w:w="2520" w:type="dxa"/>
          </w:tcPr>
          <w:p w:rsidR="004E1836" w:rsidRPr="00AB6939" w:rsidRDefault="004E1836" w:rsidP="003E6C92">
            <w:pPr>
              <w:autoSpaceDE w:val="0"/>
              <w:autoSpaceDN w:val="0"/>
              <w:adjustRightInd w:val="0"/>
              <w:contextualSpacing/>
              <w:rPr>
                <w:rFonts w:cs="Times New Roman"/>
                <w:sz w:val="18"/>
                <w:szCs w:val="18"/>
              </w:rPr>
            </w:pPr>
          </w:p>
        </w:tc>
        <w:tc>
          <w:tcPr>
            <w:tcW w:w="2160" w:type="dxa"/>
          </w:tcPr>
          <w:p w:rsidR="004E1836" w:rsidRDefault="004E1836" w:rsidP="003E6C92">
            <w:pPr>
              <w:autoSpaceDE w:val="0"/>
              <w:autoSpaceDN w:val="0"/>
              <w:adjustRightInd w:val="0"/>
              <w:contextualSpacing/>
              <w:rPr>
                <w:rFonts w:cs="Times New Roman"/>
                <w:sz w:val="18"/>
                <w:szCs w:val="18"/>
              </w:rPr>
            </w:pPr>
          </w:p>
        </w:tc>
        <w:tc>
          <w:tcPr>
            <w:tcW w:w="1800" w:type="dxa"/>
          </w:tcPr>
          <w:p w:rsidR="003F7D77" w:rsidRDefault="004E1836">
            <w:pPr>
              <w:autoSpaceDE w:val="0"/>
              <w:autoSpaceDN w:val="0"/>
              <w:adjustRightInd w:val="0"/>
              <w:contextualSpacing/>
              <w:rPr>
                <w:rFonts w:cs="Times New Roman"/>
                <w:sz w:val="18"/>
                <w:szCs w:val="18"/>
              </w:rPr>
            </w:pPr>
            <w:r w:rsidRPr="00325637">
              <w:rPr>
                <w:rFonts w:cs="Times New Roman"/>
                <w:sz w:val="18"/>
                <w:szCs w:val="18"/>
              </w:rPr>
              <w:t>•</w:t>
            </w:r>
            <w:r>
              <w:rPr>
                <w:rFonts w:cs="Times New Roman"/>
                <w:sz w:val="18"/>
                <w:szCs w:val="18"/>
              </w:rPr>
              <w:t>Include technical support needs in Needs Assessment process</w:t>
            </w:r>
          </w:p>
        </w:tc>
        <w:tc>
          <w:tcPr>
            <w:tcW w:w="1350" w:type="dxa"/>
          </w:tcPr>
          <w:p w:rsidR="004E1836" w:rsidRDefault="009E3766" w:rsidP="003E6C92">
            <w:pPr>
              <w:autoSpaceDE w:val="0"/>
              <w:autoSpaceDN w:val="0"/>
              <w:adjustRightInd w:val="0"/>
              <w:contextualSpacing/>
              <w:rPr>
                <w:rFonts w:cs="Times New Roman"/>
                <w:sz w:val="18"/>
                <w:szCs w:val="18"/>
              </w:rPr>
            </w:pPr>
            <w:r>
              <w:rPr>
                <w:rFonts w:cs="Times New Roman"/>
                <w:sz w:val="18"/>
                <w:szCs w:val="18"/>
              </w:rPr>
              <w:t>LCC</w:t>
            </w:r>
          </w:p>
        </w:tc>
      </w:tr>
    </w:tbl>
    <w:p w:rsidR="00632015" w:rsidRDefault="00632015">
      <w:pPr>
        <w:spacing w:after="120" w:line="240" w:lineRule="auto"/>
        <w:rPr>
          <w:rFonts w:cs="Times New Roman"/>
          <w:sz w:val="18"/>
          <w:szCs w:val="18"/>
        </w:rPr>
      </w:pPr>
    </w:p>
    <w:p w:rsidR="00632015" w:rsidRDefault="00632015">
      <w:pPr>
        <w:rPr>
          <w:rFonts w:cs="Times New Roman"/>
          <w:sz w:val="18"/>
          <w:szCs w:val="18"/>
        </w:rPr>
      </w:pPr>
    </w:p>
    <w:sectPr w:rsidR="00632015" w:rsidSect="004002E6">
      <w:pgSz w:w="15840" w:h="12240" w:orient="landscape"/>
      <w:pgMar w:top="1440" w:right="144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49D" w:rsidRDefault="0087649D" w:rsidP="003F478B">
      <w:pPr>
        <w:spacing w:after="0" w:line="240" w:lineRule="auto"/>
      </w:pPr>
      <w:r>
        <w:separator/>
      </w:r>
    </w:p>
  </w:endnote>
  <w:endnote w:type="continuationSeparator" w:id="0">
    <w:p w:rsidR="0087649D" w:rsidRDefault="0087649D" w:rsidP="003F4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Expd BT">
    <w:altName w:val="CenturyExpd BT"/>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49D" w:rsidRDefault="0087649D">
    <w:pPr>
      <w:pStyle w:val="Footer"/>
      <w:pBdr>
        <w:top w:val="thinThickSmallGap" w:sz="24" w:space="1" w:color="622423" w:themeColor="accent2" w:themeShade="7F"/>
      </w:pBdr>
      <w:rPr>
        <w:rFonts w:asciiTheme="majorHAnsi" w:hAnsiTheme="majorHAnsi"/>
      </w:rPr>
    </w:pPr>
    <w:r>
      <w:rPr>
        <w:rFonts w:asciiTheme="majorHAnsi" w:hAnsiTheme="majorHAnsi"/>
      </w:rPr>
      <w:t xml:space="preserve">North Atlantic LCC Conservation Science Strategic Plan </w:t>
    </w:r>
    <w:r>
      <w:rPr>
        <w:rFonts w:asciiTheme="majorHAnsi" w:hAnsiTheme="majorHAnsi"/>
      </w:rPr>
      <w:ptab w:relativeTo="margin" w:alignment="right" w:leader="none"/>
    </w:r>
    <w:r>
      <w:rPr>
        <w:rFonts w:asciiTheme="majorHAnsi" w:hAnsiTheme="majorHAnsi"/>
      </w:rPr>
      <w:t xml:space="preserve">Page </w:t>
    </w:r>
    <w:r w:rsidR="00E7411A">
      <w:fldChar w:fldCharType="begin"/>
    </w:r>
    <w:r>
      <w:instrText xml:space="preserve"> PAGE   \* MERGEFORMAT </w:instrText>
    </w:r>
    <w:r w:rsidR="00E7411A">
      <w:fldChar w:fldCharType="separate"/>
    </w:r>
    <w:r w:rsidR="00BD2B71" w:rsidRPr="00BD2B71">
      <w:rPr>
        <w:rFonts w:asciiTheme="majorHAnsi" w:hAnsiTheme="majorHAnsi"/>
        <w:noProof/>
      </w:rPr>
      <w:t>1</w:t>
    </w:r>
    <w:r w:rsidR="00E7411A">
      <w:fldChar w:fldCharType="end"/>
    </w:r>
  </w:p>
  <w:p w:rsidR="0087649D" w:rsidRDefault="008764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49D" w:rsidRDefault="0087649D" w:rsidP="003F478B">
      <w:pPr>
        <w:spacing w:after="0" w:line="240" w:lineRule="auto"/>
      </w:pPr>
      <w:r>
        <w:separator/>
      </w:r>
    </w:p>
  </w:footnote>
  <w:footnote w:type="continuationSeparator" w:id="0">
    <w:p w:rsidR="0087649D" w:rsidRDefault="0087649D" w:rsidP="003F47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B71" w:rsidRDefault="00BD2B71">
    <w:pPr>
      <w:pStyle w:val="Header"/>
    </w:pPr>
    <w:r>
      <w:t>Handout 12a</w:t>
    </w:r>
  </w:p>
  <w:p w:rsidR="00BD2B71" w:rsidRDefault="00BD2B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3546"/>
    <w:multiLevelType w:val="hybridMultilevel"/>
    <w:tmpl w:val="77DA4BFE"/>
    <w:lvl w:ilvl="0" w:tplc="0C8827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C0D2C"/>
    <w:multiLevelType w:val="hybridMultilevel"/>
    <w:tmpl w:val="09EE5684"/>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7044C2F"/>
    <w:multiLevelType w:val="hybridMultilevel"/>
    <w:tmpl w:val="DC6EE4E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DA771ED"/>
    <w:multiLevelType w:val="hybridMultilevel"/>
    <w:tmpl w:val="73701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366695"/>
    <w:multiLevelType w:val="hybridMultilevel"/>
    <w:tmpl w:val="3800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710A69"/>
    <w:multiLevelType w:val="hybridMultilevel"/>
    <w:tmpl w:val="3F004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7E028C"/>
    <w:multiLevelType w:val="hybridMultilevel"/>
    <w:tmpl w:val="7FE03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F45545"/>
    <w:multiLevelType w:val="hybridMultilevel"/>
    <w:tmpl w:val="24AE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4F6F06"/>
    <w:multiLevelType w:val="hybridMultilevel"/>
    <w:tmpl w:val="02E8C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813BC9"/>
    <w:multiLevelType w:val="hybridMultilevel"/>
    <w:tmpl w:val="C0F404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B552FC"/>
    <w:multiLevelType w:val="hybridMultilevel"/>
    <w:tmpl w:val="64128F6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0815484"/>
    <w:multiLevelType w:val="hybridMultilevel"/>
    <w:tmpl w:val="0FD237D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412D2051"/>
    <w:multiLevelType w:val="hybridMultilevel"/>
    <w:tmpl w:val="F0D47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3C502C"/>
    <w:multiLevelType w:val="hybridMultilevel"/>
    <w:tmpl w:val="DC38DB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73E382F"/>
    <w:multiLevelType w:val="hybridMultilevel"/>
    <w:tmpl w:val="3CFE4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FD3C42"/>
    <w:multiLevelType w:val="hybridMultilevel"/>
    <w:tmpl w:val="FBA8E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E01749"/>
    <w:multiLevelType w:val="hybridMultilevel"/>
    <w:tmpl w:val="278A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C30932"/>
    <w:multiLevelType w:val="hybridMultilevel"/>
    <w:tmpl w:val="048A7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E4094B"/>
    <w:multiLevelType w:val="hybridMultilevel"/>
    <w:tmpl w:val="7DD0F2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F201A6"/>
    <w:multiLevelType w:val="hybridMultilevel"/>
    <w:tmpl w:val="79DA3A72"/>
    <w:lvl w:ilvl="0" w:tplc="494684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1411DF"/>
    <w:multiLevelType w:val="hybridMultilevel"/>
    <w:tmpl w:val="E20C93D2"/>
    <w:lvl w:ilvl="0" w:tplc="FE22110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F76505E"/>
    <w:multiLevelType w:val="hybridMultilevel"/>
    <w:tmpl w:val="CD560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8"/>
  </w:num>
  <w:num w:numId="4">
    <w:abstractNumId w:val="15"/>
  </w:num>
  <w:num w:numId="5">
    <w:abstractNumId w:val="12"/>
  </w:num>
  <w:num w:numId="6">
    <w:abstractNumId w:val="4"/>
  </w:num>
  <w:num w:numId="7">
    <w:abstractNumId w:val="17"/>
  </w:num>
  <w:num w:numId="8">
    <w:abstractNumId w:val="5"/>
  </w:num>
  <w:num w:numId="9">
    <w:abstractNumId w:val="20"/>
  </w:num>
  <w:num w:numId="10">
    <w:abstractNumId w:val="6"/>
  </w:num>
  <w:num w:numId="11">
    <w:abstractNumId w:val="19"/>
  </w:num>
  <w:num w:numId="12">
    <w:abstractNumId w:val="18"/>
  </w:num>
  <w:num w:numId="13">
    <w:abstractNumId w:val="11"/>
  </w:num>
  <w:num w:numId="14">
    <w:abstractNumId w:val="14"/>
  </w:num>
  <w:num w:numId="15">
    <w:abstractNumId w:val="2"/>
  </w:num>
  <w:num w:numId="16">
    <w:abstractNumId w:val="1"/>
  </w:num>
  <w:num w:numId="17">
    <w:abstractNumId w:val="13"/>
  </w:num>
  <w:num w:numId="18">
    <w:abstractNumId w:val="7"/>
  </w:num>
  <w:num w:numId="19">
    <w:abstractNumId w:val="21"/>
  </w:num>
  <w:num w:numId="20">
    <w:abstractNumId w:val="10"/>
  </w:num>
  <w:num w:numId="21">
    <w:abstractNumId w:val="1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12289">
      <o:colormenu v:ext="edit" fillcolor="none [2412]" strokecolor="none"/>
    </o:shapedefaults>
  </w:hdrShapeDefaults>
  <w:footnotePr>
    <w:footnote w:id="-1"/>
    <w:footnote w:id="0"/>
  </w:footnotePr>
  <w:endnotePr>
    <w:endnote w:id="-1"/>
    <w:endnote w:id="0"/>
  </w:endnotePr>
  <w:compat>
    <w:compatSetting w:name="compatibilityMode" w:uri="http://schemas.microsoft.com/office/word" w:val="12"/>
  </w:compat>
  <w:rsids>
    <w:rsidRoot w:val="008A0B03"/>
    <w:rsid w:val="00000768"/>
    <w:rsid w:val="00002F20"/>
    <w:rsid w:val="0001047C"/>
    <w:rsid w:val="00014D13"/>
    <w:rsid w:val="000200EA"/>
    <w:rsid w:val="00021AE3"/>
    <w:rsid w:val="00022BC7"/>
    <w:rsid w:val="00025B67"/>
    <w:rsid w:val="000446BB"/>
    <w:rsid w:val="00047FCF"/>
    <w:rsid w:val="00052191"/>
    <w:rsid w:val="0006252E"/>
    <w:rsid w:val="00063B54"/>
    <w:rsid w:val="00064C5D"/>
    <w:rsid w:val="00072D21"/>
    <w:rsid w:val="000879BE"/>
    <w:rsid w:val="000A2CFB"/>
    <w:rsid w:val="000A6AC9"/>
    <w:rsid w:val="000B3A85"/>
    <w:rsid w:val="000C2743"/>
    <w:rsid w:val="000D0A09"/>
    <w:rsid w:val="000E33BB"/>
    <w:rsid w:val="000E40B0"/>
    <w:rsid w:val="000F2934"/>
    <w:rsid w:val="00100983"/>
    <w:rsid w:val="0011206E"/>
    <w:rsid w:val="00131BBF"/>
    <w:rsid w:val="00137135"/>
    <w:rsid w:val="001418F3"/>
    <w:rsid w:val="00150C10"/>
    <w:rsid w:val="0017611F"/>
    <w:rsid w:val="00176D61"/>
    <w:rsid w:val="00177BF1"/>
    <w:rsid w:val="0018255E"/>
    <w:rsid w:val="00187DE5"/>
    <w:rsid w:val="0019028C"/>
    <w:rsid w:val="001948E5"/>
    <w:rsid w:val="00194CC5"/>
    <w:rsid w:val="00196079"/>
    <w:rsid w:val="001A67EE"/>
    <w:rsid w:val="001A73BC"/>
    <w:rsid w:val="001C0941"/>
    <w:rsid w:val="001C3808"/>
    <w:rsid w:val="00205238"/>
    <w:rsid w:val="00213F96"/>
    <w:rsid w:val="002202DC"/>
    <w:rsid w:val="00225198"/>
    <w:rsid w:val="002275A9"/>
    <w:rsid w:val="002278E1"/>
    <w:rsid w:val="002369DE"/>
    <w:rsid w:val="00237C64"/>
    <w:rsid w:val="002508BB"/>
    <w:rsid w:val="00251BEE"/>
    <w:rsid w:val="002558A3"/>
    <w:rsid w:val="002840FB"/>
    <w:rsid w:val="00294FC0"/>
    <w:rsid w:val="002A125A"/>
    <w:rsid w:val="002B18E5"/>
    <w:rsid w:val="002B22D1"/>
    <w:rsid w:val="002C5388"/>
    <w:rsid w:val="002E7A8B"/>
    <w:rsid w:val="002F2F70"/>
    <w:rsid w:val="002F3D25"/>
    <w:rsid w:val="002F5B9C"/>
    <w:rsid w:val="002F7844"/>
    <w:rsid w:val="00300090"/>
    <w:rsid w:val="0030734F"/>
    <w:rsid w:val="00325637"/>
    <w:rsid w:val="00363E33"/>
    <w:rsid w:val="00370E36"/>
    <w:rsid w:val="003714D0"/>
    <w:rsid w:val="00397E3F"/>
    <w:rsid w:val="003A024A"/>
    <w:rsid w:val="003A65FB"/>
    <w:rsid w:val="003E62B7"/>
    <w:rsid w:val="003E6C92"/>
    <w:rsid w:val="003F1552"/>
    <w:rsid w:val="003F478B"/>
    <w:rsid w:val="003F5653"/>
    <w:rsid w:val="003F7D77"/>
    <w:rsid w:val="004002E6"/>
    <w:rsid w:val="00402DF3"/>
    <w:rsid w:val="0040525F"/>
    <w:rsid w:val="0041395C"/>
    <w:rsid w:val="00423CF1"/>
    <w:rsid w:val="00432603"/>
    <w:rsid w:val="00435973"/>
    <w:rsid w:val="00441D45"/>
    <w:rsid w:val="00442F46"/>
    <w:rsid w:val="0044321F"/>
    <w:rsid w:val="004437E2"/>
    <w:rsid w:val="00445074"/>
    <w:rsid w:val="00450489"/>
    <w:rsid w:val="004539B1"/>
    <w:rsid w:val="0047641A"/>
    <w:rsid w:val="004771B5"/>
    <w:rsid w:val="004B5F24"/>
    <w:rsid w:val="004B6A7D"/>
    <w:rsid w:val="004C3963"/>
    <w:rsid w:val="004D7818"/>
    <w:rsid w:val="004E1836"/>
    <w:rsid w:val="004E20D1"/>
    <w:rsid w:val="004E23CB"/>
    <w:rsid w:val="004F4314"/>
    <w:rsid w:val="004F53A7"/>
    <w:rsid w:val="004F6798"/>
    <w:rsid w:val="00510645"/>
    <w:rsid w:val="00515A69"/>
    <w:rsid w:val="005170AE"/>
    <w:rsid w:val="00540C71"/>
    <w:rsid w:val="00541D2A"/>
    <w:rsid w:val="00552F3A"/>
    <w:rsid w:val="0057111E"/>
    <w:rsid w:val="00571331"/>
    <w:rsid w:val="005732CC"/>
    <w:rsid w:val="00575953"/>
    <w:rsid w:val="005834C1"/>
    <w:rsid w:val="00586393"/>
    <w:rsid w:val="005939C1"/>
    <w:rsid w:val="005A1E3F"/>
    <w:rsid w:val="005B1F60"/>
    <w:rsid w:val="005B445F"/>
    <w:rsid w:val="005B51A2"/>
    <w:rsid w:val="005C3908"/>
    <w:rsid w:val="005D0574"/>
    <w:rsid w:val="005D25ED"/>
    <w:rsid w:val="005D2B75"/>
    <w:rsid w:val="005E6267"/>
    <w:rsid w:val="005F20F3"/>
    <w:rsid w:val="005F3576"/>
    <w:rsid w:val="005F59CA"/>
    <w:rsid w:val="00611604"/>
    <w:rsid w:val="00613AE5"/>
    <w:rsid w:val="00626E2C"/>
    <w:rsid w:val="00631752"/>
    <w:rsid w:val="00632015"/>
    <w:rsid w:val="00632F9C"/>
    <w:rsid w:val="00646620"/>
    <w:rsid w:val="00646CB4"/>
    <w:rsid w:val="00651FCD"/>
    <w:rsid w:val="006538B9"/>
    <w:rsid w:val="006554D5"/>
    <w:rsid w:val="00662250"/>
    <w:rsid w:val="00667654"/>
    <w:rsid w:val="006702C4"/>
    <w:rsid w:val="00675B8B"/>
    <w:rsid w:val="00681FD8"/>
    <w:rsid w:val="006839BC"/>
    <w:rsid w:val="00685C77"/>
    <w:rsid w:val="0069376C"/>
    <w:rsid w:val="006B7733"/>
    <w:rsid w:val="006C2036"/>
    <w:rsid w:val="006D042C"/>
    <w:rsid w:val="006D2606"/>
    <w:rsid w:val="006D2D4B"/>
    <w:rsid w:val="006D5730"/>
    <w:rsid w:val="006F3BC2"/>
    <w:rsid w:val="006F5FC5"/>
    <w:rsid w:val="007158E8"/>
    <w:rsid w:val="00720C5B"/>
    <w:rsid w:val="00721D81"/>
    <w:rsid w:val="00722951"/>
    <w:rsid w:val="007258C9"/>
    <w:rsid w:val="00725E48"/>
    <w:rsid w:val="007556D6"/>
    <w:rsid w:val="0077177C"/>
    <w:rsid w:val="0078519D"/>
    <w:rsid w:val="00790CC8"/>
    <w:rsid w:val="00790F10"/>
    <w:rsid w:val="007970DE"/>
    <w:rsid w:val="007A0BD5"/>
    <w:rsid w:val="007A1232"/>
    <w:rsid w:val="007A1E4D"/>
    <w:rsid w:val="007A22F2"/>
    <w:rsid w:val="007A24F5"/>
    <w:rsid w:val="007A3BB2"/>
    <w:rsid w:val="007B2EF4"/>
    <w:rsid w:val="007B398E"/>
    <w:rsid w:val="007C23FA"/>
    <w:rsid w:val="007C3C9D"/>
    <w:rsid w:val="007C5467"/>
    <w:rsid w:val="007E1119"/>
    <w:rsid w:val="007E6899"/>
    <w:rsid w:val="008013E5"/>
    <w:rsid w:val="00807B41"/>
    <w:rsid w:val="00810705"/>
    <w:rsid w:val="008161F3"/>
    <w:rsid w:val="00820330"/>
    <w:rsid w:val="00820484"/>
    <w:rsid w:val="008231AA"/>
    <w:rsid w:val="00823E1D"/>
    <w:rsid w:val="00824828"/>
    <w:rsid w:val="008255D5"/>
    <w:rsid w:val="00826933"/>
    <w:rsid w:val="0083358D"/>
    <w:rsid w:val="00841745"/>
    <w:rsid w:val="008427B6"/>
    <w:rsid w:val="00854933"/>
    <w:rsid w:val="00861EB8"/>
    <w:rsid w:val="00863597"/>
    <w:rsid w:val="0087649D"/>
    <w:rsid w:val="00876F01"/>
    <w:rsid w:val="008804E0"/>
    <w:rsid w:val="0088425B"/>
    <w:rsid w:val="008852AD"/>
    <w:rsid w:val="00893085"/>
    <w:rsid w:val="008A0B03"/>
    <w:rsid w:val="008A312F"/>
    <w:rsid w:val="008A47AA"/>
    <w:rsid w:val="008C08D9"/>
    <w:rsid w:val="008C302E"/>
    <w:rsid w:val="008D7C78"/>
    <w:rsid w:val="008F109A"/>
    <w:rsid w:val="008F4B69"/>
    <w:rsid w:val="008F6A23"/>
    <w:rsid w:val="008F7865"/>
    <w:rsid w:val="0090132A"/>
    <w:rsid w:val="00917C17"/>
    <w:rsid w:val="00924427"/>
    <w:rsid w:val="00925272"/>
    <w:rsid w:val="00941FA7"/>
    <w:rsid w:val="0094294E"/>
    <w:rsid w:val="00943CF6"/>
    <w:rsid w:val="0096047A"/>
    <w:rsid w:val="009B7E7C"/>
    <w:rsid w:val="009C4769"/>
    <w:rsid w:val="009C51BC"/>
    <w:rsid w:val="009C59A5"/>
    <w:rsid w:val="009C681F"/>
    <w:rsid w:val="009E20F3"/>
    <w:rsid w:val="009E3766"/>
    <w:rsid w:val="009F4259"/>
    <w:rsid w:val="00A11638"/>
    <w:rsid w:val="00A14EE0"/>
    <w:rsid w:val="00A20C03"/>
    <w:rsid w:val="00A33749"/>
    <w:rsid w:val="00A4092B"/>
    <w:rsid w:val="00A475C2"/>
    <w:rsid w:val="00A616E8"/>
    <w:rsid w:val="00A762DE"/>
    <w:rsid w:val="00A838F8"/>
    <w:rsid w:val="00A841ED"/>
    <w:rsid w:val="00A856EC"/>
    <w:rsid w:val="00AA4EA1"/>
    <w:rsid w:val="00AB1964"/>
    <w:rsid w:val="00AB6897"/>
    <w:rsid w:val="00AB6939"/>
    <w:rsid w:val="00AF214E"/>
    <w:rsid w:val="00B11C14"/>
    <w:rsid w:val="00B25328"/>
    <w:rsid w:val="00B278E9"/>
    <w:rsid w:val="00B3169C"/>
    <w:rsid w:val="00B36F5B"/>
    <w:rsid w:val="00B413E8"/>
    <w:rsid w:val="00B4143D"/>
    <w:rsid w:val="00B47465"/>
    <w:rsid w:val="00B47E29"/>
    <w:rsid w:val="00B74763"/>
    <w:rsid w:val="00B75960"/>
    <w:rsid w:val="00B848B9"/>
    <w:rsid w:val="00B958DA"/>
    <w:rsid w:val="00B970C6"/>
    <w:rsid w:val="00B97852"/>
    <w:rsid w:val="00BA3857"/>
    <w:rsid w:val="00BA5A56"/>
    <w:rsid w:val="00BB2D9A"/>
    <w:rsid w:val="00BB38E7"/>
    <w:rsid w:val="00BB43B2"/>
    <w:rsid w:val="00BB540C"/>
    <w:rsid w:val="00BB5FB0"/>
    <w:rsid w:val="00BB71D1"/>
    <w:rsid w:val="00BD2B71"/>
    <w:rsid w:val="00BD3194"/>
    <w:rsid w:val="00BF25A1"/>
    <w:rsid w:val="00BF356F"/>
    <w:rsid w:val="00BF4ECF"/>
    <w:rsid w:val="00C21BC0"/>
    <w:rsid w:val="00C2768C"/>
    <w:rsid w:val="00C3240B"/>
    <w:rsid w:val="00C34939"/>
    <w:rsid w:val="00C365ED"/>
    <w:rsid w:val="00C40543"/>
    <w:rsid w:val="00C46EF8"/>
    <w:rsid w:val="00C55770"/>
    <w:rsid w:val="00C6188F"/>
    <w:rsid w:val="00C625C1"/>
    <w:rsid w:val="00C63B11"/>
    <w:rsid w:val="00C72810"/>
    <w:rsid w:val="00C7353D"/>
    <w:rsid w:val="00C83B8C"/>
    <w:rsid w:val="00C916CF"/>
    <w:rsid w:val="00CA059C"/>
    <w:rsid w:val="00CB2847"/>
    <w:rsid w:val="00CB2E1B"/>
    <w:rsid w:val="00CC7054"/>
    <w:rsid w:val="00CD09BB"/>
    <w:rsid w:val="00CD3D6F"/>
    <w:rsid w:val="00CD45E3"/>
    <w:rsid w:val="00CD57ED"/>
    <w:rsid w:val="00D03F3F"/>
    <w:rsid w:val="00D24C98"/>
    <w:rsid w:val="00D275FA"/>
    <w:rsid w:val="00D4294D"/>
    <w:rsid w:val="00D42F5C"/>
    <w:rsid w:val="00D4640F"/>
    <w:rsid w:val="00D57B94"/>
    <w:rsid w:val="00D70BAB"/>
    <w:rsid w:val="00D8219E"/>
    <w:rsid w:val="00D82312"/>
    <w:rsid w:val="00D91A8F"/>
    <w:rsid w:val="00DA622B"/>
    <w:rsid w:val="00DC4F4A"/>
    <w:rsid w:val="00DC7886"/>
    <w:rsid w:val="00DC79F2"/>
    <w:rsid w:val="00DD661E"/>
    <w:rsid w:val="00DE21C4"/>
    <w:rsid w:val="00DF7C48"/>
    <w:rsid w:val="00E000F6"/>
    <w:rsid w:val="00E03957"/>
    <w:rsid w:val="00E03EF5"/>
    <w:rsid w:val="00E14B2C"/>
    <w:rsid w:val="00E32A30"/>
    <w:rsid w:val="00E33302"/>
    <w:rsid w:val="00E4766F"/>
    <w:rsid w:val="00E52975"/>
    <w:rsid w:val="00E54AF6"/>
    <w:rsid w:val="00E54E8F"/>
    <w:rsid w:val="00E62C01"/>
    <w:rsid w:val="00E7411A"/>
    <w:rsid w:val="00E86E79"/>
    <w:rsid w:val="00E870A4"/>
    <w:rsid w:val="00EA111B"/>
    <w:rsid w:val="00EA6D0F"/>
    <w:rsid w:val="00EB3F4E"/>
    <w:rsid w:val="00EB480F"/>
    <w:rsid w:val="00EB5868"/>
    <w:rsid w:val="00EB7FC9"/>
    <w:rsid w:val="00ED6D44"/>
    <w:rsid w:val="00ED71DE"/>
    <w:rsid w:val="00EE3C38"/>
    <w:rsid w:val="00EE69F6"/>
    <w:rsid w:val="00EE7D74"/>
    <w:rsid w:val="00EF1EB1"/>
    <w:rsid w:val="00EF390B"/>
    <w:rsid w:val="00F0130D"/>
    <w:rsid w:val="00F0237D"/>
    <w:rsid w:val="00F0414E"/>
    <w:rsid w:val="00F056E7"/>
    <w:rsid w:val="00F05CB7"/>
    <w:rsid w:val="00F07335"/>
    <w:rsid w:val="00F12AC9"/>
    <w:rsid w:val="00F131FC"/>
    <w:rsid w:val="00F240DE"/>
    <w:rsid w:val="00F254E0"/>
    <w:rsid w:val="00F36B7A"/>
    <w:rsid w:val="00F44ABF"/>
    <w:rsid w:val="00F4679E"/>
    <w:rsid w:val="00F5743D"/>
    <w:rsid w:val="00F62C9A"/>
    <w:rsid w:val="00F65776"/>
    <w:rsid w:val="00F8546F"/>
    <w:rsid w:val="00F85482"/>
    <w:rsid w:val="00F854A3"/>
    <w:rsid w:val="00FA07D3"/>
    <w:rsid w:val="00FB0641"/>
    <w:rsid w:val="00FB26CC"/>
    <w:rsid w:val="00FD3CF7"/>
    <w:rsid w:val="00FE5CB4"/>
    <w:rsid w:val="00FF1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colormenu v:ext="edit" fillcolor="none [2412]"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40C"/>
  </w:style>
  <w:style w:type="paragraph" w:styleId="Heading1">
    <w:name w:val="heading 1"/>
    <w:basedOn w:val="Normal"/>
    <w:next w:val="Normal"/>
    <w:link w:val="Heading1Char"/>
    <w:uiPriority w:val="9"/>
    <w:qFormat/>
    <w:rsid w:val="009C51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D2B7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A0B03"/>
    <w:pPr>
      <w:ind w:left="720"/>
      <w:contextualSpacing/>
    </w:pPr>
  </w:style>
  <w:style w:type="paragraph" w:styleId="BalloonText">
    <w:name w:val="Balloon Text"/>
    <w:basedOn w:val="Normal"/>
    <w:link w:val="BalloonTextChar"/>
    <w:uiPriority w:val="99"/>
    <w:semiHidden/>
    <w:unhideWhenUsed/>
    <w:rsid w:val="00F12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AC9"/>
    <w:rPr>
      <w:rFonts w:ascii="Tahoma" w:hAnsi="Tahoma" w:cs="Tahoma"/>
      <w:sz w:val="16"/>
      <w:szCs w:val="16"/>
    </w:rPr>
  </w:style>
  <w:style w:type="paragraph" w:customStyle="1" w:styleId="Default">
    <w:name w:val="Default"/>
    <w:rsid w:val="00646CB4"/>
    <w:pPr>
      <w:autoSpaceDE w:val="0"/>
      <w:autoSpaceDN w:val="0"/>
      <w:adjustRightInd w:val="0"/>
      <w:spacing w:after="0" w:line="240" w:lineRule="auto"/>
    </w:pPr>
    <w:rPr>
      <w:rFonts w:ascii="CenturyExpd BT" w:hAnsi="CenturyExpd BT" w:cs="CenturyExpd BT"/>
      <w:color w:val="000000"/>
      <w:szCs w:val="24"/>
    </w:rPr>
  </w:style>
  <w:style w:type="character" w:customStyle="1" w:styleId="A3">
    <w:name w:val="A3"/>
    <w:uiPriority w:val="99"/>
    <w:rsid w:val="00646CB4"/>
    <w:rPr>
      <w:rFonts w:cs="CenturyExpd BT"/>
      <w:color w:val="000000"/>
      <w:sz w:val="20"/>
      <w:szCs w:val="20"/>
    </w:rPr>
  </w:style>
  <w:style w:type="character" w:styleId="Hyperlink">
    <w:name w:val="Hyperlink"/>
    <w:basedOn w:val="DefaultParagraphFont"/>
    <w:uiPriority w:val="99"/>
    <w:unhideWhenUsed/>
    <w:rsid w:val="00BA5A56"/>
    <w:rPr>
      <w:color w:val="0000FF" w:themeColor="hyperlink"/>
      <w:u w:val="single"/>
    </w:rPr>
  </w:style>
  <w:style w:type="character" w:customStyle="1" w:styleId="Heading1Char">
    <w:name w:val="Heading 1 Char"/>
    <w:basedOn w:val="DefaultParagraphFont"/>
    <w:link w:val="Heading1"/>
    <w:uiPriority w:val="9"/>
    <w:rsid w:val="009C51B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D2B75"/>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00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4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78B"/>
  </w:style>
  <w:style w:type="paragraph" w:styleId="Footer">
    <w:name w:val="footer"/>
    <w:basedOn w:val="Normal"/>
    <w:link w:val="FooterChar"/>
    <w:uiPriority w:val="99"/>
    <w:unhideWhenUsed/>
    <w:rsid w:val="003F4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78B"/>
  </w:style>
  <w:style w:type="character" w:styleId="FollowedHyperlink">
    <w:name w:val="FollowedHyperlink"/>
    <w:basedOn w:val="DefaultParagraphFont"/>
    <w:uiPriority w:val="99"/>
    <w:semiHidden/>
    <w:unhideWhenUsed/>
    <w:rsid w:val="005F20F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151800">
      <w:bodyDiv w:val="1"/>
      <w:marLeft w:val="0"/>
      <w:marRight w:val="0"/>
      <w:marTop w:val="0"/>
      <w:marBottom w:val="0"/>
      <w:divBdr>
        <w:top w:val="none" w:sz="0" w:space="0" w:color="auto"/>
        <w:left w:val="none" w:sz="0" w:space="0" w:color="auto"/>
        <w:bottom w:val="none" w:sz="0" w:space="0" w:color="auto"/>
        <w:right w:val="none" w:sz="0" w:space="0" w:color="auto"/>
      </w:divBdr>
    </w:div>
    <w:div w:id="194236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science/SHC/lcc.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northatlanticlcc.or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EB5CA-4B2A-47A8-BA4B-32EBAB7F3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8133</Words>
  <Characters>46360</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54385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Adpcoor</dc:creator>
  <cp:lastModifiedBy>Milliken, Andrew</cp:lastModifiedBy>
  <cp:revision>2</cp:revision>
  <cp:lastPrinted>2011-10-21T16:08:00Z</cp:lastPrinted>
  <dcterms:created xsi:type="dcterms:W3CDTF">2014-10-19T00:41:00Z</dcterms:created>
  <dcterms:modified xsi:type="dcterms:W3CDTF">2014-10-19T00:41:00Z</dcterms:modified>
</cp:coreProperties>
</file>