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3C" w:rsidRDefault="00C1133C" w:rsidP="00C77D9B">
      <w:pPr>
        <w:spacing w:after="0" w:line="240" w:lineRule="auto"/>
        <w:rPr>
          <w:rFonts w:ascii="Arial" w:hAnsi="Arial" w:cs="Arial"/>
          <w:b/>
        </w:rPr>
      </w:pPr>
    </w:p>
    <w:p w:rsidR="00537CEB" w:rsidRPr="00537CEB" w:rsidRDefault="00C77D9B" w:rsidP="00C77D9B">
      <w:pPr>
        <w:spacing w:after="0" w:line="240" w:lineRule="auto"/>
        <w:rPr>
          <w:rFonts w:ascii="Arial" w:hAnsi="Arial" w:cs="Arial"/>
          <w:b/>
        </w:rPr>
      </w:pPr>
      <w:r>
        <w:rPr>
          <w:rFonts w:ascii="Arial" w:hAnsi="Arial" w:cs="Arial"/>
          <w:b/>
        </w:rPr>
        <w:t>PROJECT IDENTIFICATION INFORMATION</w:t>
      </w:r>
    </w:p>
    <w:p w:rsidR="00537CEB" w:rsidRDefault="00537CEB" w:rsidP="00537CEB">
      <w:pPr>
        <w:spacing w:after="0" w:line="240" w:lineRule="auto"/>
        <w:rPr>
          <w:rFonts w:ascii="Arial" w:hAnsi="Arial" w:cs="Arial"/>
          <w:b/>
        </w:rPr>
      </w:pPr>
    </w:p>
    <w:p w:rsidR="00537CEB" w:rsidRDefault="00D5042F" w:rsidP="00D5042F">
      <w:pPr>
        <w:tabs>
          <w:tab w:val="left" w:pos="6525"/>
        </w:tabs>
        <w:spacing w:after="0" w:line="240" w:lineRule="auto"/>
        <w:rPr>
          <w:rFonts w:ascii="Arial" w:hAnsi="Arial" w:cs="Arial"/>
          <w:b/>
        </w:rPr>
      </w:pPr>
      <w:r>
        <w:rPr>
          <w:rFonts w:ascii="Arial" w:hAnsi="Arial" w:cs="Arial"/>
          <w:b/>
        </w:rPr>
        <w:tab/>
      </w:r>
    </w:p>
    <w:p w:rsidR="00537CEB" w:rsidRPr="00537CEB" w:rsidRDefault="00537CEB" w:rsidP="00537CEB">
      <w:pPr>
        <w:spacing w:after="0" w:line="240" w:lineRule="auto"/>
        <w:rPr>
          <w:rFonts w:ascii="Arial" w:hAnsi="Arial" w:cs="Arial"/>
          <w:i/>
        </w:rPr>
      </w:pPr>
      <w:r w:rsidRPr="00537CEB">
        <w:rPr>
          <w:rFonts w:ascii="Arial" w:hAnsi="Arial" w:cs="Arial"/>
          <w:b/>
        </w:rPr>
        <w:t>Project #:</w:t>
      </w:r>
      <w:r>
        <w:rPr>
          <w:rFonts w:ascii="Arial" w:hAnsi="Arial" w:cs="Arial"/>
          <w:b/>
        </w:rPr>
        <w:t xml:space="preserve"> </w:t>
      </w:r>
      <w:r w:rsidR="009C3EF2">
        <w:rPr>
          <w:rFonts w:ascii="Arial" w:hAnsi="Arial" w:cs="Arial"/>
          <w:b/>
        </w:rPr>
        <w:tab/>
      </w:r>
      <w:r w:rsidR="009C3EF2">
        <w:rPr>
          <w:rFonts w:ascii="Arial" w:hAnsi="Arial" w:cs="Arial"/>
          <w:b/>
        </w:rPr>
        <w:tab/>
      </w:r>
      <w:r>
        <w:rPr>
          <w:rFonts w:ascii="Arial" w:hAnsi="Arial" w:cs="Arial"/>
          <w:b/>
        </w:rPr>
        <w:t xml:space="preserve">_____________ </w:t>
      </w:r>
      <w:r w:rsidRPr="00537CEB">
        <w:rPr>
          <w:rFonts w:ascii="Arial" w:hAnsi="Arial" w:cs="Arial"/>
          <w:i/>
        </w:rPr>
        <w:t xml:space="preserve">(to be </w:t>
      </w:r>
      <w:r w:rsidR="000752A7">
        <w:rPr>
          <w:rFonts w:ascii="Arial" w:hAnsi="Arial" w:cs="Arial"/>
          <w:i/>
        </w:rPr>
        <w:t>assigned</w:t>
      </w:r>
      <w:r w:rsidRPr="00537CEB">
        <w:rPr>
          <w:rFonts w:ascii="Arial" w:hAnsi="Arial" w:cs="Arial"/>
          <w:i/>
        </w:rPr>
        <w:t xml:space="preserve"> by DOI staff)</w:t>
      </w:r>
    </w:p>
    <w:p w:rsidR="00537CEB" w:rsidRDefault="00537CEB" w:rsidP="00537CEB">
      <w:pPr>
        <w:spacing w:after="0" w:line="240" w:lineRule="auto"/>
        <w:rPr>
          <w:rFonts w:ascii="Arial" w:hAnsi="Arial" w:cs="Arial"/>
          <w:b/>
        </w:rPr>
      </w:pPr>
    </w:p>
    <w:p w:rsidR="00537CEB" w:rsidRDefault="00537CEB" w:rsidP="00537CEB">
      <w:pPr>
        <w:spacing w:after="0" w:line="240" w:lineRule="auto"/>
        <w:rPr>
          <w:rFonts w:ascii="Arial" w:hAnsi="Arial" w:cs="Arial"/>
          <w:b/>
        </w:rPr>
      </w:pPr>
      <w:r w:rsidRPr="00537CEB">
        <w:rPr>
          <w:rFonts w:ascii="Arial" w:hAnsi="Arial" w:cs="Arial"/>
          <w:b/>
        </w:rPr>
        <w:t>Project Title</w:t>
      </w:r>
      <w:r>
        <w:rPr>
          <w:rFonts w:ascii="Arial" w:hAnsi="Arial" w:cs="Arial"/>
          <w:b/>
        </w:rPr>
        <w:t>:</w:t>
      </w:r>
    </w:p>
    <w:p w:rsidR="009C3EF2" w:rsidRPr="006D0C6C" w:rsidRDefault="00E535A7" w:rsidP="00537CEB">
      <w:pPr>
        <w:spacing w:after="0" w:line="240" w:lineRule="auto"/>
        <w:rPr>
          <w:rFonts w:ascii="Arial" w:hAnsi="Arial" w:cs="Arial"/>
          <w:color w:val="000000" w:themeColor="text1"/>
          <w:sz w:val="20"/>
          <w:szCs w:val="20"/>
        </w:rPr>
      </w:pPr>
      <w:r w:rsidRPr="006D0C6C">
        <w:rPr>
          <w:rFonts w:ascii="Arial" w:hAnsi="Arial" w:cs="Arial"/>
          <w:color w:val="000000" w:themeColor="text1"/>
          <w:sz w:val="20"/>
          <w:szCs w:val="20"/>
        </w:rPr>
        <w:t>Decision Support for Hurricane Sandy Restoration and Future Conservation to Increase Resiliency of Tidal Wetland Habitats and Species in the Face</w:t>
      </w:r>
      <w:bookmarkStart w:id="0" w:name="_GoBack"/>
      <w:bookmarkEnd w:id="0"/>
      <w:r w:rsidRPr="006D0C6C">
        <w:rPr>
          <w:rFonts w:ascii="Arial" w:hAnsi="Arial" w:cs="Arial"/>
          <w:color w:val="000000" w:themeColor="text1"/>
          <w:sz w:val="20"/>
          <w:szCs w:val="20"/>
        </w:rPr>
        <w:t xml:space="preserve"> of Storms and Sea Level Rise</w:t>
      </w:r>
      <w:r w:rsidR="00DE3106">
        <w:rPr>
          <w:rFonts w:ascii="Arial" w:hAnsi="Arial" w:cs="Arial"/>
          <w:noProof/>
          <w:color w:val="000000" w:themeColor="text1"/>
          <w:sz w:val="20"/>
          <w:szCs w:val="20"/>
        </w:rPr>
        <w:pict>
          <v:rect id="Rectangle 1" o:spid="_x0000_s1026" style="position:absolute;margin-left:-1.5pt;margin-top:0;width:478.5pt;height:41.25pt;z-index:25165926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" filled="f" strokecolor="black [3213]" strokeweight=".5pt">
            <v:path arrowok="t"/>
          </v:rect>
        </w:pict>
      </w:r>
    </w:p>
    <w:p w:rsidR="00537CEB" w:rsidRDefault="00537CEB" w:rsidP="00537CEB">
      <w:pPr>
        <w:spacing w:after="0" w:line="240" w:lineRule="auto"/>
        <w:rPr>
          <w:rFonts w:ascii="Arial" w:hAnsi="Arial" w:cs="Arial"/>
          <w:b/>
        </w:rPr>
      </w:pPr>
    </w:p>
    <w:p w:rsidR="00537CEB" w:rsidRDefault="00537CEB"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537CEB" w:rsidRPr="00537CEB" w:rsidRDefault="00537CEB" w:rsidP="00537CEB">
      <w:pPr>
        <w:spacing w:after="0" w:line="240" w:lineRule="auto"/>
        <w:rPr>
          <w:rFonts w:ascii="Arial" w:hAnsi="Arial" w:cs="Arial"/>
          <w:b/>
        </w:rPr>
      </w:pPr>
      <w:r w:rsidRPr="00537CEB">
        <w:rPr>
          <w:rFonts w:ascii="Arial" w:hAnsi="Arial" w:cs="Arial"/>
          <w:b/>
        </w:rPr>
        <w:t>DOI Bureau:</w:t>
      </w:r>
      <w:r>
        <w:rPr>
          <w:rFonts w:ascii="Arial" w:hAnsi="Arial" w:cs="Arial"/>
          <w:b/>
        </w:rPr>
        <w:t xml:space="preserve"> </w:t>
      </w:r>
      <w:r w:rsidR="009C3EF2">
        <w:rPr>
          <w:rFonts w:ascii="Arial" w:hAnsi="Arial" w:cs="Arial"/>
          <w:b/>
        </w:rPr>
        <w:tab/>
      </w:r>
      <w:r w:rsidR="009C3EF2">
        <w:rPr>
          <w:rFonts w:ascii="Arial" w:hAnsi="Arial" w:cs="Arial"/>
          <w:b/>
        </w:rPr>
        <w:tab/>
      </w:r>
      <w:r w:rsidR="00E535A7">
        <w:rPr>
          <w:rFonts w:ascii="Arial" w:hAnsi="Arial" w:cs="Arial"/>
          <w:b/>
        </w:rPr>
        <w:t>U.S. Fish and Wildlife Service (also includes work by USGS &amp; NPS)</w:t>
      </w:r>
    </w:p>
    <w:p w:rsidR="00537CEB" w:rsidRDefault="00537CEB" w:rsidP="00537CEB">
      <w:pPr>
        <w:spacing w:after="0" w:line="240" w:lineRule="auto"/>
        <w:rPr>
          <w:rFonts w:ascii="Arial" w:hAnsi="Arial" w:cs="Arial"/>
          <w:b/>
        </w:rPr>
      </w:pPr>
    </w:p>
    <w:p w:rsidR="00537CEB" w:rsidRPr="00537CEB" w:rsidRDefault="00770619" w:rsidP="00537CEB">
      <w:pPr>
        <w:spacing w:after="0" w:line="240" w:lineRule="auto"/>
        <w:rPr>
          <w:rFonts w:ascii="Arial" w:hAnsi="Arial" w:cs="Arial"/>
          <w:b/>
        </w:rPr>
      </w:pPr>
      <w:r>
        <w:rPr>
          <w:rFonts w:ascii="Arial" w:hAnsi="Arial" w:cs="Arial"/>
          <w:b/>
        </w:rPr>
        <w:t>Point of Contact</w:t>
      </w:r>
    </w:p>
    <w:p w:rsidR="00537CEB" w:rsidRPr="00537CEB" w:rsidRDefault="00537CEB" w:rsidP="00537CEB">
      <w:pPr>
        <w:spacing w:after="0" w:line="240" w:lineRule="auto"/>
        <w:rPr>
          <w:rFonts w:ascii="Arial" w:hAnsi="Arial" w:cs="Arial"/>
          <w:b/>
        </w:rPr>
      </w:pPr>
      <w:r w:rsidRPr="00537CEB">
        <w:rPr>
          <w:rFonts w:ascii="Arial" w:hAnsi="Arial" w:cs="Arial"/>
          <w:b/>
        </w:rPr>
        <w:tab/>
        <w:t>Name:</w:t>
      </w:r>
      <w:r>
        <w:rPr>
          <w:rFonts w:ascii="Arial" w:hAnsi="Arial" w:cs="Arial"/>
          <w:b/>
        </w:rPr>
        <w:t xml:space="preserve"> </w:t>
      </w:r>
      <w:r>
        <w:rPr>
          <w:rFonts w:ascii="Arial" w:hAnsi="Arial" w:cs="Arial"/>
          <w:b/>
        </w:rPr>
        <w:tab/>
      </w:r>
      <w:r w:rsidR="00E535A7">
        <w:rPr>
          <w:rFonts w:ascii="Arial" w:hAnsi="Arial" w:cs="Arial"/>
          <w:b/>
        </w:rPr>
        <w:t>Andrew Milliken</w:t>
      </w:r>
    </w:p>
    <w:p w:rsidR="00537CEB" w:rsidRPr="00537CEB" w:rsidRDefault="00537CEB" w:rsidP="00537CEB">
      <w:pPr>
        <w:spacing w:after="0" w:line="240" w:lineRule="auto"/>
        <w:rPr>
          <w:rFonts w:ascii="Arial" w:hAnsi="Arial" w:cs="Arial"/>
          <w:b/>
        </w:rPr>
      </w:pPr>
      <w:r w:rsidRPr="00537CEB">
        <w:rPr>
          <w:rFonts w:ascii="Arial" w:hAnsi="Arial" w:cs="Arial"/>
          <w:b/>
        </w:rPr>
        <w:tab/>
        <w:t>Phone:</w:t>
      </w:r>
      <w:r>
        <w:rPr>
          <w:rFonts w:ascii="Arial" w:hAnsi="Arial" w:cs="Arial"/>
          <w:b/>
        </w:rPr>
        <w:t xml:space="preserve"> </w:t>
      </w:r>
      <w:r>
        <w:rPr>
          <w:rFonts w:ascii="Arial" w:hAnsi="Arial" w:cs="Arial"/>
          <w:b/>
        </w:rPr>
        <w:tab/>
      </w:r>
      <w:r w:rsidR="00E535A7">
        <w:rPr>
          <w:rFonts w:ascii="Arial" w:hAnsi="Arial" w:cs="Arial"/>
          <w:b/>
        </w:rPr>
        <w:t>413-253-8269</w:t>
      </w:r>
    </w:p>
    <w:p w:rsidR="00537CEB" w:rsidRPr="00537CEB" w:rsidRDefault="00537CEB" w:rsidP="00537CEB">
      <w:pPr>
        <w:spacing w:after="0" w:line="240" w:lineRule="auto"/>
        <w:rPr>
          <w:rFonts w:ascii="Arial" w:hAnsi="Arial" w:cs="Arial"/>
          <w:b/>
        </w:rPr>
      </w:pPr>
      <w:r w:rsidRPr="00537CEB">
        <w:rPr>
          <w:rFonts w:ascii="Arial" w:hAnsi="Arial" w:cs="Arial"/>
          <w:b/>
        </w:rPr>
        <w:tab/>
        <w:t>Email:</w:t>
      </w:r>
      <w:r>
        <w:rPr>
          <w:rFonts w:ascii="Arial" w:hAnsi="Arial" w:cs="Arial"/>
          <w:b/>
        </w:rPr>
        <w:tab/>
      </w:r>
      <w:r>
        <w:rPr>
          <w:rFonts w:ascii="Arial" w:hAnsi="Arial" w:cs="Arial"/>
          <w:b/>
        </w:rPr>
        <w:tab/>
      </w:r>
      <w:r w:rsidR="00E535A7">
        <w:rPr>
          <w:rFonts w:ascii="Arial" w:hAnsi="Arial" w:cs="Arial"/>
          <w:b/>
        </w:rPr>
        <w:t>andrew_milliken@fws.gov</w:t>
      </w:r>
    </w:p>
    <w:p w:rsidR="00537CEB" w:rsidRDefault="00537CEB"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537CEB" w:rsidRPr="00537CEB" w:rsidRDefault="00537CEB" w:rsidP="00537CEB">
      <w:pPr>
        <w:spacing w:after="0" w:line="240" w:lineRule="auto"/>
        <w:rPr>
          <w:rFonts w:ascii="Arial" w:hAnsi="Arial" w:cs="Arial"/>
          <w:i/>
        </w:rPr>
      </w:pPr>
      <w:r w:rsidRPr="00537CEB">
        <w:rPr>
          <w:rFonts w:ascii="Arial" w:hAnsi="Arial" w:cs="Arial"/>
          <w:b/>
        </w:rPr>
        <w:t>Nationa</w:t>
      </w:r>
      <w:r>
        <w:rPr>
          <w:rFonts w:ascii="Arial" w:hAnsi="Arial" w:cs="Arial"/>
          <w:b/>
        </w:rPr>
        <w:t xml:space="preserve">l Disaster Recovery Framework </w:t>
      </w:r>
      <w:r w:rsidRPr="00537CEB">
        <w:rPr>
          <w:rFonts w:ascii="Arial" w:hAnsi="Arial" w:cs="Arial"/>
          <w:b/>
        </w:rPr>
        <w:t xml:space="preserve">Recovery Support Functions </w:t>
      </w:r>
      <w:r w:rsidRPr="00537CEB">
        <w:rPr>
          <w:rFonts w:ascii="Arial" w:hAnsi="Arial" w:cs="Arial"/>
          <w:i/>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37CEB" w:rsidRPr="00537CEB" w:rsidTr="00537CEB">
        <w:tc>
          <w:tcPr>
            <w:tcW w:w="4788" w:type="dxa"/>
          </w:tcPr>
          <w:p w:rsidR="00537CEB" w:rsidRPr="00537CEB" w:rsidRDefault="00537CEB" w:rsidP="00537CEB">
            <w:pPr>
              <w:rPr>
                <w:rFonts w:ascii="Arial" w:hAnsi="Arial" w:cs="Arial"/>
                <w:sz w:val="20"/>
              </w:rPr>
            </w:pPr>
            <w:r w:rsidRPr="00537CEB">
              <w:rPr>
                <w:rFonts w:ascii="Arial" w:hAnsi="Arial" w:cs="Arial"/>
                <w:sz w:val="20"/>
              </w:rPr>
              <w:t>___ Community Planning and Capacity Building</w:t>
            </w:r>
          </w:p>
        </w:tc>
        <w:tc>
          <w:tcPr>
            <w:tcW w:w="4788" w:type="dxa"/>
          </w:tcPr>
          <w:p w:rsidR="00537CEB" w:rsidRPr="00537CEB" w:rsidRDefault="00537CEB" w:rsidP="00537CEB">
            <w:pPr>
              <w:rPr>
                <w:rFonts w:ascii="Arial" w:hAnsi="Arial" w:cs="Arial"/>
              </w:rPr>
            </w:pPr>
            <w:r w:rsidRPr="00537CEB">
              <w:rPr>
                <w:rFonts w:ascii="Arial" w:hAnsi="Arial" w:cs="Arial"/>
                <w:sz w:val="20"/>
              </w:rPr>
              <w:t xml:space="preserve">___ Housing </w:t>
            </w:r>
          </w:p>
        </w:tc>
      </w:tr>
      <w:tr w:rsidR="00537CEB" w:rsidRPr="00537CEB" w:rsidTr="00537CEB">
        <w:tc>
          <w:tcPr>
            <w:tcW w:w="4788" w:type="dxa"/>
          </w:tcPr>
          <w:p w:rsidR="00537CEB" w:rsidRPr="00537CEB" w:rsidRDefault="00537CEB" w:rsidP="00537CEB">
            <w:pPr>
              <w:rPr>
                <w:rFonts w:ascii="Arial" w:hAnsi="Arial" w:cs="Arial"/>
                <w:sz w:val="20"/>
              </w:rPr>
            </w:pPr>
            <w:r w:rsidRPr="00537CEB">
              <w:rPr>
                <w:rFonts w:ascii="Arial" w:hAnsi="Arial" w:cs="Arial"/>
                <w:sz w:val="20"/>
              </w:rPr>
              <w:t>___ Economic Development</w:t>
            </w:r>
          </w:p>
        </w:tc>
        <w:tc>
          <w:tcPr>
            <w:tcW w:w="4788" w:type="dxa"/>
          </w:tcPr>
          <w:p w:rsidR="00537CEB" w:rsidRPr="00537CEB" w:rsidRDefault="00537CEB" w:rsidP="00537CEB">
            <w:pPr>
              <w:rPr>
                <w:rFonts w:ascii="Arial" w:hAnsi="Arial" w:cs="Arial"/>
              </w:rPr>
            </w:pPr>
            <w:r w:rsidRPr="00537CEB">
              <w:rPr>
                <w:rFonts w:ascii="Arial" w:hAnsi="Arial" w:cs="Arial"/>
                <w:sz w:val="20"/>
              </w:rPr>
              <w:t>___ Infrastructure Systems</w:t>
            </w:r>
          </w:p>
        </w:tc>
      </w:tr>
      <w:tr w:rsidR="00537CEB" w:rsidRPr="00537CEB" w:rsidTr="00537CEB">
        <w:tc>
          <w:tcPr>
            <w:tcW w:w="4788" w:type="dxa"/>
          </w:tcPr>
          <w:p w:rsidR="00537CEB" w:rsidRPr="00537CEB" w:rsidRDefault="00537CEB" w:rsidP="00537CEB">
            <w:pPr>
              <w:rPr>
                <w:rFonts w:ascii="Arial" w:hAnsi="Arial" w:cs="Arial"/>
              </w:rPr>
            </w:pPr>
            <w:r w:rsidRPr="00537CEB">
              <w:rPr>
                <w:rFonts w:ascii="Arial" w:hAnsi="Arial" w:cs="Arial"/>
                <w:sz w:val="20"/>
              </w:rPr>
              <w:t xml:space="preserve">___ Health and Social Services </w:t>
            </w:r>
          </w:p>
        </w:tc>
        <w:tc>
          <w:tcPr>
            <w:tcW w:w="4788" w:type="dxa"/>
          </w:tcPr>
          <w:p w:rsidR="00537CEB" w:rsidRPr="00537CEB" w:rsidRDefault="00E535A7" w:rsidP="00537CEB">
            <w:pPr>
              <w:rPr>
                <w:rFonts w:ascii="Arial" w:hAnsi="Arial" w:cs="Arial"/>
              </w:rPr>
            </w:pPr>
            <w:r>
              <w:rPr>
                <w:rFonts w:ascii="Arial" w:hAnsi="Arial" w:cs="Arial"/>
                <w:sz w:val="20"/>
              </w:rPr>
              <w:t>_X</w:t>
            </w:r>
            <w:r w:rsidR="00537CEB" w:rsidRPr="00537CEB">
              <w:rPr>
                <w:rFonts w:ascii="Arial" w:hAnsi="Arial" w:cs="Arial"/>
                <w:sz w:val="20"/>
              </w:rPr>
              <w:t>_ Natural and Cultural Resources</w:t>
            </w:r>
          </w:p>
        </w:tc>
      </w:tr>
    </w:tbl>
    <w:p w:rsidR="00537CEB" w:rsidRPr="00537CEB" w:rsidRDefault="00537CEB" w:rsidP="00537CEB">
      <w:pPr>
        <w:spacing w:after="0" w:line="240" w:lineRule="auto"/>
        <w:rPr>
          <w:rFonts w:ascii="Arial" w:hAnsi="Arial" w:cs="Arial"/>
        </w:rPr>
      </w:pPr>
    </w:p>
    <w:p w:rsidR="009C3EF2" w:rsidRDefault="009C3EF2" w:rsidP="00537CEB">
      <w:pPr>
        <w:spacing w:after="0" w:line="240" w:lineRule="auto"/>
        <w:rPr>
          <w:rFonts w:ascii="Arial" w:hAnsi="Arial" w:cs="Arial"/>
          <w:b/>
        </w:rPr>
      </w:pPr>
    </w:p>
    <w:p w:rsidR="00537CEB" w:rsidRDefault="00DE3106" w:rsidP="00537CEB">
      <w:pPr>
        <w:spacing w:after="0" w:line="240" w:lineRule="auto"/>
        <w:rPr>
          <w:rFonts w:ascii="Arial" w:hAnsi="Arial" w:cs="Arial"/>
          <w:i/>
        </w:rPr>
      </w:pPr>
      <w:r w:rsidRPr="00DE3106">
        <w:rPr>
          <w:rFonts w:ascii="Arial" w:hAnsi="Arial" w:cs="Arial"/>
          <w:b/>
          <w:noProof/>
          <w:color w:val="000000" w:themeColor="text1"/>
          <w:sz w:val="20"/>
          <w:szCs w:val="20"/>
        </w:rPr>
        <w:pict>
          <v:rect id="_x0000_s1044" style="position:absolute;margin-left:-2.25pt;margin-top:14.45pt;width:479.25pt;height:59.2pt;z-index:251719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" filled="f" strokecolor="black [3213]" strokeweight=".5pt">
            <v:path arrowok="t"/>
          </v:rect>
        </w:pict>
      </w:r>
      <w:r w:rsidR="009C3EF2" w:rsidRPr="009C3EF2">
        <w:rPr>
          <w:rFonts w:ascii="Arial" w:hAnsi="Arial" w:cs="Arial"/>
          <w:b/>
        </w:rPr>
        <w:t xml:space="preserve">Geographic Scope: </w:t>
      </w:r>
      <w:r w:rsidR="009C3EF2" w:rsidRPr="009C3EF2">
        <w:rPr>
          <w:rFonts w:ascii="Arial" w:hAnsi="Arial" w:cs="Arial"/>
          <w:i/>
        </w:rPr>
        <w:t xml:space="preserve">(as relevant, </w:t>
      </w:r>
      <w:r w:rsidR="009C3EF2">
        <w:rPr>
          <w:rFonts w:ascii="Arial" w:hAnsi="Arial" w:cs="Arial"/>
          <w:i/>
        </w:rPr>
        <w:t xml:space="preserve">include </w:t>
      </w:r>
      <w:r w:rsidR="00C77D9B">
        <w:rPr>
          <w:rFonts w:ascii="Arial" w:hAnsi="Arial" w:cs="Arial"/>
          <w:i/>
        </w:rPr>
        <w:t>u</w:t>
      </w:r>
      <w:r w:rsidR="009C3EF2" w:rsidRPr="009C3EF2">
        <w:rPr>
          <w:rFonts w:ascii="Arial" w:hAnsi="Arial" w:cs="Arial"/>
          <w:i/>
        </w:rPr>
        <w:t xml:space="preserve">nit </w:t>
      </w:r>
      <w:r w:rsidR="00C77D9B">
        <w:rPr>
          <w:rFonts w:ascii="Arial" w:hAnsi="Arial" w:cs="Arial"/>
          <w:i/>
        </w:rPr>
        <w:t>n</w:t>
      </w:r>
      <w:r w:rsidR="009C3EF2" w:rsidRPr="009C3EF2">
        <w:rPr>
          <w:rFonts w:ascii="Arial" w:hAnsi="Arial" w:cs="Arial"/>
          <w:i/>
        </w:rPr>
        <w:t xml:space="preserve">ames, </w:t>
      </w:r>
      <w:r w:rsidR="00C77D9B">
        <w:rPr>
          <w:rFonts w:ascii="Arial" w:hAnsi="Arial" w:cs="Arial"/>
          <w:i/>
        </w:rPr>
        <w:t>c</w:t>
      </w:r>
      <w:r w:rsidR="009C3EF2" w:rsidRPr="009C3EF2">
        <w:rPr>
          <w:rFonts w:ascii="Arial" w:hAnsi="Arial" w:cs="Arial"/>
          <w:i/>
        </w:rPr>
        <w:t xml:space="preserve">ities, </w:t>
      </w:r>
      <w:r w:rsidR="00C77D9B">
        <w:rPr>
          <w:rFonts w:ascii="Arial" w:hAnsi="Arial" w:cs="Arial"/>
          <w:i/>
        </w:rPr>
        <w:t>s</w:t>
      </w:r>
      <w:r w:rsidR="009C3EF2" w:rsidRPr="009C3EF2">
        <w:rPr>
          <w:rFonts w:ascii="Arial" w:hAnsi="Arial" w:cs="Arial"/>
          <w:i/>
        </w:rPr>
        <w:t xml:space="preserve">tates, </w:t>
      </w:r>
      <w:r w:rsidR="00C77D9B">
        <w:rPr>
          <w:rFonts w:ascii="Arial" w:hAnsi="Arial" w:cs="Arial"/>
          <w:i/>
        </w:rPr>
        <w:t>c</w:t>
      </w:r>
      <w:r w:rsidR="009C3EF2" w:rsidRPr="009C3EF2">
        <w:rPr>
          <w:rFonts w:ascii="Arial" w:hAnsi="Arial" w:cs="Arial"/>
          <w:i/>
        </w:rPr>
        <w:t xml:space="preserve">ongressional </w:t>
      </w:r>
      <w:r w:rsidR="00C77D9B">
        <w:rPr>
          <w:rFonts w:ascii="Arial" w:hAnsi="Arial" w:cs="Arial"/>
          <w:i/>
        </w:rPr>
        <w:t>d</w:t>
      </w:r>
      <w:r w:rsidR="009C3EF2" w:rsidRPr="009C3EF2">
        <w:rPr>
          <w:rFonts w:ascii="Arial" w:hAnsi="Arial" w:cs="Arial"/>
          <w:i/>
        </w:rPr>
        <w:t>istricts, Stafford Area, and project locations)</w:t>
      </w:r>
    </w:p>
    <w:p w:rsidR="009C3EF2" w:rsidRPr="006D0C6C" w:rsidRDefault="006D0C6C" w:rsidP="00537CEB">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Tidal regions of states affected by </w:t>
      </w:r>
      <w:r w:rsidR="003E6D01">
        <w:rPr>
          <w:rFonts w:ascii="Arial" w:hAnsi="Arial" w:cs="Arial"/>
          <w:color w:val="000000" w:themeColor="text1"/>
          <w:sz w:val="20"/>
          <w:szCs w:val="20"/>
        </w:rPr>
        <w:t>Hurricane</w:t>
      </w:r>
      <w:r>
        <w:rPr>
          <w:rFonts w:ascii="Arial" w:hAnsi="Arial" w:cs="Arial"/>
          <w:color w:val="000000" w:themeColor="text1"/>
          <w:sz w:val="20"/>
          <w:szCs w:val="20"/>
        </w:rPr>
        <w:t xml:space="preserve"> Sandy including </w:t>
      </w:r>
      <w:r w:rsidR="00A87BE2">
        <w:rPr>
          <w:rFonts w:ascii="Arial" w:hAnsi="Arial" w:cs="Arial"/>
          <w:color w:val="000000" w:themeColor="text1"/>
          <w:sz w:val="20"/>
          <w:szCs w:val="20"/>
        </w:rPr>
        <w:t xml:space="preserve">NY (Cong. Districts 1,2,3,4,5,6,7,8,9,12,13,14), NJ (2,3,4,6) CT (2,3,4), RI (1,2), DE(1), MD(1,2,3,5), MA (4,5,6,7,8,9), VA (1,2,3,4), NH (1) and </w:t>
      </w:r>
      <w:r w:rsidR="00A87BE2" w:rsidRPr="006D0C6C">
        <w:rPr>
          <w:rFonts w:ascii="Arial" w:hAnsi="Arial" w:cs="Arial"/>
          <w:color w:val="000000" w:themeColor="text1"/>
          <w:sz w:val="20"/>
          <w:szCs w:val="20"/>
        </w:rPr>
        <w:t>ME</w:t>
      </w:r>
      <w:r w:rsidR="00A87BE2">
        <w:rPr>
          <w:rFonts w:ascii="Arial" w:hAnsi="Arial" w:cs="Arial"/>
          <w:color w:val="000000" w:themeColor="text1"/>
          <w:sz w:val="20"/>
          <w:szCs w:val="20"/>
        </w:rPr>
        <w:t xml:space="preserve"> (1,2)</w:t>
      </w:r>
      <w:r>
        <w:rPr>
          <w:rFonts w:ascii="Arial" w:hAnsi="Arial" w:cs="Arial"/>
          <w:color w:val="000000" w:themeColor="text1"/>
          <w:sz w:val="20"/>
          <w:szCs w:val="20"/>
        </w:rPr>
        <w:t>.</w:t>
      </w:r>
      <w:r w:rsidR="002A5B6F">
        <w:rPr>
          <w:rFonts w:ascii="Arial" w:hAnsi="Arial" w:cs="Arial"/>
          <w:color w:val="000000" w:themeColor="text1"/>
          <w:sz w:val="20"/>
          <w:szCs w:val="20"/>
        </w:rPr>
        <w:t xml:space="preserve"> </w:t>
      </w:r>
      <w:r w:rsidR="000D186D">
        <w:rPr>
          <w:rFonts w:ascii="Arial" w:hAnsi="Arial" w:cs="Arial"/>
          <w:color w:val="000000" w:themeColor="text1"/>
          <w:sz w:val="20"/>
          <w:szCs w:val="20"/>
        </w:rPr>
        <w:t>All these tidal regions are within the Hurricane Sandy Stafford Area.</w:t>
      </w: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Pr="00873F9B" w:rsidRDefault="009C3EF2" w:rsidP="00873F9B">
      <w:pPr>
        <w:tabs>
          <w:tab w:val="left" w:pos="3880"/>
        </w:tabs>
        <w:spacing w:after="0" w:line="240" w:lineRule="auto"/>
        <w:rPr>
          <w:rFonts w:ascii="Arial" w:hAnsi="Arial" w:cs="Arial"/>
          <w:i/>
        </w:rPr>
      </w:pPr>
      <w:r w:rsidRPr="009C3EF2">
        <w:rPr>
          <w:rFonts w:ascii="Arial" w:hAnsi="Arial" w:cs="Arial"/>
          <w:b/>
        </w:rPr>
        <w:t>Project Summary</w:t>
      </w:r>
      <w:r>
        <w:rPr>
          <w:rFonts w:ascii="Arial" w:hAnsi="Arial" w:cs="Arial"/>
        </w:rPr>
        <w:t xml:space="preserve"> </w:t>
      </w:r>
      <w:r w:rsidRPr="00873F9B">
        <w:rPr>
          <w:rFonts w:ascii="Arial" w:hAnsi="Arial" w:cs="Arial"/>
          <w:i/>
        </w:rPr>
        <w:t>(1-2 sentences)</w:t>
      </w:r>
      <w:r w:rsidR="00873F9B" w:rsidRPr="00873F9B">
        <w:rPr>
          <w:rFonts w:ascii="Arial" w:hAnsi="Arial" w:cs="Arial"/>
          <w:i/>
        </w:rPr>
        <w:tab/>
      </w:r>
    </w:p>
    <w:p w:rsidR="009C3EF2" w:rsidRPr="006D0C6C" w:rsidRDefault="00DE3106" w:rsidP="00A87BE2">
      <w:pPr>
        <w:spacing w:after="0" w:line="240" w:lineRule="auto"/>
        <w:jc w:val="both"/>
        <w:rPr>
          <w:rFonts w:ascii="Arial" w:hAnsi="Arial" w:cs="Arial"/>
          <w:color w:val="000000" w:themeColor="text1"/>
          <w:sz w:val="20"/>
          <w:szCs w:val="20"/>
        </w:rPr>
      </w:pPr>
      <w:r w:rsidRPr="00DE3106">
        <w:rPr>
          <w:rFonts w:ascii="Arial" w:hAnsi="Arial" w:cs="Arial"/>
          <w:b/>
          <w:noProof/>
          <w:color w:val="000000" w:themeColor="text1"/>
          <w:sz w:val="20"/>
          <w:szCs w:val="20"/>
        </w:rPr>
        <w:pict>
          <v:rect id="Rectangle 3" o:spid="_x0000_s1042" style="position:absolute;left:0;text-align:left;margin-left:-1.5pt;margin-top:.35pt;width:479.25pt;height:59.2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" filled="f" strokecolor="black [3213]" strokeweight=".5pt">
            <v:path arrowok="t"/>
          </v:rect>
        </w:pict>
      </w:r>
      <w:r w:rsidR="00E535A7" w:rsidRPr="006D0C6C">
        <w:rPr>
          <w:rFonts w:ascii="Arial" w:hAnsi="Arial" w:cs="Arial"/>
          <w:color w:val="000000" w:themeColor="text1"/>
          <w:sz w:val="20"/>
          <w:szCs w:val="20"/>
        </w:rPr>
        <w:t xml:space="preserve">Coordinated effort </w:t>
      </w:r>
      <w:r w:rsidR="006D0C6C">
        <w:rPr>
          <w:rFonts w:ascii="Arial" w:hAnsi="Arial" w:cs="Arial"/>
          <w:color w:val="000000" w:themeColor="text1"/>
          <w:sz w:val="20"/>
          <w:szCs w:val="20"/>
        </w:rPr>
        <w:t xml:space="preserve">by </w:t>
      </w:r>
      <w:r w:rsidR="003B2D42">
        <w:rPr>
          <w:rFonts w:ascii="Arial" w:hAnsi="Arial" w:cs="Arial"/>
          <w:color w:val="000000" w:themeColor="text1"/>
          <w:sz w:val="20"/>
          <w:szCs w:val="20"/>
        </w:rPr>
        <w:t>Landscape Conservation Cooperative (</w:t>
      </w:r>
      <w:r w:rsidR="006D0C6C">
        <w:rPr>
          <w:rFonts w:ascii="Arial" w:hAnsi="Arial" w:cs="Arial"/>
          <w:color w:val="000000" w:themeColor="text1"/>
          <w:sz w:val="20"/>
          <w:szCs w:val="20"/>
        </w:rPr>
        <w:t>LCC</w:t>
      </w:r>
      <w:r w:rsidR="003B2D42">
        <w:rPr>
          <w:rFonts w:ascii="Arial" w:hAnsi="Arial" w:cs="Arial"/>
          <w:color w:val="000000" w:themeColor="text1"/>
          <w:sz w:val="20"/>
          <w:szCs w:val="20"/>
        </w:rPr>
        <w:t>)</w:t>
      </w:r>
      <w:r w:rsidR="006D0C6C">
        <w:rPr>
          <w:rFonts w:ascii="Arial" w:hAnsi="Arial" w:cs="Arial"/>
          <w:color w:val="000000" w:themeColor="text1"/>
          <w:sz w:val="20"/>
          <w:szCs w:val="20"/>
        </w:rPr>
        <w:t xml:space="preserve"> partners </w:t>
      </w:r>
      <w:r w:rsidR="00E535A7" w:rsidRPr="006D0C6C">
        <w:rPr>
          <w:rFonts w:ascii="Arial" w:hAnsi="Arial" w:cs="Arial"/>
          <w:color w:val="000000" w:themeColor="text1"/>
          <w:sz w:val="20"/>
          <w:szCs w:val="20"/>
        </w:rPr>
        <w:t>to integrate existing data, models and tools with foundational data and impact assessments to guide decisions about where to conduct tidal marsh restoration, conservation</w:t>
      </w:r>
      <w:r w:rsidR="00E535A7" w:rsidRPr="006D0C6C">
        <w:rPr>
          <w:color w:val="000000" w:themeColor="text1"/>
          <w:sz w:val="20"/>
          <w:szCs w:val="20"/>
        </w:rPr>
        <w:t xml:space="preserve"> </w:t>
      </w:r>
      <w:r w:rsidR="00E535A7" w:rsidRPr="006D0C6C">
        <w:rPr>
          <w:rFonts w:ascii="Arial" w:hAnsi="Arial" w:cs="Arial"/>
          <w:color w:val="000000" w:themeColor="text1"/>
          <w:sz w:val="20"/>
          <w:szCs w:val="20"/>
        </w:rPr>
        <w:t>and management to sustain ecological values, ecosystem services</w:t>
      </w:r>
      <w:r w:rsidR="00E9592C">
        <w:rPr>
          <w:rFonts w:ascii="Arial" w:hAnsi="Arial" w:cs="Arial"/>
          <w:color w:val="000000" w:themeColor="text1"/>
          <w:sz w:val="20"/>
          <w:szCs w:val="20"/>
        </w:rPr>
        <w:t xml:space="preserve">, </w:t>
      </w:r>
      <w:r w:rsidR="00E535A7" w:rsidRPr="006D0C6C">
        <w:rPr>
          <w:rFonts w:ascii="Arial" w:hAnsi="Arial" w:cs="Arial"/>
          <w:color w:val="000000" w:themeColor="text1"/>
          <w:sz w:val="20"/>
          <w:szCs w:val="20"/>
        </w:rPr>
        <w:t>habitat suitability</w:t>
      </w:r>
      <w:r w:rsidR="00E9592C">
        <w:rPr>
          <w:rFonts w:ascii="Arial" w:hAnsi="Arial" w:cs="Arial"/>
          <w:color w:val="000000" w:themeColor="text1"/>
          <w:sz w:val="20"/>
          <w:szCs w:val="20"/>
        </w:rPr>
        <w:t xml:space="preserve"> and resiliency</w:t>
      </w:r>
      <w:r w:rsidR="00E535A7" w:rsidRPr="006D0C6C">
        <w:rPr>
          <w:rFonts w:ascii="Arial" w:hAnsi="Arial" w:cs="Arial"/>
          <w:color w:val="000000" w:themeColor="text1"/>
          <w:sz w:val="20"/>
          <w:szCs w:val="20"/>
        </w:rPr>
        <w:t xml:space="preserve"> of tidal marshes </w:t>
      </w:r>
      <w:r w:rsidR="00D70DDE">
        <w:rPr>
          <w:rFonts w:ascii="Arial" w:hAnsi="Arial" w:cs="Arial"/>
          <w:color w:val="000000" w:themeColor="text1"/>
          <w:sz w:val="20"/>
          <w:szCs w:val="20"/>
        </w:rPr>
        <w:t xml:space="preserve">and marsh species </w:t>
      </w:r>
      <w:r w:rsidR="00E535A7" w:rsidRPr="006D0C6C">
        <w:rPr>
          <w:rFonts w:ascii="Arial" w:hAnsi="Arial" w:cs="Arial"/>
          <w:color w:val="000000" w:themeColor="text1"/>
          <w:sz w:val="20"/>
          <w:szCs w:val="20"/>
        </w:rPr>
        <w:t>i</w:t>
      </w:r>
      <w:r w:rsidR="00030096">
        <w:rPr>
          <w:rFonts w:ascii="Arial" w:hAnsi="Arial" w:cs="Arial"/>
          <w:color w:val="000000" w:themeColor="text1"/>
          <w:sz w:val="20"/>
          <w:szCs w:val="20"/>
        </w:rPr>
        <w:t>n the face of storm impacts, sea level rise and other stressors.</w:t>
      </w:r>
      <w:r w:rsidR="00E535A7" w:rsidRPr="006D0C6C">
        <w:rPr>
          <w:rFonts w:ascii="Arial" w:hAnsi="Arial" w:cs="Arial"/>
          <w:color w:val="000000" w:themeColor="text1"/>
          <w:sz w:val="20"/>
          <w:szCs w:val="20"/>
        </w:rPr>
        <w:t xml:space="preserve">  </w:t>
      </w: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p>
    <w:p w:rsidR="009C3EF2" w:rsidRDefault="009C3EF2" w:rsidP="00537CEB">
      <w:pPr>
        <w:spacing w:after="0" w:line="240" w:lineRule="auto"/>
        <w:rPr>
          <w:rFonts w:ascii="Arial" w:hAnsi="Arial" w:cs="Arial"/>
          <w:b/>
        </w:rPr>
      </w:pPr>
      <w:r w:rsidRPr="009C3EF2">
        <w:rPr>
          <w:rFonts w:ascii="Arial" w:hAnsi="Arial" w:cs="Arial"/>
          <w:b/>
        </w:rPr>
        <w:t>Total Requested Funding: $</w:t>
      </w:r>
      <w:r w:rsidR="007B2AB6">
        <w:rPr>
          <w:rFonts w:ascii="Arial" w:hAnsi="Arial" w:cs="Arial"/>
          <w:b/>
        </w:rPr>
        <w:t xml:space="preserve"> </w:t>
      </w:r>
      <w:r w:rsidR="00FC594E">
        <w:rPr>
          <w:rFonts w:ascii="Arial" w:hAnsi="Arial" w:cs="Arial"/>
          <w:b/>
        </w:rPr>
        <w:t>2,</w:t>
      </w:r>
      <w:r w:rsidR="000E5AF2">
        <w:rPr>
          <w:rFonts w:ascii="Arial" w:hAnsi="Arial" w:cs="Arial"/>
          <w:b/>
        </w:rPr>
        <w:t>2</w:t>
      </w:r>
      <w:r w:rsidR="00FC594E">
        <w:rPr>
          <w:rFonts w:ascii="Arial" w:hAnsi="Arial" w:cs="Arial"/>
          <w:b/>
        </w:rPr>
        <w:t>00,000</w:t>
      </w:r>
    </w:p>
    <w:p w:rsidR="00873F9B" w:rsidRDefault="00873F9B">
      <w:pPr>
        <w:rPr>
          <w:rFonts w:ascii="Arial" w:hAnsi="Arial" w:cs="Arial"/>
          <w:b/>
        </w:rPr>
      </w:pPr>
      <w:r>
        <w:rPr>
          <w:rFonts w:ascii="Arial" w:hAnsi="Arial" w:cs="Arial"/>
          <w:b/>
        </w:rPr>
        <w:br w:type="page"/>
      </w:r>
    </w:p>
    <w:p w:rsidR="004E04CF" w:rsidRDefault="00870B4C" w:rsidP="00870B4C">
      <w:pPr>
        <w:spacing w:after="0" w:line="240" w:lineRule="auto"/>
        <w:rPr>
          <w:rFonts w:ascii="Arial" w:hAnsi="Arial" w:cs="Arial"/>
          <w:b/>
        </w:rPr>
      </w:pPr>
      <w:r>
        <w:rPr>
          <w:rFonts w:ascii="Arial" w:hAnsi="Arial" w:cs="Arial"/>
          <w:b/>
        </w:rPr>
        <w:lastRenderedPageBreak/>
        <w:t>PROJECT PROPOSAL NARRATIVE</w:t>
      </w:r>
    </w:p>
    <w:p w:rsidR="0071397B" w:rsidRDefault="00E40BF2" w:rsidP="006B19E1">
      <w:pPr>
        <w:spacing w:after="0" w:line="240" w:lineRule="auto"/>
        <w:rPr>
          <w:rFonts w:ascii="Arial" w:hAnsi="Arial" w:cs="Arial"/>
          <w:i/>
          <w:sz w:val="20"/>
          <w:szCs w:val="20"/>
        </w:rPr>
      </w:pPr>
      <w:r>
        <w:rPr>
          <w:rFonts w:ascii="Arial" w:hAnsi="Arial" w:cs="Arial"/>
          <w:sz w:val="20"/>
          <w:szCs w:val="20"/>
        </w:rPr>
        <w:t>Please d</w:t>
      </w:r>
      <w:r w:rsidR="00873F9B" w:rsidRPr="0071397B">
        <w:rPr>
          <w:rFonts w:ascii="Arial" w:hAnsi="Arial" w:cs="Arial"/>
          <w:sz w:val="20"/>
          <w:szCs w:val="20"/>
        </w:rPr>
        <w:t xml:space="preserve">escribe the following: Project goals, </w:t>
      </w:r>
      <w:r w:rsidR="005045CB" w:rsidRPr="0071397B">
        <w:rPr>
          <w:rFonts w:ascii="Arial" w:hAnsi="Arial" w:cs="Arial"/>
          <w:sz w:val="20"/>
          <w:szCs w:val="20"/>
        </w:rPr>
        <w:t>p</w:t>
      </w:r>
      <w:r w:rsidR="00873F9B" w:rsidRPr="0071397B">
        <w:rPr>
          <w:rFonts w:ascii="Arial" w:hAnsi="Arial" w:cs="Arial"/>
          <w:sz w:val="20"/>
          <w:szCs w:val="20"/>
        </w:rPr>
        <w:t xml:space="preserve">roject summary, </w:t>
      </w:r>
      <w:r w:rsidR="005045CB" w:rsidRPr="0071397B">
        <w:rPr>
          <w:rFonts w:ascii="Arial" w:hAnsi="Arial" w:cs="Arial"/>
          <w:sz w:val="20"/>
          <w:szCs w:val="20"/>
        </w:rPr>
        <w:t>p</w:t>
      </w:r>
      <w:r w:rsidR="00873F9B" w:rsidRPr="0071397B">
        <w:rPr>
          <w:rFonts w:ascii="Arial" w:hAnsi="Arial" w:cs="Arial"/>
          <w:sz w:val="20"/>
          <w:szCs w:val="20"/>
        </w:rPr>
        <w:t xml:space="preserve">roject benefits, </w:t>
      </w:r>
      <w:r w:rsidR="005045CB" w:rsidRPr="0071397B">
        <w:rPr>
          <w:rFonts w:ascii="Arial" w:hAnsi="Arial" w:cs="Arial"/>
          <w:sz w:val="20"/>
          <w:szCs w:val="20"/>
        </w:rPr>
        <w:t>d</w:t>
      </w:r>
      <w:r w:rsidR="00873F9B" w:rsidRPr="0071397B">
        <w:rPr>
          <w:rFonts w:ascii="Arial" w:hAnsi="Arial" w:cs="Arial"/>
          <w:sz w:val="20"/>
          <w:szCs w:val="20"/>
        </w:rPr>
        <w:t xml:space="preserve">efinition of project success and plan to assess results, </w:t>
      </w:r>
      <w:r w:rsidR="005045CB" w:rsidRPr="0071397B">
        <w:rPr>
          <w:rFonts w:ascii="Arial" w:hAnsi="Arial" w:cs="Arial"/>
          <w:sz w:val="20"/>
          <w:szCs w:val="20"/>
        </w:rPr>
        <w:t>t</w:t>
      </w:r>
      <w:r w:rsidR="00873F9B" w:rsidRPr="0071397B">
        <w:rPr>
          <w:rFonts w:ascii="Arial" w:hAnsi="Arial" w:cs="Arial"/>
          <w:sz w:val="20"/>
          <w:szCs w:val="20"/>
        </w:rPr>
        <w:t xml:space="preserve">ime schedule including milestones, </w:t>
      </w:r>
      <w:r w:rsidR="005045CB" w:rsidRPr="0071397B">
        <w:rPr>
          <w:rFonts w:ascii="Arial" w:hAnsi="Arial" w:cs="Arial"/>
          <w:sz w:val="20"/>
          <w:szCs w:val="20"/>
        </w:rPr>
        <w:t>b</w:t>
      </w:r>
      <w:r w:rsidR="00873F9B" w:rsidRPr="0071397B">
        <w:rPr>
          <w:rFonts w:ascii="Arial" w:hAnsi="Arial" w:cs="Arial"/>
          <w:sz w:val="20"/>
          <w:szCs w:val="20"/>
        </w:rPr>
        <w:t xml:space="preserve">udget summary, </w:t>
      </w:r>
      <w:r w:rsidR="005045CB" w:rsidRPr="0071397B">
        <w:rPr>
          <w:rFonts w:ascii="Arial" w:hAnsi="Arial" w:cs="Arial"/>
          <w:sz w:val="20"/>
          <w:szCs w:val="20"/>
        </w:rPr>
        <w:t>p</w:t>
      </w:r>
      <w:r w:rsidR="00873F9B" w:rsidRPr="0071397B">
        <w:rPr>
          <w:rFonts w:ascii="Arial" w:hAnsi="Arial" w:cs="Arial"/>
          <w:sz w:val="20"/>
          <w:szCs w:val="20"/>
        </w:rPr>
        <w:t>roject team and qualifications, including institutional capacity.</w:t>
      </w:r>
      <w:r w:rsidR="004E04CF" w:rsidRPr="0071397B">
        <w:rPr>
          <w:rFonts w:ascii="Arial" w:hAnsi="Arial" w:cs="Arial"/>
          <w:sz w:val="20"/>
          <w:szCs w:val="20"/>
        </w:rPr>
        <w:t xml:space="preserve"> </w:t>
      </w:r>
      <w:r w:rsidR="004E04CF" w:rsidRPr="0071397B">
        <w:rPr>
          <w:rFonts w:ascii="Arial" w:hAnsi="Arial" w:cs="Arial"/>
          <w:i/>
          <w:sz w:val="20"/>
          <w:szCs w:val="20"/>
        </w:rPr>
        <w:t>(limited to 2 pages, single spaced)</w:t>
      </w:r>
    </w:p>
    <w:p w:rsidR="007678A5" w:rsidRDefault="00DE3106" w:rsidP="000E5AF2">
      <w:pPr>
        <w:spacing w:after="0" w:line="240" w:lineRule="auto"/>
        <w:jc w:val="both"/>
        <w:rPr>
          <w:rFonts w:ascii="Arial" w:hAnsi="Arial" w:cs="Arial"/>
          <w:color w:val="000000" w:themeColor="text1"/>
          <w:sz w:val="20"/>
          <w:szCs w:val="20"/>
        </w:rPr>
      </w:pPr>
      <w:r w:rsidRPr="00DE3106">
        <w:rPr>
          <w:b/>
          <w:noProof/>
          <w:sz w:val="20"/>
          <w:szCs w:val="20"/>
        </w:rPr>
        <w:pict>
          <v:rect id="Rectangle 4" o:spid="_x0000_s1041" style="position:absolute;left:0;text-align:left;margin-left:-5.25pt;margin-top:.35pt;width:481.5pt;height:617.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" filled="f" strokecolor="black [3213]" strokeweight=".5pt">
            <v:path arrowok="t"/>
          </v:rect>
        </w:pict>
      </w:r>
      <w:r w:rsidR="008A7640" w:rsidRPr="008A7640">
        <w:rPr>
          <w:rFonts w:ascii="Arial" w:hAnsi="Arial" w:cs="Arial"/>
          <w:color w:val="000000" w:themeColor="text1"/>
          <w:sz w:val="20"/>
          <w:szCs w:val="20"/>
        </w:rPr>
        <w:t xml:space="preserve">Hurricane Sandy had a major impact on tidal marshes and their ability to provide ecological functions and provide </w:t>
      </w:r>
      <w:r w:rsidR="004B7BF9">
        <w:rPr>
          <w:rFonts w:ascii="Arial" w:hAnsi="Arial" w:cs="Arial"/>
          <w:sz w:val="20"/>
          <w:szCs w:val="20"/>
        </w:rPr>
        <w:t xml:space="preserve">coupled human-natural system resilience </w:t>
      </w:r>
      <w:r w:rsidR="004B7BF9">
        <w:rPr>
          <w:rFonts w:ascii="Arial" w:hAnsi="Arial" w:cs="Arial"/>
          <w:color w:val="000000" w:themeColor="text1"/>
          <w:sz w:val="20"/>
          <w:szCs w:val="20"/>
        </w:rPr>
        <w:t>i</w:t>
      </w:r>
      <w:r w:rsidR="008A7640" w:rsidRPr="008A7640">
        <w:rPr>
          <w:rFonts w:ascii="Arial" w:hAnsi="Arial" w:cs="Arial"/>
          <w:color w:val="000000" w:themeColor="text1"/>
          <w:sz w:val="20"/>
          <w:szCs w:val="20"/>
        </w:rPr>
        <w:t>ncluding flood abatement</w:t>
      </w:r>
      <w:r w:rsidR="002E10C9">
        <w:rPr>
          <w:rFonts w:ascii="Arial" w:hAnsi="Arial" w:cs="Arial"/>
          <w:color w:val="000000" w:themeColor="text1"/>
          <w:sz w:val="20"/>
          <w:szCs w:val="20"/>
        </w:rPr>
        <w:t xml:space="preserve">. </w:t>
      </w:r>
      <w:r w:rsidR="00C95F3A">
        <w:rPr>
          <w:rFonts w:ascii="Arial" w:hAnsi="Arial" w:cs="Arial"/>
          <w:color w:val="000000" w:themeColor="text1"/>
          <w:sz w:val="20"/>
          <w:szCs w:val="20"/>
        </w:rPr>
        <w:t>An integrated approach</w:t>
      </w:r>
      <w:r w:rsidR="002A5B6F">
        <w:rPr>
          <w:rFonts w:ascii="Arial" w:hAnsi="Arial" w:cs="Arial"/>
          <w:color w:val="000000" w:themeColor="text1"/>
          <w:sz w:val="20"/>
          <w:szCs w:val="20"/>
        </w:rPr>
        <w:t xml:space="preserve"> through the North Atlantic LCC is proposed for</w:t>
      </w:r>
      <w:r w:rsidR="00C95F3A">
        <w:rPr>
          <w:rFonts w:ascii="Arial" w:hAnsi="Arial" w:cs="Arial"/>
          <w:color w:val="000000" w:themeColor="text1"/>
          <w:sz w:val="20"/>
          <w:szCs w:val="20"/>
        </w:rPr>
        <w:t xml:space="preserve"> developing and delivering i</w:t>
      </w:r>
      <w:r w:rsidR="002A5B6F">
        <w:rPr>
          <w:rFonts w:ascii="Arial" w:hAnsi="Arial" w:cs="Arial"/>
          <w:color w:val="000000" w:themeColor="text1"/>
          <w:sz w:val="20"/>
          <w:szCs w:val="20"/>
        </w:rPr>
        <w:t xml:space="preserve">nformation and tools </w:t>
      </w:r>
      <w:r w:rsidR="008A7640" w:rsidRPr="008A7640">
        <w:rPr>
          <w:rFonts w:ascii="Arial" w:hAnsi="Arial" w:cs="Arial"/>
          <w:color w:val="000000" w:themeColor="text1"/>
          <w:sz w:val="20"/>
          <w:szCs w:val="20"/>
        </w:rPr>
        <w:t>need</w:t>
      </w:r>
      <w:r w:rsidR="00105453">
        <w:rPr>
          <w:rFonts w:ascii="Arial" w:hAnsi="Arial" w:cs="Arial"/>
          <w:color w:val="000000" w:themeColor="text1"/>
          <w:sz w:val="20"/>
          <w:szCs w:val="20"/>
        </w:rPr>
        <w:t>ed</w:t>
      </w:r>
      <w:r w:rsidR="008A7640" w:rsidRPr="008A7640">
        <w:rPr>
          <w:rFonts w:ascii="Arial" w:hAnsi="Arial" w:cs="Arial"/>
          <w:color w:val="000000" w:themeColor="text1"/>
          <w:sz w:val="20"/>
          <w:szCs w:val="20"/>
        </w:rPr>
        <w:t xml:space="preserve"> to guide conservation decisions</w:t>
      </w:r>
      <w:r w:rsidR="00490EDD">
        <w:rPr>
          <w:rFonts w:ascii="Arial" w:hAnsi="Arial" w:cs="Arial"/>
          <w:color w:val="000000" w:themeColor="text1"/>
          <w:sz w:val="20"/>
          <w:szCs w:val="20"/>
        </w:rPr>
        <w:t xml:space="preserve"> i</w:t>
      </w:r>
      <w:r w:rsidR="008A7640" w:rsidRPr="008A7640">
        <w:rPr>
          <w:rFonts w:ascii="Arial" w:hAnsi="Arial" w:cs="Arial"/>
          <w:color w:val="000000" w:themeColor="text1"/>
          <w:sz w:val="20"/>
          <w:szCs w:val="20"/>
        </w:rPr>
        <w:t xml:space="preserve">n response to the </w:t>
      </w:r>
      <w:r w:rsidR="00490EDD">
        <w:rPr>
          <w:rFonts w:ascii="Arial" w:hAnsi="Arial" w:cs="Arial"/>
          <w:color w:val="000000" w:themeColor="text1"/>
          <w:sz w:val="20"/>
          <w:szCs w:val="20"/>
        </w:rPr>
        <w:t>h</w:t>
      </w:r>
      <w:r w:rsidR="00FC594E">
        <w:rPr>
          <w:rFonts w:ascii="Arial" w:hAnsi="Arial" w:cs="Arial"/>
          <w:color w:val="000000" w:themeColor="text1"/>
          <w:sz w:val="20"/>
          <w:szCs w:val="20"/>
        </w:rPr>
        <w:t xml:space="preserve">urricane </w:t>
      </w:r>
      <w:r w:rsidR="008A7640" w:rsidRPr="008A7640">
        <w:rPr>
          <w:rFonts w:ascii="Arial" w:hAnsi="Arial" w:cs="Arial"/>
          <w:color w:val="000000" w:themeColor="text1"/>
          <w:sz w:val="20"/>
          <w:szCs w:val="20"/>
        </w:rPr>
        <w:t>and to increase resiliency of tidal marshes</w:t>
      </w:r>
      <w:r w:rsidR="008A7640">
        <w:rPr>
          <w:rFonts w:ascii="Arial" w:hAnsi="Arial" w:cs="Arial"/>
          <w:color w:val="000000" w:themeColor="text1"/>
          <w:sz w:val="20"/>
          <w:szCs w:val="20"/>
        </w:rPr>
        <w:t xml:space="preserve"> to future storms</w:t>
      </w:r>
      <w:r w:rsidR="00030096">
        <w:rPr>
          <w:rFonts w:ascii="Arial" w:hAnsi="Arial" w:cs="Arial"/>
          <w:color w:val="000000" w:themeColor="text1"/>
          <w:sz w:val="20"/>
          <w:szCs w:val="20"/>
        </w:rPr>
        <w:t>, sea level rise and other stressors.</w:t>
      </w:r>
    </w:p>
    <w:p w:rsidR="007F7460" w:rsidRDefault="007F7460" w:rsidP="000E5AF2">
      <w:pPr>
        <w:spacing w:after="0"/>
        <w:jc w:val="both"/>
        <w:rPr>
          <w:rFonts w:ascii="Arial" w:hAnsi="Arial" w:cs="Arial"/>
          <w:color w:val="000000" w:themeColor="text1"/>
          <w:sz w:val="20"/>
          <w:szCs w:val="20"/>
          <w:u w:val="single"/>
        </w:rPr>
      </w:pPr>
    </w:p>
    <w:p w:rsidR="00E044A4" w:rsidRPr="0029581C" w:rsidRDefault="00E044A4" w:rsidP="000E5AF2">
      <w:pPr>
        <w:spacing w:after="0"/>
        <w:jc w:val="both"/>
        <w:rPr>
          <w:rFonts w:ascii="Arial" w:hAnsi="Arial" w:cs="Arial"/>
          <w:b/>
          <w:color w:val="000000" w:themeColor="text1"/>
          <w:sz w:val="20"/>
          <w:szCs w:val="20"/>
          <w:u w:val="single"/>
        </w:rPr>
      </w:pPr>
      <w:r w:rsidRPr="0029581C">
        <w:rPr>
          <w:rFonts w:ascii="Arial" w:hAnsi="Arial" w:cs="Arial"/>
          <w:b/>
          <w:color w:val="000000" w:themeColor="text1"/>
          <w:sz w:val="20"/>
          <w:szCs w:val="20"/>
          <w:u w:val="single"/>
        </w:rPr>
        <w:t>Goals</w:t>
      </w:r>
    </w:p>
    <w:p w:rsidR="00F11061" w:rsidRDefault="007D30D1" w:rsidP="000E5AF2">
      <w:pPr>
        <w:spacing w:line="240" w:lineRule="auto"/>
        <w:jc w:val="both"/>
        <w:rPr>
          <w:rFonts w:ascii="Arial" w:hAnsi="Arial" w:cs="Arial"/>
          <w:color w:val="000000" w:themeColor="text1"/>
          <w:sz w:val="20"/>
          <w:szCs w:val="20"/>
          <w:u w:val="single"/>
        </w:rPr>
      </w:pPr>
      <w:r w:rsidRPr="002A5B6F">
        <w:rPr>
          <w:rFonts w:ascii="Arial" w:hAnsi="Arial" w:cs="Arial"/>
          <w:b/>
          <w:color w:val="000000" w:themeColor="text1"/>
          <w:sz w:val="20"/>
          <w:szCs w:val="20"/>
        </w:rPr>
        <w:t>(1)</w:t>
      </w:r>
      <w:r w:rsidRPr="007D30D1">
        <w:rPr>
          <w:rFonts w:ascii="Arial" w:hAnsi="Arial" w:cs="Arial"/>
          <w:color w:val="000000" w:themeColor="text1"/>
          <w:sz w:val="20"/>
          <w:szCs w:val="20"/>
        </w:rPr>
        <w:t xml:space="preserve"> </w:t>
      </w:r>
      <w:r w:rsidR="00187F6E">
        <w:rPr>
          <w:rFonts w:ascii="Arial" w:hAnsi="Arial" w:cs="Arial"/>
          <w:color w:val="000000" w:themeColor="text1"/>
          <w:sz w:val="20"/>
          <w:szCs w:val="20"/>
        </w:rPr>
        <w:t>Compile and summarize initial results of assessments of impacts of Hurricane Sandy on tidal marshes</w:t>
      </w:r>
      <w:r w:rsidR="00D70DDE">
        <w:rPr>
          <w:rFonts w:ascii="Arial" w:hAnsi="Arial" w:cs="Arial"/>
          <w:color w:val="000000" w:themeColor="text1"/>
          <w:sz w:val="20"/>
          <w:szCs w:val="20"/>
        </w:rPr>
        <w:t xml:space="preserve"> and marsh-dependent species</w:t>
      </w:r>
      <w:r w:rsidR="00EC445D">
        <w:rPr>
          <w:rFonts w:ascii="Arial" w:hAnsi="Arial" w:cs="Arial"/>
          <w:color w:val="000000" w:themeColor="text1"/>
          <w:sz w:val="20"/>
          <w:szCs w:val="20"/>
        </w:rPr>
        <w:t xml:space="preserve">.  </w:t>
      </w:r>
      <w:r w:rsidR="00F42D80" w:rsidRPr="002A5B6F">
        <w:rPr>
          <w:rFonts w:ascii="Arial" w:hAnsi="Arial" w:cs="Arial"/>
          <w:b/>
          <w:color w:val="000000" w:themeColor="text1"/>
          <w:sz w:val="20"/>
          <w:szCs w:val="20"/>
        </w:rPr>
        <w:t xml:space="preserve">(2) </w:t>
      </w:r>
      <w:r w:rsidR="00F42D80">
        <w:rPr>
          <w:rFonts w:ascii="Arial" w:hAnsi="Arial" w:cs="Arial"/>
          <w:color w:val="000000" w:themeColor="text1"/>
          <w:sz w:val="20"/>
          <w:szCs w:val="20"/>
        </w:rPr>
        <w:t xml:space="preserve">Compile regionally-consistent spatial data including elevation, tidal, restrictions, ditches, and hardened structures. </w:t>
      </w:r>
      <w:r w:rsidR="004C5DCE" w:rsidRPr="002A5B6F">
        <w:rPr>
          <w:rFonts w:ascii="Arial" w:hAnsi="Arial" w:cs="Arial"/>
          <w:b/>
          <w:sz w:val="20"/>
          <w:szCs w:val="20"/>
        </w:rPr>
        <w:t>(</w:t>
      </w:r>
      <w:r w:rsidR="00F42D80" w:rsidRPr="002A5B6F">
        <w:rPr>
          <w:rFonts w:ascii="Arial" w:hAnsi="Arial" w:cs="Arial"/>
          <w:b/>
          <w:sz w:val="20"/>
          <w:szCs w:val="20"/>
        </w:rPr>
        <w:t>3</w:t>
      </w:r>
      <w:r w:rsidR="004C5DCE" w:rsidRPr="002A5B6F">
        <w:rPr>
          <w:rFonts w:ascii="Arial" w:hAnsi="Arial" w:cs="Arial"/>
          <w:b/>
          <w:sz w:val="20"/>
          <w:szCs w:val="20"/>
        </w:rPr>
        <w:t>)</w:t>
      </w:r>
      <w:r w:rsidR="004C5DCE">
        <w:rPr>
          <w:rFonts w:ascii="Arial" w:hAnsi="Arial" w:cs="Arial"/>
          <w:sz w:val="20"/>
          <w:szCs w:val="20"/>
        </w:rPr>
        <w:t xml:space="preserve"> </w:t>
      </w:r>
      <w:r w:rsidR="004C5DCE" w:rsidRPr="002C018F">
        <w:rPr>
          <w:rFonts w:ascii="Arial" w:hAnsi="Arial" w:cs="Arial"/>
          <w:sz w:val="20"/>
          <w:szCs w:val="20"/>
        </w:rPr>
        <w:t>Monitor and assess the effectiveness of tidal wetland restorations completed in response to Hurricane</w:t>
      </w:r>
      <w:r w:rsidR="00F42D80">
        <w:rPr>
          <w:rFonts w:ascii="Arial" w:hAnsi="Arial" w:cs="Arial"/>
          <w:sz w:val="20"/>
          <w:szCs w:val="20"/>
        </w:rPr>
        <w:t xml:space="preserve"> </w:t>
      </w:r>
      <w:r w:rsidR="004C5DCE" w:rsidRPr="002C018F">
        <w:rPr>
          <w:rFonts w:ascii="Arial" w:hAnsi="Arial" w:cs="Arial"/>
          <w:sz w:val="20"/>
          <w:szCs w:val="20"/>
        </w:rPr>
        <w:t>Sandy for increasing resiliency of marshes</w:t>
      </w:r>
      <w:r w:rsidR="00107176">
        <w:rPr>
          <w:rFonts w:ascii="Arial" w:hAnsi="Arial" w:cs="Arial"/>
          <w:sz w:val="20"/>
          <w:szCs w:val="20"/>
        </w:rPr>
        <w:t xml:space="preserve"> and marsh species</w:t>
      </w:r>
      <w:r w:rsidR="004C5DCE" w:rsidRPr="002C018F">
        <w:rPr>
          <w:rFonts w:ascii="Arial" w:hAnsi="Arial" w:cs="Arial"/>
          <w:sz w:val="20"/>
          <w:szCs w:val="20"/>
        </w:rPr>
        <w:t xml:space="preserve"> to future storms and sea level rise and</w:t>
      </w:r>
      <w:r w:rsidR="004C5DCE">
        <w:rPr>
          <w:rFonts w:ascii="Arial" w:hAnsi="Arial" w:cs="Arial"/>
          <w:sz w:val="20"/>
          <w:szCs w:val="20"/>
        </w:rPr>
        <w:t xml:space="preserve"> use this information to develop best management practices for future restorations and prioritize locations with the highest likelihood of success.  </w:t>
      </w:r>
      <w:r w:rsidR="00187F6E" w:rsidRPr="002A5B6F">
        <w:rPr>
          <w:rFonts w:ascii="Arial" w:hAnsi="Arial" w:cs="Arial"/>
          <w:b/>
          <w:color w:val="000000" w:themeColor="text1"/>
          <w:sz w:val="20"/>
          <w:szCs w:val="20"/>
        </w:rPr>
        <w:t>(</w:t>
      </w:r>
      <w:r w:rsidR="00F42D80" w:rsidRPr="002A5B6F">
        <w:rPr>
          <w:rFonts w:ascii="Arial" w:hAnsi="Arial" w:cs="Arial"/>
          <w:b/>
          <w:color w:val="000000" w:themeColor="text1"/>
          <w:sz w:val="20"/>
          <w:szCs w:val="20"/>
        </w:rPr>
        <w:t>4</w:t>
      </w:r>
      <w:r w:rsidR="00187F6E" w:rsidRPr="002A5B6F">
        <w:rPr>
          <w:rFonts w:ascii="Arial" w:hAnsi="Arial" w:cs="Arial"/>
          <w:b/>
          <w:color w:val="000000" w:themeColor="text1"/>
          <w:sz w:val="20"/>
          <w:szCs w:val="20"/>
        </w:rPr>
        <w:t>)</w:t>
      </w:r>
      <w:r w:rsidR="00187F6E">
        <w:rPr>
          <w:rFonts w:ascii="Arial" w:hAnsi="Arial" w:cs="Arial"/>
          <w:color w:val="000000" w:themeColor="text1"/>
          <w:sz w:val="20"/>
          <w:szCs w:val="20"/>
        </w:rPr>
        <w:t xml:space="preserve"> </w:t>
      </w:r>
      <w:r>
        <w:rPr>
          <w:rFonts w:ascii="Arial" w:hAnsi="Arial" w:cs="Arial"/>
          <w:color w:val="000000" w:themeColor="text1"/>
          <w:sz w:val="20"/>
          <w:szCs w:val="20"/>
        </w:rPr>
        <w:t xml:space="preserve">Develop </w:t>
      </w:r>
      <w:r w:rsidRPr="007D30D1">
        <w:rPr>
          <w:rFonts w:ascii="Arial" w:hAnsi="Arial" w:cs="Arial"/>
          <w:color w:val="000000" w:themeColor="text1"/>
          <w:sz w:val="20"/>
          <w:szCs w:val="20"/>
        </w:rPr>
        <w:t>model</w:t>
      </w:r>
      <w:r>
        <w:rPr>
          <w:rFonts w:ascii="Arial" w:hAnsi="Arial" w:cs="Arial"/>
          <w:color w:val="000000" w:themeColor="text1"/>
          <w:sz w:val="20"/>
          <w:szCs w:val="20"/>
        </w:rPr>
        <w:t>s for understanding future impacts of sea level rise and storms on tidal marshes</w:t>
      </w:r>
      <w:r w:rsidR="00030096">
        <w:rPr>
          <w:rFonts w:ascii="Arial" w:hAnsi="Arial" w:cs="Arial"/>
          <w:color w:val="000000" w:themeColor="text1"/>
          <w:sz w:val="20"/>
          <w:szCs w:val="20"/>
        </w:rPr>
        <w:t xml:space="preserve"> along with other stressors such as urban growth </w:t>
      </w:r>
      <w:r w:rsidRPr="007D30D1">
        <w:rPr>
          <w:rFonts w:ascii="Arial" w:hAnsi="Arial" w:cs="Arial"/>
          <w:color w:val="000000" w:themeColor="text1"/>
          <w:sz w:val="20"/>
          <w:szCs w:val="20"/>
        </w:rPr>
        <w:t>to address critical management decisions</w:t>
      </w:r>
      <w:r w:rsidR="00DB39BD">
        <w:rPr>
          <w:rFonts w:ascii="Arial" w:hAnsi="Arial" w:cs="Arial"/>
          <w:color w:val="000000" w:themeColor="text1"/>
          <w:sz w:val="20"/>
          <w:szCs w:val="20"/>
        </w:rPr>
        <w:t xml:space="preserve"> for increasing resiliency</w:t>
      </w:r>
      <w:r w:rsidR="00991018">
        <w:rPr>
          <w:rFonts w:ascii="Arial" w:hAnsi="Arial" w:cs="Arial"/>
          <w:color w:val="000000" w:themeColor="text1"/>
          <w:sz w:val="20"/>
          <w:szCs w:val="20"/>
        </w:rPr>
        <w:t xml:space="preserve"> through </w:t>
      </w:r>
      <w:r w:rsidR="00C97665">
        <w:rPr>
          <w:rFonts w:ascii="Arial" w:hAnsi="Arial" w:cs="Arial"/>
          <w:color w:val="000000" w:themeColor="text1"/>
          <w:sz w:val="20"/>
          <w:szCs w:val="20"/>
        </w:rPr>
        <w:t xml:space="preserve">marsh </w:t>
      </w:r>
      <w:r w:rsidR="00991018">
        <w:rPr>
          <w:rFonts w:ascii="Arial" w:hAnsi="Arial" w:cs="Arial"/>
          <w:color w:val="000000" w:themeColor="text1"/>
          <w:sz w:val="20"/>
          <w:szCs w:val="20"/>
        </w:rPr>
        <w:t>restoration, management and protection</w:t>
      </w:r>
      <w:r w:rsidRPr="007D30D1">
        <w:rPr>
          <w:rFonts w:ascii="Arial" w:hAnsi="Arial" w:cs="Arial"/>
          <w:color w:val="000000" w:themeColor="text1"/>
          <w:sz w:val="20"/>
          <w:szCs w:val="20"/>
        </w:rPr>
        <w:t xml:space="preserve"> at regional and local scales.</w:t>
      </w:r>
      <w:r w:rsidR="00EC445D">
        <w:rPr>
          <w:rFonts w:ascii="Arial" w:hAnsi="Arial" w:cs="Arial"/>
          <w:color w:val="000000" w:themeColor="text1"/>
          <w:sz w:val="20"/>
          <w:szCs w:val="20"/>
        </w:rPr>
        <w:t xml:space="preserve">  </w:t>
      </w:r>
      <w:r w:rsidR="00DC32A6" w:rsidRPr="002A5B6F">
        <w:rPr>
          <w:rFonts w:ascii="Arial" w:hAnsi="Arial" w:cs="Arial"/>
          <w:b/>
          <w:color w:val="000000" w:themeColor="text1"/>
          <w:sz w:val="20"/>
          <w:szCs w:val="20"/>
        </w:rPr>
        <w:t>(</w:t>
      </w:r>
      <w:r w:rsidR="00F42D80" w:rsidRPr="002A5B6F">
        <w:rPr>
          <w:rFonts w:ascii="Arial" w:hAnsi="Arial" w:cs="Arial"/>
          <w:b/>
          <w:color w:val="000000" w:themeColor="text1"/>
          <w:sz w:val="20"/>
          <w:szCs w:val="20"/>
        </w:rPr>
        <w:t>5</w:t>
      </w:r>
      <w:r w:rsidR="00DC32A6" w:rsidRPr="002A5B6F">
        <w:rPr>
          <w:rFonts w:ascii="Arial" w:hAnsi="Arial" w:cs="Arial"/>
          <w:b/>
          <w:color w:val="000000" w:themeColor="text1"/>
          <w:sz w:val="20"/>
          <w:szCs w:val="20"/>
        </w:rPr>
        <w:t>)</w:t>
      </w:r>
      <w:r w:rsidR="00DC32A6">
        <w:rPr>
          <w:rFonts w:ascii="Arial" w:hAnsi="Arial" w:cs="Arial"/>
          <w:color w:val="000000" w:themeColor="text1"/>
          <w:sz w:val="20"/>
          <w:szCs w:val="20"/>
        </w:rPr>
        <w:t xml:space="preserve"> </w:t>
      </w:r>
      <w:r>
        <w:rPr>
          <w:rFonts w:ascii="Arial" w:hAnsi="Arial" w:cs="Arial"/>
          <w:color w:val="000000" w:themeColor="text1"/>
          <w:sz w:val="20"/>
          <w:szCs w:val="20"/>
        </w:rPr>
        <w:t xml:space="preserve">Incorporate </w:t>
      </w:r>
      <w:r w:rsidRPr="007D30D1">
        <w:rPr>
          <w:rFonts w:ascii="Arial" w:hAnsi="Arial" w:cs="Arial"/>
          <w:color w:val="000000" w:themeColor="text1"/>
          <w:sz w:val="20"/>
          <w:szCs w:val="20"/>
        </w:rPr>
        <w:t xml:space="preserve">models for sea-level rise </w:t>
      </w:r>
      <w:r>
        <w:rPr>
          <w:rFonts w:ascii="Arial" w:hAnsi="Arial" w:cs="Arial"/>
          <w:color w:val="000000" w:themeColor="text1"/>
          <w:sz w:val="20"/>
          <w:szCs w:val="20"/>
        </w:rPr>
        <w:t xml:space="preserve">and storms </w:t>
      </w:r>
      <w:r w:rsidRPr="007D30D1">
        <w:rPr>
          <w:rFonts w:ascii="Arial" w:hAnsi="Arial" w:cs="Arial"/>
          <w:color w:val="000000" w:themeColor="text1"/>
          <w:sz w:val="20"/>
          <w:szCs w:val="20"/>
        </w:rPr>
        <w:t xml:space="preserve">into the North Atlantic </w:t>
      </w:r>
      <w:r w:rsidR="00187F6E" w:rsidRPr="007D30D1">
        <w:rPr>
          <w:rFonts w:ascii="Arial" w:hAnsi="Arial" w:cs="Arial"/>
          <w:color w:val="000000" w:themeColor="text1"/>
          <w:sz w:val="20"/>
          <w:szCs w:val="20"/>
        </w:rPr>
        <w:t>L</w:t>
      </w:r>
      <w:r w:rsidR="00187F6E">
        <w:rPr>
          <w:rFonts w:ascii="Arial" w:hAnsi="Arial" w:cs="Arial"/>
          <w:color w:val="000000" w:themeColor="text1"/>
          <w:sz w:val="20"/>
          <w:szCs w:val="20"/>
        </w:rPr>
        <w:t>andscape Conservation Cooperative (LCC)</w:t>
      </w:r>
      <w:r w:rsidR="00187F6E" w:rsidRPr="007D30D1">
        <w:rPr>
          <w:rFonts w:ascii="Arial" w:hAnsi="Arial" w:cs="Arial"/>
          <w:color w:val="000000" w:themeColor="text1"/>
          <w:sz w:val="20"/>
          <w:szCs w:val="20"/>
        </w:rPr>
        <w:t xml:space="preserve"> </w:t>
      </w:r>
      <w:r w:rsidRPr="007D30D1">
        <w:rPr>
          <w:rFonts w:ascii="Arial" w:hAnsi="Arial" w:cs="Arial"/>
          <w:color w:val="000000" w:themeColor="text1"/>
          <w:sz w:val="20"/>
          <w:szCs w:val="20"/>
        </w:rPr>
        <w:t xml:space="preserve">modeling framework "Designing Sustainable Landscapes" </w:t>
      </w:r>
      <w:r>
        <w:rPr>
          <w:rFonts w:ascii="Arial" w:hAnsi="Arial" w:cs="Arial"/>
          <w:color w:val="000000" w:themeColor="text1"/>
          <w:sz w:val="20"/>
          <w:szCs w:val="20"/>
        </w:rPr>
        <w:t xml:space="preserve">throughout the Northeast Region </w:t>
      </w:r>
      <w:r w:rsidR="00B347CF">
        <w:rPr>
          <w:rFonts w:ascii="Arial" w:hAnsi="Arial" w:cs="Arial"/>
          <w:color w:val="000000" w:themeColor="text1"/>
          <w:sz w:val="20"/>
          <w:szCs w:val="20"/>
        </w:rPr>
        <w:t xml:space="preserve">in combination </w:t>
      </w:r>
      <w:r w:rsidRPr="007D30D1">
        <w:rPr>
          <w:rFonts w:ascii="Arial" w:hAnsi="Arial" w:cs="Arial"/>
          <w:color w:val="000000" w:themeColor="text1"/>
          <w:sz w:val="20"/>
          <w:szCs w:val="20"/>
        </w:rPr>
        <w:t>with other predicted effects of climate change, urban growth, conservation and management</w:t>
      </w:r>
      <w:r w:rsidR="00F42D80">
        <w:rPr>
          <w:rFonts w:ascii="Arial" w:hAnsi="Arial" w:cs="Arial"/>
          <w:color w:val="000000" w:themeColor="text1"/>
          <w:sz w:val="20"/>
          <w:szCs w:val="20"/>
        </w:rPr>
        <w:t xml:space="preserve"> o</w:t>
      </w:r>
      <w:r w:rsidR="004C6239">
        <w:rPr>
          <w:rFonts w:ascii="Arial" w:hAnsi="Arial" w:cs="Arial"/>
          <w:color w:val="000000" w:themeColor="text1"/>
          <w:sz w:val="20"/>
          <w:szCs w:val="20"/>
        </w:rPr>
        <w:t>n tidal</w:t>
      </w:r>
      <w:r w:rsidR="00F42D80">
        <w:rPr>
          <w:rFonts w:ascii="Arial" w:hAnsi="Arial" w:cs="Arial"/>
          <w:color w:val="000000" w:themeColor="text1"/>
          <w:sz w:val="20"/>
          <w:szCs w:val="20"/>
        </w:rPr>
        <w:t xml:space="preserve"> wetlands and adjacent uplands</w:t>
      </w:r>
      <w:r w:rsidRPr="007D30D1">
        <w:rPr>
          <w:rFonts w:ascii="Arial" w:hAnsi="Arial" w:cs="Arial"/>
          <w:color w:val="000000" w:themeColor="text1"/>
          <w:sz w:val="20"/>
          <w:szCs w:val="20"/>
        </w:rPr>
        <w:t xml:space="preserve"> to understand combined habitat </w:t>
      </w:r>
      <w:r w:rsidR="00E9592C">
        <w:rPr>
          <w:rFonts w:ascii="Arial" w:hAnsi="Arial" w:cs="Arial"/>
          <w:color w:val="000000" w:themeColor="text1"/>
          <w:sz w:val="20"/>
          <w:szCs w:val="20"/>
        </w:rPr>
        <w:t xml:space="preserve">and species </w:t>
      </w:r>
      <w:r w:rsidRPr="007D30D1">
        <w:rPr>
          <w:rFonts w:ascii="Arial" w:hAnsi="Arial" w:cs="Arial"/>
          <w:color w:val="000000" w:themeColor="text1"/>
          <w:sz w:val="20"/>
          <w:szCs w:val="20"/>
        </w:rPr>
        <w:t xml:space="preserve">impacts and thereby guide decision making across a number of </w:t>
      </w:r>
      <w:r w:rsidR="00E9592C">
        <w:rPr>
          <w:rFonts w:ascii="Arial" w:hAnsi="Arial" w:cs="Arial"/>
          <w:color w:val="000000" w:themeColor="text1"/>
          <w:sz w:val="20"/>
          <w:szCs w:val="20"/>
        </w:rPr>
        <w:t>goals</w:t>
      </w:r>
      <w:r w:rsidRPr="007D30D1">
        <w:rPr>
          <w:rFonts w:ascii="Arial" w:hAnsi="Arial" w:cs="Arial"/>
          <w:color w:val="000000" w:themeColor="text1"/>
          <w:sz w:val="20"/>
          <w:szCs w:val="20"/>
        </w:rPr>
        <w:t>.</w:t>
      </w:r>
      <w:r w:rsidR="00EC445D">
        <w:rPr>
          <w:rFonts w:ascii="Arial" w:hAnsi="Arial" w:cs="Arial"/>
          <w:sz w:val="20"/>
          <w:szCs w:val="20"/>
        </w:rPr>
        <w:t xml:space="preserve">  </w:t>
      </w:r>
      <w:r w:rsidR="00AA24CB" w:rsidRPr="002A5B6F">
        <w:rPr>
          <w:rFonts w:ascii="Arial" w:hAnsi="Arial" w:cs="Arial"/>
          <w:b/>
          <w:sz w:val="20"/>
          <w:szCs w:val="20"/>
        </w:rPr>
        <w:t>(</w:t>
      </w:r>
      <w:r w:rsidR="00F42D80" w:rsidRPr="002A5B6F">
        <w:rPr>
          <w:rFonts w:ascii="Arial" w:hAnsi="Arial" w:cs="Arial"/>
          <w:b/>
          <w:sz w:val="20"/>
          <w:szCs w:val="20"/>
        </w:rPr>
        <w:t>6</w:t>
      </w:r>
      <w:r w:rsidR="004119FB" w:rsidRPr="002A5B6F">
        <w:rPr>
          <w:rFonts w:ascii="Arial" w:hAnsi="Arial" w:cs="Arial"/>
          <w:b/>
          <w:sz w:val="20"/>
          <w:szCs w:val="20"/>
        </w:rPr>
        <w:t>)</w:t>
      </w:r>
      <w:r w:rsidR="004119FB">
        <w:rPr>
          <w:rFonts w:ascii="Arial" w:hAnsi="Arial" w:cs="Arial"/>
          <w:sz w:val="20"/>
          <w:szCs w:val="20"/>
        </w:rPr>
        <w:t xml:space="preserve"> </w:t>
      </w:r>
      <w:r w:rsidR="002A5B6F">
        <w:rPr>
          <w:rFonts w:ascii="Arial" w:hAnsi="Arial" w:cs="Arial"/>
          <w:sz w:val="20"/>
          <w:szCs w:val="20"/>
        </w:rPr>
        <w:t>Provide</w:t>
      </w:r>
      <w:r w:rsidR="00C00FB2">
        <w:rPr>
          <w:rFonts w:ascii="Arial" w:hAnsi="Arial" w:cs="Arial"/>
          <w:sz w:val="20"/>
          <w:szCs w:val="20"/>
        </w:rPr>
        <w:t xml:space="preserve"> </w:t>
      </w:r>
      <w:r w:rsidR="004119FB">
        <w:rPr>
          <w:rFonts w:ascii="Arial" w:hAnsi="Arial" w:cs="Arial"/>
          <w:sz w:val="20"/>
          <w:szCs w:val="20"/>
        </w:rPr>
        <w:t xml:space="preserve">decision support tools, maps, models and monitoring results available to decision makers at scales and formats needed </w:t>
      </w:r>
      <w:r w:rsidR="002A5B6F">
        <w:rPr>
          <w:rFonts w:ascii="Arial" w:hAnsi="Arial" w:cs="Arial"/>
          <w:sz w:val="20"/>
          <w:szCs w:val="20"/>
        </w:rPr>
        <w:t>and provide</w:t>
      </w:r>
      <w:r w:rsidR="00C00FB2">
        <w:rPr>
          <w:rFonts w:ascii="Arial" w:hAnsi="Arial" w:cs="Arial"/>
          <w:sz w:val="20"/>
          <w:szCs w:val="20"/>
        </w:rPr>
        <w:t xml:space="preserve"> capacity</w:t>
      </w:r>
      <w:r w:rsidR="004119FB">
        <w:rPr>
          <w:rFonts w:ascii="Arial" w:hAnsi="Arial" w:cs="Arial"/>
          <w:sz w:val="20"/>
          <w:szCs w:val="20"/>
        </w:rPr>
        <w:t xml:space="preserve"> </w:t>
      </w:r>
      <w:r w:rsidR="002A5B6F">
        <w:rPr>
          <w:rFonts w:ascii="Arial" w:hAnsi="Arial" w:cs="Arial"/>
          <w:sz w:val="20"/>
          <w:szCs w:val="20"/>
        </w:rPr>
        <w:t>to</w:t>
      </w:r>
      <w:r w:rsidR="00C00FB2">
        <w:rPr>
          <w:rFonts w:ascii="Arial" w:hAnsi="Arial" w:cs="Arial"/>
          <w:sz w:val="20"/>
          <w:szCs w:val="20"/>
        </w:rPr>
        <w:t xml:space="preserve"> </w:t>
      </w:r>
      <w:r w:rsidR="004119FB">
        <w:rPr>
          <w:rFonts w:ascii="Arial" w:hAnsi="Arial" w:cs="Arial"/>
          <w:sz w:val="20"/>
          <w:szCs w:val="20"/>
        </w:rPr>
        <w:t xml:space="preserve">work with partners to </w:t>
      </w:r>
      <w:r w:rsidR="00C00FB2">
        <w:rPr>
          <w:rFonts w:ascii="Arial" w:hAnsi="Arial" w:cs="Arial"/>
          <w:sz w:val="20"/>
          <w:szCs w:val="20"/>
        </w:rPr>
        <w:t>use this information at the regional, state and local level.</w:t>
      </w:r>
    </w:p>
    <w:p w:rsidR="00E044A4" w:rsidRPr="0029581C" w:rsidRDefault="00E044A4" w:rsidP="000E5AF2">
      <w:pPr>
        <w:pStyle w:val="NormalWeb"/>
        <w:spacing w:after="0"/>
        <w:rPr>
          <w:rFonts w:ascii="Arial" w:hAnsi="Arial" w:cs="Arial"/>
          <w:b/>
          <w:color w:val="000000" w:themeColor="text1"/>
          <w:sz w:val="20"/>
          <w:szCs w:val="20"/>
          <w:u w:val="single"/>
        </w:rPr>
      </w:pPr>
      <w:r w:rsidRPr="0029581C">
        <w:rPr>
          <w:rFonts w:ascii="Arial" w:hAnsi="Arial" w:cs="Arial"/>
          <w:b/>
          <w:color w:val="000000" w:themeColor="text1"/>
          <w:sz w:val="20"/>
          <w:szCs w:val="20"/>
          <w:u w:val="single"/>
        </w:rPr>
        <w:t>Summary</w:t>
      </w:r>
    </w:p>
    <w:p w:rsidR="007678A5" w:rsidRDefault="00E72956" w:rsidP="000E5AF2">
      <w:pPr>
        <w:pStyle w:val="NormalWeb"/>
      </w:pPr>
      <w:r w:rsidRPr="002C018F">
        <w:rPr>
          <w:rFonts w:ascii="Arial" w:hAnsi="Arial" w:cs="Arial"/>
          <w:sz w:val="20"/>
          <w:szCs w:val="20"/>
        </w:rPr>
        <w:t xml:space="preserve">Decisions on allocation of resources for tidal wetland restoration efforts in response to Hurricane Sandy impacts and future allocation of resources for wetland conservation efforts need to be guided by an understanding of which actions at which sites </w:t>
      </w:r>
      <w:r>
        <w:rPr>
          <w:rFonts w:ascii="Arial" w:hAnsi="Arial" w:cs="Arial"/>
          <w:sz w:val="20"/>
          <w:szCs w:val="20"/>
        </w:rPr>
        <w:t xml:space="preserve">in the North Atlantic </w:t>
      </w:r>
      <w:r w:rsidRPr="002C018F">
        <w:rPr>
          <w:rFonts w:ascii="Arial" w:hAnsi="Arial" w:cs="Arial"/>
          <w:sz w:val="20"/>
          <w:szCs w:val="20"/>
        </w:rPr>
        <w:t xml:space="preserve">will be the most likely to increase the persistence of these </w:t>
      </w:r>
      <w:r>
        <w:rPr>
          <w:rFonts w:ascii="Arial" w:hAnsi="Arial" w:cs="Arial"/>
          <w:sz w:val="20"/>
          <w:szCs w:val="20"/>
        </w:rPr>
        <w:t>marsh systems</w:t>
      </w:r>
      <w:r w:rsidRPr="002C018F">
        <w:rPr>
          <w:rFonts w:ascii="Arial" w:hAnsi="Arial" w:cs="Arial"/>
          <w:sz w:val="20"/>
          <w:szCs w:val="20"/>
        </w:rPr>
        <w:t xml:space="preserve"> </w:t>
      </w:r>
      <w:r w:rsidR="005B0529">
        <w:rPr>
          <w:rFonts w:ascii="Arial" w:hAnsi="Arial" w:cs="Arial"/>
          <w:sz w:val="20"/>
          <w:szCs w:val="20"/>
        </w:rPr>
        <w:t>and the</w:t>
      </w:r>
      <w:r w:rsidRPr="002C018F">
        <w:rPr>
          <w:rFonts w:ascii="Arial" w:hAnsi="Arial" w:cs="Arial"/>
          <w:sz w:val="20"/>
          <w:szCs w:val="20"/>
        </w:rPr>
        <w:t xml:space="preserve"> services </w:t>
      </w:r>
      <w:r w:rsidR="005B0529">
        <w:rPr>
          <w:rFonts w:ascii="Arial" w:hAnsi="Arial" w:cs="Arial"/>
          <w:sz w:val="20"/>
          <w:szCs w:val="20"/>
        </w:rPr>
        <w:t xml:space="preserve">they provide </w:t>
      </w:r>
      <w:r w:rsidRPr="002C018F">
        <w:rPr>
          <w:rFonts w:ascii="Arial" w:hAnsi="Arial" w:cs="Arial"/>
          <w:sz w:val="20"/>
          <w:szCs w:val="20"/>
        </w:rPr>
        <w:t xml:space="preserve">such as flood abatement, </w:t>
      </w:r>
      <w:r w:rsidR="00030096">
        <w:rPr>
          <w:rFonts w:ascii="Arial" w:hAnsi="Arial" w:cs="Arial"/>
          <w:sz w:val="20"/>
          <w:szCs w:val="20"/>
        </w:rPr>
        <w:t xml:space="preserve">wildlife and </w:t>
      </w:r>
      <w:r w:rsidRPr="002C018F">
        <w:rPr>
          <w:rFonts w:ascii="Arial" w:hAnsi="Arial" w:cs="Arial"/>
          <w:sz w:val="20"/>
          <w:szCs w:val="20"/>
        </w:rPr>
        <w:t>fisheries</w:t>
      </w:r>
      <w:r w:rsidR="00030096">
        <w:rPr>
          <w:rFonts w:ascii="Arial" w:hAnsi="Arial" w:cs="Arial"/>
          <w:sz w:val="20"/>
          <w:szCs w:val="20"/>
        </w:rPr>
        <w:t xml:space="preserve"> habitat</w:t>
      </w:r>
      <w:r w:rsidRPr="002C018F">
        <w:rPr>
          <w:rFonts w:ascii="Arial" w:hAnsi="Arial" w:cs="Arial"/>
          <w:sz w:val="20"/>
          <w:szCs w:val="20"/>
        </w:rPr>
        <w:t xml:space="preserve"> and recreation.</w:t>
      </w:r>
      <w:r w:rsidR="005B0529">
        <w:rPr>
          <w:rFonts w:ascii="Arial" w:hAnsi="Arial" w:cs="Arial"/>
          <w:sz w:val="20"/>
          <w:szCs w:val="20"/>
        </w:rPr>
        <w:t xml:space="preserve"> This project would implement a coordinated effort to increase persistence of tidal marshes among many partners: Atlantic Coast LCCs, FWS, USGS, NPS, Climate Science Centers, NOAA, regional ocean partnerships, states, universities, and NGOs. </w:t>
      </w:r>
      <w:r w:rsidR="00B74B20">
        <w:rPr>
          <w:rFonts w:ascii="Arial" w:hAnsi="Arial" w:cs="Arial"/>
          <w:sz w:val="20"/>
          <w:szCs w:val="20"/>
        </w:rPr>
        <w:t xml:space="preserve">The work would </w:t>
      </w:r>
      <w:r w:rsidR="00E044A4" w:rsidRPr="002C018F">
        <w:rPr>
          <w:rFonts w:ascii="Arial" w:hAnsi="Arial" w:cs="Arial"/>
          <w:color w:val="000000" w:themeColor="text1"/>
          <w:sz w:val="20"/>
          <w:szCs w:val="20"/>
        </w:rPr>
        <w:t xml:space="preserve">integrate existing </w:t>
      </w:r>
      <w:r w:rsidR="006703FB">
        <w:rPr>
          <w:rFonts w:ascii="Arial" w:hAnsi="Arial" w:cs="Arial"/>
          <w:color w:val="000000" w:themeColor="text1"/>
          <w:sz w:val="20"/>
          <w:szCs w:val="20"/>
        </w:rPr>
        <w:t xml:space="preserve">monitoring results, </w:t>
      </w:r>
      <w:r w:rsidR="00E044A4" w:rsidRPr="002C018F">
        <w:rPr>
          <w:rFonts w:ascii="Arial" w:hAnsi="Arial" w:cs="Arial"/>
          <w:color w:val="000000" w:themeColor="text1"/>
          <w:sz w:val="20"/>
          <w:szCs w:val="20"/>
        </w:rPr>
        <w:t>models and tools with foundationa</w:t>
      </w:r>
      <w:r w:rsidR="00BD2886">
        <w:rPr>
          <w:rFonts w:ascii="Arial" w:hAnsi="Arial" w:cs="Arial"/>
          <w:color w:val="000000" w:themeColor="text1"/>
          <w:sz w:val="20"/>
          <w:szCs w:val="20"/>
        </w:rPr>
        <w:t xml:space="preserve">l data and impact </w:t>
      </w:r>
      <w:r w:rsidR="00F91966">
        <w:rPr>
          <w:rFonts w:ascii="Arial" w:hAnsi="Arial" w:cs="Arial"/>
          <w:color w:val="000000" w:themeColor="text1"/>
          <w:sz w:val="20"/>
          <w:szCs w:val="20"/>
        </w:rPr>
        <w:t xml:space="preserve">assessments and </w:t>
      </w:r>
      <w:r w:rsidR="00BD2886">
        <w:rPr>
          <w:rFonts w:ascii="Arial" w:hAnsi="Arial" w:cs="Arial"/>
          <w:color w:val="000000" w:themeColor="text1"/>
          <w:sz w:val="20"/>
          <w:szCs w:val="20"/>
        </w:rPr>
        <w:t xml:space="preserve">deliver that information </w:t>
      </w:r>
      <w:r w:rsidR="009A354E">
        <w:rPr>
          <w:rFonts w:ascii="Arial" w:hAnsi="Arial" w:cs="Arial"/>
          <w:color w:val="000000" w:themeColor="text1"/>
          <w:sz w:val="20"/>
          <w:szCs w:val="20"/>
        </w:rPr>
        <w:t>to</w:t>
      </w:r>
      <w:r w:rsidR="00BD2886">
        <w:rPr>
          <w:rFonts w:ascii="Arial" w:hAnsi="Arial" w:cs="Arial"/>
          <w:color w:val="000000" w:themeColor="text1"/>
          <w:sz w:val="20"/>
          <w:szCs w:val="20"/>
        </w:rPr>
        <w:t xml:space="preserve"> </w:t>
      </w:r>
      <w:r w:rsidR="00E044A4" w:rsidRPr="002C018F">
        <w:rPr>
          <w:rFonts w:ascii="Arial" w:hAnsi="Arial" w:cs="Arial"/>
          <w:color w:val="000000" w:themeColor="text1"/>
          <w:sz w:val="20"/>
          <w:szCs w:val="20"/>
        </w:rPr>
        <w:t>guide decisions about where to conduct tidal marsh restoration, conservation and management to sustain ecological values</w:t>
      </w:r>
      <w:r w:rsidR="004B744B">
        <w:rPr>
          <w:rFonts w:ascii="Arial" w:hAnsi="Arial" w:cs="Arial"/>
          <w:color w:val="000000" w:themeColor="text1"/>
          <w:sz w:val="20"/>
          <w:szCs w:val="20"/>
        </w:rPr>
        <w:t xml:space="preserve"> (</w:t>
      </w:r>
      <w:r w:rsidR="004B744B" w:rsidRPr="002C018F">
        <w:rPr>
          <w:rFonts w:ascii="Arial" w:hAnsi="Arial" w:cs="Arial"/>
          <w:color w:val="000000" w:themeColor="text1"/>
          <w:sz w:val="20"/>
          <w:szCs w:val="20"/>
        </w:rPr>
        <w:t>habitat suitability</w:t>
      </w:r>
      <w:r w:rsidR="004B744B">
        <w:rPr>
          <w:rFonts w:ascii="Arial" w:hAnsi="Arial" w:cs="Arial"/>
          <w:color w:val="000000" w:themeColor="text1"/>
          <w:sz w:val="20"/>
          <w:szCs w:val="20"/>
        </w:rPr>
        <w:t>, connectivity and resiliency) and</w:t>
      </w:r>
      <w:r w:rsidR="00E044A4" w:rsidRPr="002C018F">
        <w:rPr>
          <w:rFonts w:ascii="Arial" w:hAnsi="Arial" w:cs="Arial"/>
          <w:color w:val="000000" w:themeColor="text1"/>
          <w:sz w:val="20"/>
          <w:szCs w:val="20"/>
        </w:rPr>
        <w:t xml:space="preserve"> ecosystem services</w:t>
      </w:r>
      <w:r w:rsidR="004B744B">
        <w:rPr>
          <w:rFonts w:ascii="Arial" w:hAnsi="Arial" w:cs="Arial"/>
          <w:color w:val="000000" w:themeColor="text1"/>
          <w:sz w:val="20"/>
          <w:szCs w:val="20"/>
        </w:rPr>
        <w:t xml:space="preserve">.  </w:t>
      </w:r>
      <w:r w:rsidR="002C57D2" w:rsidRPr="002C018F">
        <w:rPr>
          <w:rFonts w:ascii="Arial" w:hAnsi="Arial" w:cs="Arial"/>
          <w:color w:val="000000" w:themeColor="text1"/>
          <w:sz w:val="20"/>
          <w:szCs w:val="20"/>
        </w:rPr>
        <w:t>Initial focus will be on tidal wetlands</w:t>
      </w:r>
      <w:r w:rsidR="002C57D2">
        <w:rPr>
          <w:rFonts w:ascii="Arial" w:hAnsi="Arial" w:cs="Arial"/>
          <w:color w:val="000000" w:themeColor="text1"/>
          <w:sz w:val="20"/>
          <w:szCs w:val="20"/>
        </w:rPr>
        <w:t xml:space="preserve"> </w:t>
      </w:r>
      <w:r w:rsidR="002C57D2" w:rsidRPr="002C018F">
        <w:rPr>
          <w:rFonts w:ascii="Arial" w:hAnsi="Arial" w:cs="Arial"/>
          <w:color w:val="000000" w:themeColor="text1"/>
          <w:sz w:val="20"/>
          <w:szCs w:val="20"/>
        </w:rPr>
        <w:t>in New York and New Jersey including National Wildlife Refuges</w:t>
      </w:r>
      <w:r w:rsidR="002C57D2">
        <w:rPr>
          <w:rFonts w:ascii="Arial" w:hAnsi="Arial" w:cs="Arial"/>
          <w:color w:val="000000" w:themeColor="text1"/>
          <w:sz w:val="20"/>
          <w:szCs w:val="20"/>
        </w:rPr>
        <w:t xml:space="preserve"> and National Parks</w:t>
      </w:r>
      <w:r w:rsidR="002C57D2" w:rsidRPr="002C018F">
        <w:rPr>
          <w:rFonts w:ascii="Arial" w:hAnsi="Arial" w:cs="Arial"/>
          <w:color w:val="000000" w:themeColor="text1"/>
          <w:sz w:val="20"/>
          <w:szCs w:val="20"/>
        </w:rPr>
        <w:t xml:space="preserve"> most impacted by Hurricane Sandy but will be applied to other coastal states most impacted. </w:t>
      </w:r>
      <w:r w:rsidR="00E044A4" w:rsidRPr="002C018F">
        <w:rPr>
          <w:rFonts w:ascii="Arial" w:hAnsi="Arial" w:cs="Arial"/>
          <w:color w:val="000000" w:themeColor="text1"/>
          <w:sz w:val="20"/>
          <w:szCs w:val="20"/>
        </w:rPr>
        <w:t xml:space="preserve">This </w:t>
      </w:r>
      <w:r w:rsidR="002C57D2">
        <w:rPr>
          <w:rFonts w:ascii="Arial" w:hAnsi="Arial" w:cs="Arial"/>
          <w:color w:val="000000" w:themeColor="text1"/>
          <w:sz w:val="20"/>
          <w:szCs w:val="20"/>
        </w:rPr>
        <w:t xml:space="preserve">project would integrate and deliver </w:t>
      </w:r>
      <w:r w:rsidR="00393343">
        <w:rPr>
          <w:rFonts w:ascii="Arial" w:hAnsi="Arial" w:cs="Arial"/>
          <w:color w:val="000000" w:themeColor="text1"/>
          <w:sz w:val="20"/>
          <w:szCs w:val="20"/>
        </w:rPr>
        <w:t>results from</w:t>
      </w:r>
      <w:r w:rsidR="00E044A4" w:rsidRPr="002C018F">
        <w:rPr>
          <w:rFonts w:ascii="Arial" w:hAnsi="Arial" w:cs="Arial"/>
          <w:color w:val="000000" w:themeColor="text1"/>
          <w:sz w:val="20"/>
          <w:szCs w:val="20"/>
        </w:rPr>
        <w:t xml:space="preserve"> existing </w:t>
      </w:r>
      <w:r w:rsidR="004C6239">
        <w:rPr>
          <w:rFonts w:ascii="Arial" w:hAnsi="Arial" w:cs="Arial"/>
          <w:color w:val="000000" w:themeColor="text1"/>
          <w:sz w:val="20"/>
          <w:szCs w:val="20"/>
        </w:rPr>
        <w:t xml:space="preserve">DOI and NOAA </w:t>
      </w:r>
      <w:r w:rsidR="00E044A4" w:rsidRPr="002C018F">
        <w:rPr>
          <w:rFonts w:ascii="Arial" w:hAnsi="Arial" w:cs="Arial"/>
          <w:color w:val="000000" w:themeColor="text1"/>
          <w:sz w:val="20"/>
          <w:szCs w:val="20"/>
        </w:rPr>
        <w:t xml:space="preserve">sea level rise </w:t>
      </w:r>
      <w:r w:rsidR="004C6239">
        <w:rPr>
          <w:rFonts w:ascii="Arial" w:hAnsi="Arial" w:cs="Arial"/>
          <w:color w:val="000000" w:themeColor="text1"/>
          <w:sz w:val="20"/>
          <w:szCs w:val="20"/>
        </w:rPr>
        <w:t xml:space="preserve">and wetland response models, wildlife habitat suitability projects, </w:t>
      </w:r>
      <w:r w:rsidR="00E044A4" w:rsidRPr="002C018F">
        <w:rPr>
          <w:rFonts w:ascii="Arial" w:hAnsi="Arial" w:cs="Arial"/>
          <w:color w:val="000000" w:themeColor="text1"/>
          <w:sz w:val="20"/>
          <w:szCs w:val="20"/>
        </w:rPr>
        <w:t xml:space="preserve">LCC </w:t>
      </w:r>
      <w:r w:rsidR="004C6239">
        <w:rPr>
          <w:rFonts w:ascii="Arial" w:hAnsi="Arial" w:cs="Arial"/>
          <w:color w:val="000000" w:themeColor="text1"/>
          <w:sz w:val="20"/>
          <w:szCs w:val="20"/>
        </w:rPr>
        <w:t>decision support</w:t>
      </w:r>
      <w:r w:rsidR="00E044A4" w:rsidRPr="002C018F">
        <w:rPr>
          <w:rFonts w:ascii="Arial" w:hAnsi="Arial" w:cs="Arial"/>
          <w:color w:val="000000" w:themeColor="text1"/>
          <w:sz w:val="20"/>
          <w:szCs w:val="20"/>
        </w:rPr>
        <w:t xml:space="preserve"> projects</w:t>
      </w:r>
      <w:r w:rsidR="00DD2999">
        <w:rPr>
          <w:rFonts w:ascii="Arial" w:hAnsi="Arial" w:cs="Arial"/>
          <w:color w:val="000000" w:themeColor="text1"/>
          <w:sz w:val="20"/>
          <w:szCs w:val="20"/>
        </w:rPr>
        <w:t xml:space="preserve">; </w:t>
      </w:r>
      <w:r w:rsidR="00DB2AFB">
        <w:rPr>
          <w:rFonts w:ascii="Arial" w:hAnsi="Arial" w:cs="Arial"/>
          <w:color w:val="000000" w:themeColor="text1"/>
          <w:sz w:val="20"/>
          <w:szCs w:val="20"/>
        </w:rPr>
        <w:t xml:space="preserve">resiliency approaches by The Nature Conservancy </w:t>
      </w:r>
      <w:r w:rsidR="00DD2999">
        <w:rPr>
          <w:rFonts w:ascii="Arial" w:hAnsi="Arial" w:cs="Arial"/>
          <w:color w:val="000000" w:themeColor="text1"/>
          <w:sz w:val="20"/>
          <w:szCs w:val="20"/>
        </w:rPr>
        <w:t xml:space="preserve">and ongoing efforts to </w:t>
      </w:r>
      <w:r w:rsidR="00DB2AFB">
        <w:rPr>
          <w:rFonts w:ascii="Arial" w:hAnsi="Arial" w:cs="Arial"/>
          <w:color w:val="000000" w:themeColor="text1"/>
          <w:sz w:val="20"/>
          <w:szCs w:val="20"/>
        </w:rPr>
        <w:t>deliver information to</w:t>
      </w:r>
      <w:r w:rsidR="00DD2999">
        <w:rPr>
          <w:rFonts w:ascii="Arial" w:hAnsi="Arial" w:cs="Arial"/>
          <w:color w:val="000000" w:themeColor="text1"/>
          <w:sz w:val="20"/>
          <w:szCs w:val="20"/>
        </w:rPr>
        <w:t xml:space="preserve"> states and communities through </w:t>
      </w:r>
      <w:r w:rsidR="00EC445D">
        <w:rPr>
          <w:rFonts w:ascii="Arial" w:hAnsi="Arial" w:cs="Arial"/>
          <w:color w:val="000000" w:themeColor="text1"/>
          <w:sz w:val="20"/>
          <w:szCs w:val="20"/>
        </w:rPr>
        <w:t xml:space="preserve">LCC, </w:t>
      </w:r>
      <w:r w:rsidR="00DD2999">
        <w:rPr>
          <w:rFonts w:ascii="Arial" w:hAnsi="Arial" w:cs="Arial"/>
          <w:color w:val="000000" w:themeColor="text1"/>
          <w:sz w:val="20"/>
          <w:szCs w:val="20"/>
        </w:rPr>
        <w:t>NOAA and the regional ocean partnerships</w:t>
      </w:r>
      <w:r w:rsidR="00E044A4" w:rsidRPr="002C018F">
        <w:rPr>
          <w:rFonts w:ascii="Arial" w:hAnsi="Arial" w:cs="Arial"/>
          <w:color w:val="000000" w:themeColor="text1"/>
          <w:sz w:val="20"/>
          <w:szCs w:val="20"/>
        </w:rPr>
        <w:t xml:space="preserve">.  </w:t>
      </w:r>
      <w:r w:rsidR="00DD2999">
        <w:rPr>
          <w:rFonts w:ascii="Arial" w:hAnsi="Arial" w:cs="Arial"/>
          <w:color w:val="000000" w:themeColor="text1"/>
          <w:sz w:val="20"/>
          <w:szCs w:val="20"/>
        </w:rPr>
        <w:t xml:space="preserve">This project </w:t>
      </w:r>
      <w:r w:rsidR="004C6239">
        <w:rPr>
          <w:rFonts w:ascii="Arial" w:hAnsi="Arial" w:cs="Arial"/>
          <w:color w:val="000000" w:themeColor="text1"/>
          <w:sz w:val="20"/>
          <w:szCs w:val="20"/>
        </w:rPr>
        <w:t xml:space="preserve">also </w:t>
      </w:r>
      <w:r w:rsidR="00DD2999">
        <w:rPr>
          <w:rFonts w:ascii="Arial" w:hAnsi="Arial" w:cs="Arial"/>
          <w:color w:val="000000" w:themeColor="text1"/>
          <w:sz w:val="20"/>
          <w:szCs w:val="20"/>
        </w:rPr>
        <w:t>depends upon,</w:t>
      </w:r>
      <w:r w:rsidR="00E044A4" w:rsidRPr="002C018F">
        <w:rPr>
          <w:rFonts w:ascii="Arial" w:hAnsi="Arial" w:cs="Arial"/>
          <w:color w:val="000000" w:themeColor="text1"/>
          <w:sz w:val="20"/>
          <w:szCs w:val="20"/>
        </w:rPr>
        <w:t xml:space="preserve"> </w:t>
      </w:r>
      <w:r w:rsidR="00233B4C">
        <w:rPr>
          <w:rFonts w:ascii="Arial" w:hAnsi="Arial" w:cs="Arial"/>
          <w:color w:val="000000" w:themeColor="text1"/>
          <w:sz w:val="20"/>
          <w:szCs w:val="20"/>
        </w:rPr>
        <w:t>complement</w:t>
      </w:r>
      <w:r w:rsidR="00DD2999">
        <w:rPr>
          <w:rFonts w:ascii="Arial" w:hAnsi="Arial" w:cs="Arial"/>
          <w:color w:val="000000" w:themeColor="text1"/>
          <w:sz w:val="20"/>
          <w:szCs w:val="20"/>
        </w:rPr>
        <w:t>s</w:t>
      </w:r>
      <w:r w:rsidR="00233B4C">
        <w:rPr>
          <w:rFonts w:ascii="Arial" w:hAnsi="Arial" w:cs="Arial"/>
          <w:color w:val="000000" w:themeColor="text1"/>
          <w:sz w:val="20"/>
          <w:szCs w:val="20"/>
        </w:rPr>
        <w:t xml:space="preserve">, </w:t>
      </w:r>
      <w:r w:rsidR="00E044A4" w:rsidRPr="002C018F">
        <w:rPr>
          <w:rFonts w:ascii="Arial" w:hAnsi="Arial" w:cs="Arial"/>
          <w:color w:val="000000" w:themeColor="text1"/>
          <w:sz w:val="20"/>
          <w:szCs w:val="20"/>
        </w:rPr>
        <w:t>utilize</w:t>
      </w:r>
      <w:r w:rsidR="00DD2999">
        <w:rPr>
          <w:rFonts w:ascii="Arial" w:hAnsi="Arial" w:cs="Arial"/>
          <w:color w:val="000000" w:themeColor="text1"/>
          <w:sz w:val="20"/>
          <w:szCs w:val="20"/>
        </w:rPr>
        <w:t>s</w:t>
      </w:r>
      <w:r w:rsidR="00E044A4" w:rsidRPr="002C018F">
        <w:rPr>
          <w:rFonts w:ascii="Arial" w:hAnsi="Arial" w:cs="Arial"/>
          <w:color w:val="000000" w:themeColor="text1"/>
          <w:sz w:val="20"/>
          <w:szCs w:val="20"/>
        </w:rPr>
        <w:t xml:space="preserve"> and integrate</w:t>
      </w:r>
      <w:r w:rsidR="00DD2999">
        <w:rPr>
          <w:rFonts w:ascii="Arial" w:hAnsi="Arial" w:cs="Arial"/>
          <w:color w:val="000000" w:themeColor="text1"/>
          <w:sz w:val="20"/>
          <w:szCs w:val="20"/>
        </w:rPr>
        <w:t>s</w:t>
      </w:r>
      <w:r w:rsidR="00E044A4" w:rsidRPr="002C018F">
        <w:rPr>
          <w:rFonts w:ascii="Arial" w:hAnsi="Arial" w:cs="Arial"/>
          <w:color w:val="000000" w:themeColor="text1"/>
          <w:sz w:val="20"/>
          <w:szCs w:val="20"/>
        </w:rPr>
        <w:t xml:space="preserve"> foundational data, impact assessments and modeling being </w:t>
      </w:r>
      <w:r w:rsidR="002C57D2">
        <w:rPr>
          <w:rFonts w:ascii="Arial" w:hAnsi="Arial" w:cs="Arial"/>
          <w:color w:val="000000" w:themeColor="text1"/>
          <w:sz w:val="20"/>
          <w:szCs w:val="20"/>
        </w:rPr>
        <w:t xml:space="preserve">completed (immediate needs) </w:t>
      </w:r>
      <w:r w:rsidR="00EC445D">
        <w:rPr>
          <w:rFonts w:ascii="Arial" w:hAnsi="Arial" w:cs="Arial"/>
          <w:color w:val="000000" w:themeColor="text1"/>
          <w:sz w:val="20"/>
          <w:szCs w:val="20"/>
        </w:rPr>
        <w:t xml:space="preserve">or </w:t>
      </w:r>
      <w:r w:rsidR="00E044A4" w:rsidRPr="002C018F">
        <w:rPr>
          <w:rFonts w:ascii="Arial" w:hAnsi="Arial" w:cs="Arial"/>
          <w:color w:val="000000" w:themeColor="text1"/>
          <w:sz w:val="20"/>
          <w:szCs w:val="20"/>
        </w:rPr>
        <w:t>proposed</w:t>
      </w:r>
      <w:r w:rsidR="00EC445D">
        <w:rPr>
          <w:rFonts w:ascii="Arial" w:hAnsi="Arial" w:cs="Arial"/>
          <w:color w:val="000000" w:themeColor="text1"/>
          <w:sz w:val="20"/>
          <w:szCs w:val="20"/>
        </w:rPr>
        <w:t xml:space="preserve"> </w:t>
      </w:r>
      <w:r w:rsidR="00E044A4" w:rsidRPr="002C018F">
        <w:rPr>
          <w:rFonts w:ascii="Arial" w:hAnsi="Arial" w:cs="Arial"/>
          <w:color w:val="000000" w:themeColor="text1"/>
          <w:sz w:val="20"/>
          <w:szCs w:val="20"/>
        </w:rPr>
        <w:t>by USGS for DOI resiliency funding</w:t>
      </w:r>
      <w:r w:rsidR="00393343">
        <w:rPr>
          <w:rFonts w:ascii="Arial" w:hAnsi="Arial" w:cs="Arial"/>
          <w:color w:val="000000" w:themeColor="text1"/>
          <w:sz w:val="20"/>
          <w:szCs w:val="20"/>
        </w:rPr>
        <w:t xml:space="preserve"> </w:t>
      </w:r>
      <w:r w:rsidR="002C57D2">
        <w:rPr>
          <w:rFonts w:ascii="Arial" w:hAnsi="Arial" w:cs="Arial"/>
          <w:color w:val="000000" w:themeColor="text1"/>
          <w:sz w:val="20"/>
          <w:szCs w:val="20"/>
        </w:rPr>
        <w:t>including</w:t>
      </w:r>
      <w:r w:rsidR="00F11061" w:rsidRPr="00F11061">
        <w:rPr>
          <w:rFonts w:ascii="Arial" w:hAnsi="Arial" w:cs="Arial"/>
          <w:color w:val="000000" w:themeColor="text1"/>
          <w:sz w:val="20"/>
          <w:szCs w:val="20"/>
        </w:rPr>
        <w:t xml:space="preserve"> Wetland Physica</w:t>
      </w:r>
      <w:r w:rsidR="002C57D2">
        <w:rPr>
          <w:rFonts w:ascii="Arial" w:hAnsi="Arial" w:cs="Arial"/>
          <w:color w:val="000000" w:themeColor="text1"/>
          <w:sz w:val="20"/>
          <w:szCs w:val="20"/>
        </w:rPr>
        <w:t xml:space="preserve">l Change Assessment, </w:t>
      </w:r>
      <w:r w:rsidR="00F11061" w:rsidRPr="00F11061">
        <w:rPr>
          <w:rFonts w:ascii="Arial" w:hAnsi="Arial" w:cs="Arial"/>
          <w:color w:val="000000" w:themeColor="text1"/>
          <w:sz w:val="20"/>
          <w:szCs w:val="20"/>
        </w:rPr>
        <w:t>E</w:t>
      </w:r>
      <w:r w:rsidR="002C57D2">
        <w:rPr>
          <w:rFonts w:ascii="Arial" w:hAnsi="Arial" w:cs="Arial"/>
          <w:color w:val="000000" w:themeColor="text1"/>
          <w:sz w:val="20"/>
          <w:szCs w:val="20"/>
        </w:rPr>
        <w:t xml:space="preserve">stuarine </w:t>
      </w:r>
      <w:r w:rsidR="00F91966">
        <w:rPr>
          <w:rFonts w:ascii="Arial" w:hAnsi="Arial" w:cs="Arial"/>
          <w:color w:val="000000" w:themeColor="text1"/>
          <w:sz w:val="20"/>
          <w:szCs w:val="20"/>
        </w:rPr>
        <w:t>Assessment, Wetland</w:t>
      </w:r>
      <w:r w:rsidR="00BD2886">
        <w:rPr>
          <w:rFonts w:ascii="Arial" w:hAnsi="Arial" w:cs="Arial"/>
          <w:color w:val="000000" w:themeColor="text1"/>
          <w:sz w:val="20"/>
          <w:szCs w:val="20"/>
        </w:rPr>
        <w:t xml:space="preserve"> E</w:t>
      </w:r>
      <w:r w:rsidR="00BD2886" w:rsidRPr="00BD2886">
        <w:rPr>
          <w:rFonts w:ascii="Arial" w:hAnsi="Arial" w:cs="Arial"/>
          <w:color w:val="000000" w:themeColor="text1"/>
          <w:sz w:val="20"/>
          <w:szCs w:val="20"/>
        </w:rPr>
        <w:t>cosystem</w:t>
      </w:r>
      <w:r w:rsidR="00BD2886">
        <w:rPr>
          <w:rFonts w:ascii="Arial" w:hAnsi="Arial" w:cs="Arial"/>
          <w:color w:val="000000" w:themeColor="text1"/>
          <w:sz w:val="20"/>
          <w:szCs w:val="20"/>
        </w:rPr>
        <w:t xml:space="preserve"> Functions and P</w:t>
      </w:r>
      <w:r w:rsidR="00BD2886" w:rsidRPr="00BD2886">
        <w:rPr>
          <w:rFonts w:ascii="Arial" w:hAnsi="Arial" w:cs="Arial"/>
          <w:color w:val="000000" w:themeColor="text1"/>
          <w:sz w:val="20"/>
          <w:szCs w:val="20"/>
        </w:rPr>
        <w:t>rocesses</w:t>
      </w:r>
      <w:r w:rsidR="00F11061" w:rsidRPr="00F11061">
        <w:rPr>
          <w:rFonts w:ascii="Arial" w:hAnsi="Arial" w:cs="Arial"/>
          <w:color w:val="000000" w:themeColor="text1"/>
          <w:sz w:val="20"/>
          <w:szCs w:val="20"/>
        </w:rPr>
        <w:t>,</w:t>
      </w:r>
      <w:r w:rsidR="00BD2886" w:rsidRPr="00BD2886">
        <w:rPr>
          <w:rFonts w:ascii="Arial" w:hAnsi="Arial" w:cs="Arial"/>
          <w:color w:val="000000" w:themeColor="text1"/>
          <w:sz w:val="20"/>
          <w:szCs w:val="20"/>
        </w:rPr>
        <w:t xml:space="preserve"> </w:t>
      </w:r>
      <w:r w:rsidR="00BD2886">
        <w:rPr>
          <w:rFonts w:ascii="Arial" w:hAnsi="Arial" w:cs="Arial"/>
          <w:color w:val="222222"/>
          <w:sz w:val="20"/>
          <w:szCs w:val="20"/>
          <w:shd w:val="clear" w:color="auto" w:fill="FFFFFF"/>
        </w:rPr>
        <w:t xml:space="preserve">Bird Responses and Vulnerability </w:t>
      </w:r>
      <w:r w:rsidR="001C2AEE">
        <w:rPr>
          <w:rFonts w:ascii="Arial" w:hAnsi="Arial" w:cs="Arial"/>
          <w:color w:val="000000" w:themeColor="text1"/>
          <w:sz w:val="20"/>
          <w:szCs w:val="20"/>
        </w:rPr>
        <w:t>and</w:t>
      </w:r>
      <w:r w:rsidR="002C57D2">
        <w:rPr>
          <w:rFonts w:ascii="Arial" w:hAnsi="Arial" w:cs="Arial"/>
          <w:color w:val="000000" w:themeColor="text1"/>
          <w:sz w:val="20"/>
          <w:szCs w:val="20"/>
        </w:rPr>
        <w:t xml:space="preserve"> </w:t>
      </w:r>
      <w:r w:rsidR="00F11061" w:rsidRPr="00F11061">
        <w:rPr>
          <w:rFonts w:ascii="Arial" w:hAnsi="Arial" w:cs="Arial"/>
          <w:color w:val="000000" w:themeColor="text1"/>
          <w:sz w:val="20"/>
          <w:szCs w:val="20"/>
        </w:rPr>
        <w:t>Forecasting Ecological Impacts of Storms</w:t>
      </w:r>
      <w:r w:rsidR="004B744B">
        <w:rPr>
          <w:rFonts w:ascii="Arial" w:hAnsi="Arial" w:cs="Arial"/>
          <w:color w:val="000000" w:themeColor="text1"/>
          <w:sz w:val="20"/>
          <w:szCs w:val="20"/>
        </w:rPr>
        <w:t>.</w:t>
      </w:r>
      <w:r w:rsidR="00E044A4" w:rsidRPr="002C018F">
        <w:rPr>
          <w:rFonts w:ascii="Arial" w:hAnsi="Arial" w:cs="Arial"/>
          <w:color w:val="000000" w:themeColor="text1"/>
          <w:sz w:val="20"/>
          <w:szCs w:val="20"/>
        </w:rPr>
        <w:t xml:space="preserve"> </w:t>
      </w:r>
    </w:p>
    <w:p w:rsidR="00F16882" w:rsidRPr="0029581C" w:rsidRDefault="00233B4C" w:rsidP="000E5AF2">
      <w:pPr>
        <w:pStyle w:val="NormalWeb"/>
        <w:spacing w:after="0"/>
        <w:rPr>
          <w:rFonts w:ascii="Arial" w:hAnsi="Arial" w:cs="Arial"/>
          <w:b/>
          <w:color w:val="000000" w:themeColor="text1"/>
          <w:sz w:val="20"/>
          <w:szCs w:val="20"/>
          <w:u w:val="single"/>
        </w:rPr>
      </w:pPr>
      <w:r w:rsidRPr="0029581C">
        <w:rPr>
          <w:rFonts w:ascii="Arial" w:hAnsi="Arial" w:cs="Arial"/>
          <w:b/>
          <w:color w:val="000000" w:themeColor="text1"/>
          <w:sz w:val="20"/>
          <w:szCs w:val="20"/>
          <w:u w:val="single"/>
        </w:rPr>
        <w:t>Benefits</w:t>
      </w:r>
    </w:p>
    <w:p w:rsidR="00024B17" w:rsidRDefault="00B74B20" w:rsidP="000E5AF2">
      <w:pPr>
        <w:spacing w:after="0" w:line="240" w:lineRule="auto"/>
        <w:jc w:val="both"/>
        <w:rPr>
          <w:rFonts w:ascii="Arial" w:hAnsi="Arial" w:cs="Arial"/>
          <w:sz w:val="20"/>
          <w:szCs w:val="20"/>
        </w:rPr>
      </w:pPr>
      <w:r>
        <w:rPr>
          <w:rFonts w:ascii="Arial" w:hAnsi="Arial" w:cs="Arial"/>
          <w:sz w:val="20"/>
          <w:szCs w:val="20"/>
        </w:rPr>
        <w:t xml:space="preserve">This project will play a critical role in </w:t>
      </w:r>
      <w:r w:rsidR="002C57D2">
        <w:rPr>
          <w:rFonts w:ascii="Arial" w:hAnsi="Arial" w:cs="Arial"/>
          <w:sz w:val="20"/>
          <w:szCs w:val="20"/>
        </w:rPr>
        <w:t>responding to Hurricane Sandy</w:t>
      </w:r>
      <w:r>
        <w:rPr>
          <w:rFonts w:ascii="Arial" w:hAnsi="Arial" w:cs="Arial"/>
          <w:sz w:val="20"/>
          <w:szCs w:val="20"/>
        </w:rPr>
        <w:t xml:space="preserve"> and adapting to future storms by facilitating the implementation of the most effective marsh restoration</w:t>
      </w:r>
      <w:r w:rsidR="00490EDD">
        <w:rPr>
          <w:rFonts w:ascii="Arial" w:hAnsi="Arial" w:cs="Arial"/>
          <w:sz w:val="20"/>
          <w:szCs w:val="20"/>
        </w:rPr>
        <w:t xml:space="preserve"> and conservation</w:t>
      </w:r>
      <w:r>
        <w:rPr>
          <w:rFonts w:ascii="Arial" w:hAnsi="Arial" w:cs="Arial"/>
          <w:sz w:val="20"/>
          <w:szCs w:val="20"/>
        </w:rPr>
        <w:t xml:space="preserve"> efforts in the locations with the </w:t>
      </w:r>
      <w:r w:rsidR="009D2473">
        <w:rPr>
          <w:rFonts w:ascii="Arial" w:hAnsi="Arial" w:cs="Arial"/>
          <w:sz w:val="20"/>
          <w:szCs w:val="20"/>
        </w:rPr>
        <w:t>g</w:t>
      </w:r>
      <w:r>
        <w:rPr>
          <w:rFonts w:ascii="Arial" w:hAnsi="Arial" w:cs="Arial"/>
          <w:sz w:val="20"/>
          <w:szCs w:val="20"/>
        </w:rPr>
        <w:t xml:space="preserve">reatest potential for success. Not only will this </w:t>
      </w:r>
      <w:r w:rsidR="00324229">
        <w:rPr>
          <w:rFonts w:ascii="Arial" w:hAnsi="Arial" w:cs="Arial"/>
          <w:sz w:val="20"/>
          <w:szCs w:val="20"/>
        </w:rPr>
        <w:t>conserve tidal marshes themselves, but</w:t>
      </w:r>
    </w:p>
    <w:p w:rsidR="00107176" w:rsidRDefault="00324229" w:rsidP="000E5AF2">
      <w:pPr>
        <w:spacing w:after="0" w:line="240" w:lineRule="auto"/>
        <w:jc w:val="both"/>
        <w:rPr>
          <w:rFonts w:ascii="Arial" w:hAnsi="Arial" w:cs="Arial"/>
          <w:sz w:val="20"/>
          <w:szCs w:val="20"/>
        </w:rPr>
      </w:pPr>
      <w:r>
        <w:rPr>
          <w:rFonts w:ascii="Arial" w:hAnsi="Arial" w:cs="Arial"/>
          <w:sz w:val="20"/>
          <w:szCs w:val="20"/>
        </w:rPr>
        <w:t xml:space="preserve">also the </w:t>
      </w:r>
      <w:r w:rsidR="002C57D2">
        <w:rPr>
          <w:rFonts w:ascii="Arial" w:hAnsi="Arial" w:cs="Arial"/>
          <w:sz w:val="20"/>
          <w:szCs w:val="20"/>
        </w:rPr>
        <w:t xml:space="preserve">fish and </w:t>
      </w:r>
      <w:r>
        <w:rPr>
          <w:rFonts w:ascii="Arial" w:hAnsi="Arial" w:cs="Arial"/>
          <w:sz w:val="20"/>
          <w:szCs w:val="20"/>
        </w:rPr>
        <w:t xml:space="preserve">wildlife species they support and their associated ecosystem services including flood abatement and other economic and recreational benefits. By bringing together many partners and </w:t>
      </w:r>
      <w:r w:rsidR="00107176">
        <w:rPr>
          <w:rFonts w:ascii="Arial" w:hAnsi="Arial" w:cs="Arial"/>
          <w:sz w:val="20"/>
          <w:szCs w:val="20"/>
        </w:rPr>
        <w:br w:type="page"/>
      </w:r>
    </w:p>
    <w:p w:rsidR="00E9431B" w:rsidRDefault="00DE3106" w:rsidP="00DA49F1">
      <w:pPr>
        <w:spacing w:after="0" w:line="240" w:lineRule="auto"/>
        <w:rPr>
          <w:rFonts w:ascii="Arial" w:hAnsi="Arial" w:cs="Arial"/>
          <w:sz w:val="20"/>
          <w:szCs w:val="20"/>
        </w:rPr>
      </w:pPr>
      <w:r w:rsidRPr="00DE3106">
        <w:rPr>
          <w:rFonts w:ascii="Arial" w:hAnsi="Arial" w:cs="Arial"/>
          <w:b/>
          <w:noProof/>
        </w:rPr>
        <w:lastRenderedPageBreak/>
        <w:pict>
          <v:rect id="Rectangle 5" o:spid="_x0000_s1040" style="position:absolute;margin-left:-4.5pt;margin-top:11.75pt;width:480.75pt;height:9in;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" filled="f" strokecolor="black [3213]" strokeweight=".5pt">
            <v:path arrowok="t"/>
          </v:rect>
        </w:pict>
      </w:r>
      <w:r w:rsidR="00FC594E">
        <w:rPr>
          <w:rFonts w:ascii="Arial" w:hAnsi="Arial" w:cs="Arial"/>
          <w:b/>
        </w:rPr>
        <w:t xml:space="preserve">Project Proposal Narrative </w:t>
      </w:r>
      <w:r w:rsidR="00FC594E" w:rsidRPr="00873F9B">
        <w:rPr>
          <w:rFonts w:ascii="Arial" w:hAnsi="Arial" w:cs="Arial"/>
          <w:i/>
        </w:rPr>
        <w:t>(</w:t>
      </w:r>
      <w:r w:rsidR="00FC594E">
        <w:rPr>
          <w:rFonts w:ascii="Arial" w:hAnsi="Arial" w:cs="Arial"/>
          <w:i/>
        </w:rPr>
        <w:t>continued</w:t>
      </w:r>
      <w:r w:rsidR="00FC594E" w:rsidRPr="00873F9B">
        <w:rPr>
          <w:rFonts w:ascii="Arial" w:hAnsi="Arial" w:cs="Arial"/>
          <w:i/>
        </w:rPr>
        <w:t>)</w:t>
      </w:r>
    </w:p>
    <w:p w:rsidR="00DA49F1" w:rsidRDefault="000E5AF2" w:rsidP="000E5AF2">
      <w:pPr>
        <w:spacing w:after="0" w:line="240" w:lineRule="auto"/>
        <w:jc w:val="both"/>
        <w:rPr>
          <w:rFonts w:ascii="Arial" w:hAnsi="Arial" w:cs="Arial"/>
          <w:sz w:val="20"/>
          <w:szCs w:val="20"/>
        </w:rPr>
      </w:pPr>
      <w:r>
        <w:rPr>
          <w:rFonts w:ascii="Arial" w:hAnsi="Arial" w:cs="Arial"/>
          <w:sz w:val="20"/>
          <w:szCs w:val="20"/>
        </w:rPr>
        <w:t>d</w:t>
      </w:r>
      <w:r w:rsidR="00E9431B">
        <w:rPr>
          <w:rFonts w:ascii="Arial" w:hAnsi="Arial" w:cs="Arial"/>
          <w:sz w:val="20"/>
          <w:szCs w:val="20"/>
        </w:rPr>
        <w:t xml:space="preserve">elivering information tools </w:t>
      </w:r>
      <w:r w:rsidR="00324229">
        <w:rPr>
          <w:rFonts w:ascii="Arial" w:hAnsi="Arial" w:cs="Arial"/>
          <w:sz w:val="20"/>
          <w:szCs w:val="20"/>
        </w:rPr>
        <w:t xml:space="preserve">and training, the project will increase management effectiveness, avoid redundancy, and improve efficiency across the public and private sectors. </w:t>
      </w:r>
      <w:r w:rsidR="00393343">
        <w:rPr>
          <w:rFonts w:ascii="Arial" w:hAnsi="Arial" w:cs="Arial"/>
          <w:sz w:val="20"/>
          <w:szCs w:val="20"/>
        </w:rPr>
        <w:t>It will allow the application of lessons learned by assessing the</w:t>
      </w:r>
      <w:r w:rsidR="00E72956">
        <w:rPr>
          <w:rFonts w:ascii="Arial" w:hAnsi="Arial" w:cs="Arial"/>
          <w:sz w:val="20"/>
          <w:szCs w:val="20"/>
        </w:rPr>
        <w:t xml:space="preserve"> impact of Hurrican</w:t>
      </w:r>
      <w:r w:rsidR="001C2AEE">
        <w:rPr>
          <w:rFonts w:ascii="Arial" w:hAnsi="Arial" w:cs="Arial"/>
          <w:sz w:val="20"/>
          <w:szCs w:val="20"/>
        </w:rPr>
        <w:t xml:space="preserve">e Sandy and the </w:t>
      </w:r>
      <w:r w:rsidR="00393343">
        <w:rPr>
          <w:rFonts w:ascii="Arial" w:hAnsi="Arial" w:cs="Arial"/>
          <w:sz w:val="20"/>
          <w:szCs w:val="20"/>
        </w:rPr>
        <w:t>effectiveness of restoration projects.</w:t>
      </w:r>
      <w:r w:rsidR="00E72956">
        <w:rPr>
          <w:rFonts w:ascii="Arial" w:hAnsi="Arial" w:cs="Arial"/>
          <w:sz w:val="20"/>
          <w:szCs w:val="20"/>
        </w:rPr>
        <w:t xml:space="preserve">  </w:t>
      </w:r>
    </w:p>
    <w:p w:rsidR="00F16882" w:rsidRPr="00E044A4" w:rsidRDefault="00F16882" w:rsidP="000E5AF2">
      <w:pPr>
        <w:pStyle w:val="NormalWeb"/>
        <w:spacing w:after="0"/>
        <w:rPr>
          <w:rFonts w:ascii="Arial" w:hAnsi="Arial" w:cs="Arial"/>
          <w:color w:val="000000" w:themeColor="text1"/>
          <w:sz w:val="20"/>
          <w:szCs w:val="20"/>
          <w:u w:val="single"/>
        </w:rPr>
      </w:pPr>
    </w:p>
    <w:p w:rsidR="00233B4C" w:rsidRPr="0029581C" w:rsidRDefault="00233B4C" w:rsidP="000E5AF2">
      <w:pPr>
        <w:pStyle w:val="NormalWeb"/>
        <w:spacing w:after="0"/>
        <w:rPr>
          <w:rFonts w:ascii="Arial" w:hAnsi="Arial" w:cs="Arial"/>
          <w:b/>
          <w:color w:val="000000" w:themeColor="text1"/>
          <w:sz w:val="20"/>
          <w:szCs w:val="20"/>
          <w:u w:val="single"/>
        </w:rPr>
      </w:pPr>
      <w:r w:rsidRPr="0029581C">
        <w:rPr>
          <w:rFonts w:ascii="Arial" w:hAnsi="Arial" w:cs="Arial"/>
          <w:b/>
          <w:color w:val="000000" w:themeColor="text1"/>
          <w:sz w:val="20"/>
          <w:szCs w:val="20"/>
          <w:u w:val="single"/>
        </w:rPr>
        <w:t>Definition of Project Success</w:t>
      </w:r>
      <w:r w:rsidR="009A354E" w:rsidRPr="0029581C">
        <w:rPr>
          <w:rFonts w:ascii="Arial" w:hAnsi="Arial" w:cs="Arial"/>
          <w:b/>
          <w:color w:val="000000" w:themeColor="text1"/>
          <w:sz w:val="20"/>
          <w:szCs w:val="20"/>
          <w:u w:val="single"/>
        </w:rPr>
        <w:t xml:space="preserve"> and Plan to Assess Results</w:t>
      </w:r>
    </w:p>
    <w:p w:rsidR="00393343" w:rsidRDefault="000C60B3" w:rsidP="000E5AF2">
      <w:pPr>
        <w:spacing w:after="0" w:line="240" w:lineRule="auto"/>
        <w:jc w:val="both"/>
        <w:rPr>
          <w:rFonts w:ascii="Arial" w:hAnsi="Arial" w:cs="Arial"/>
          <w:color w:val="000000" w:themeColor="text1"/>
          <w:sz w:val="20"/>
          <w:szCs w:val="20"/>
        </w:rPr>
      </w:pPr>
      <w:r w:rsidRPr="00393343">
        <w:rPr>
          <w:rFonts w:ascii="Arial" w:hAnsi="Arial" w:cs="Arial"/>
          <w:color w:val="000000" w:themeColor="text1"/>
          <w:sz w:val="20"/>
          <w:szCs w:val="20"/>
        </w:rPr>
        <w:t>Project success will be defined by</w:t>
      </w:r>
      <w:r w:rsidR="00393343">
        <w:rPr>
          <w:rFonts w:ascii="Arial" w:hAnsi="Arial" w:cs="Arial"/>
          <w:color w:val="000000" w:themeColor="text1"/>
          <w:sz w:val="20"/>
          <w:szCs w:val="20"/>
        </w:rPr>
        <w:t>:</w:t>
      </w:r>
    </w:p>
    <w:p w:rsidR="00393343" w:rsidRPr="00393343" w:rsidRDefault="00393343" w:rsidP="000E5AF2">
      <w:pPr>
        <w:pStyle w:val="ListParagraph"/>
        <w:numPr>
          <w:ilvl w:val="0"/>
          <w:numId w:val="13"/>
        </w:numPr>
        <w:spacing w:after="0" w:line="240" w:lineRule="auto"/>
        <w:jc w:val="both"/>
        <w:rPr>
          <w:rFonts w:ascii="Arial" w:hAnsi="Arial" w:cs="Arial"/>
          <w:color w:val="000000" w:themeColor="text1"/>
          <w:sz w:val="20"/>
          <w:szCs w:val="20"/>
        </w:rPr>
      </w:pPr>
      <w:r w:rsidRPr="00393343">
        <w:rPr>
          <w:rFonts w:ascii="Arial" w:hAnsi="Arial" w:cs="Arial"/>
          <w:color w:val="000000" w:themeColor="text1"/>
          <w:sz w:val="20"/>
          <w:szCs w:val="20"/>
        </w:rPr>
        <w:t>C</w:t>
      </w:r>
      <w:r w:rsidR="00E9431B">
        <w:rPr>
          <w:rFonts w:ascii="Arial" w:hAnsi="Arial" w:cs="Arial"/>
          <w:color w:val="000000" w:themeColor="text1"/>
          <w:sz w:val="20"/>
          <w:szCs w:val="20"/>
        </w:rPr>
        <w:t xml:space="preserve">ompletion of </w:t>
      </w:r>
      <w:r w:rsidR="00DA6E19" w:rsidRPr="00393343">
        <w:rPr>
          <w:rFonts w:ascii="Arial" w:hAnsi="Arial" w:cs="Arial"/>
          <w:color w:val="000000" w:themeColor="text1"/>
          <w:sz w:val="20"/>
          <w:szCs w:val="20"/>
        </w:rPr>
        <w:t>decision support model</w:t>
      </w:r>
      <w:r w:rsidR="00E9431B">
        <w:rPr>
          <w:rFonts w:ascii="Arial" w:hAnsi="Arial" w:cs="Arial"/>
          <w:color w:val="000000" w:themeColor="text1"/>
          <w:sz w:val="20"/>
          <w:szCs w:val="20"/>
        </w:rPr>
        <w:t>s</w:t>
      </w:r>
      <w:r w:rsidR="00DA6E19" w:rsidRPr="00393343">
        <w:rPr>
          <w:rFonts w:ascii="Arial" w:hAnsi="Arial" w:cs="Arial"/>
          <w:color w:val="000000" w:themeColor="text1"/>
          <w:sz w:val="20"/>
          <w:szCs w:val="20"/>
        </w:rPr>
        <w:t xml:space="preserve"> for tidal wetlands</w:t>
      </w:r>
      <w:r w:rsidR="00D93369">
        <w:rPr>
          <w:rFonts w:ascii="Arial" w:hAnsi="Arial" w:cs="Arial"/>
          <w:color w:val="000000" w:themeColor="text1"/>
          <w:sz w:val="20"/>
          <w:szCs w:val="20"/>
        </w:rPr>
        <w:t xml:space="preserve"> and tidal wetland species</w:t>
      </w:r>
      <w:r w:rsidR="00DA6E19" w:rsidRPr="00393343">
        <w:rPr>
          <w:rFonts w:ascii="Arial" w:hAnsi="Arial" w:cs="Arial"/>
          <w:color w:val="000000" w:themeColor="text1"/>
          <w:sz w:val="20"/>
          <w:szCs w:val="20"/>
        </w:rPr>
        <w:t xml:space="preserve"> that is used </w:t>
      </w:r>
      <w:r w:rsidR="009A354E">
        <w:rPr>
          <w:rFonts w:ascii="Arial" w:hAnsi="Arial" w:cs="Arial"/>
          <w:color w:val="000000" w:themeColor="text1"/>
          <w:sz w:val="20"/>
          <w:szCs w:val="20"/>
        </w:rPr>
        <w:t xml:space="preserve">DOI and other partners </w:t>
      </w:r>
      <w:r w:rsidR="00DA6E19" w:rsidRPr="00393343">
        <w:rPr>
          <w:rFonts w:ascii="Arial" w:hAnsi="Arial" w:cs="Arial"/>
          <w:color w:val="000000" w:themeColor="text1"/>
          <w:sz w:val="20"/>
          <w:szCs w:val="20"/>
        </w:rPr>
        <w:t xml:space="preserve">for decisions on </w:t>
      </w:r>
      <w:r w:rsidRPr="00393343">
        <w:rPr>
          <w:rFonts w:ascii="Arial" w:hAnsi="Arial" w:cs="Arial"/>
          <w:color w:val="000000" w:themeColor="text1"/>
          <w:sz w:val="20"/>
          <w:szCs w:val="20"/>
        </w:rPr>
        <w:t xml:space="preserve">future </w:t>
      </w:r>
      <w:r w:rsidR="00DA6E19" w:rsidRPr="00393343">
        <w:rPr>
          <w:rFonts w:ascii="Arial" w:hAnsi="Arial" w:cs="Arial"/>
          <w:color w:val="000000" w:themeColor="text1"/>
          <w:sz w:val="20"/>
          <w:szCs w:val="20"/>
        </w:rPr>
        <w:t>wetland management</w:t>
      </w:r>
      <w:r w:rsidRPr="00393343">
        <w:rPr>
          <w:rFonts w:ascii="Arial" w:hAnsi="Arial" w:cs="Arial"/>
          <w:color w:val="000000" w:themeColor="text1"/>
          <w:sz w:val="20"/>
          <w:szCs w:val="20"/>
        </w:rPr>
        <w:t>,</w:t>
      </w:r>
      <w:r w:rsidR="00DA6E19" w:rsidRPr="00393343">
        <w:rPr>
          <w:rFonts w:ascii="Arial" w:hAnsi="Arial" w:cs="Arial"/>
          <w:color w:val="000000" w:themeColor="text1"/>
          <w:sz w:val="20"/>
          <w:szCs w:val="20"/>
        </w:rPr>
        <w:t xml:space="preserve"> restoration and protection</w:t>
      </w:r>
      <w:r w:rsidRPr="00393343">
        <w:rPr>
          <w:rFonts w:ascii="Arial" w:hAnsi="Arial" w:cs="Arial"/>
          <w:color w:val="000000" w:themeColor="text1"/>
          <w:sz w:val="20"/>
          <w:szCs w:val="20"/>
        </w:rPr>
        <w:t>;</w:t>
      </w:r>
    </w:p>
    <w:p w:rsidR="00DA6E19" w:rsidRPr="00393343" w:rsidRDefault="000D186D" w:rsidP="000E5AF2">
      <w:pPr>
        <w:pStyle w:val="ListParagraph"/>
        <w:numPr>
          <w:ilvl w:val="0"/>
          <w:numId w:val="13"/>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 coordinated</w:t>
      </w:r>
      <w:r w:rsidR="009A354E">
        <w:rPr>
          <w:rFonts w:ascii="Arial" w:hAnsi="Arial" w:cs="Arial"/>
          <w:color w:val="000000" w:themeColor="text1"/>
          <w:sz w:val="20"/>
          <w:szCs w:val="20"/>
        </w:rPr>
        <w:t xml:space="preserve"> monitoring program that </w:t>
      </w:r>
      <w:r w:rsidR="00DA6E19" w:rsidRPr="00393343">
        <w:rPr>
          <w:rFonts w:ascii="Arial" w:hAnsi="Arial" w:cs="Arial"/>
          <w:color w:val="000000" w:themeColor="text1"/>
          <w:sz w:val="20"/>
          <w:szCs w:val="20"/>
        </w:rPr>
        <w:t>evaluate</w:t>
      </w:r>
      <w:r w:rsidR="009A354E">
        <w:rPr>
          <w:rFonts w:ascii="Arial" w:hAnsi="Arial" w:cs="Arial"/>
          <w:color w:val="000000" w:themeColor="text1"/>
          <w:sz w:val="20"/>
          <w:szCs w:val="20"/>
        </w:rPr>
        <w:t>s and determines</w:t>
      </w:r>
      <w:r w:rsidR="00DA6E19" w:rsidRPr="00393343">
        <w:rPr>
          <w:rFonts w:ascii="Arial" w:hAnsi="Arial" w:cs="Arial"/>
          <w:color w:val="000000" w:themeColor="text1"/>
          <w:sz w:val="20"/>
          <w:szCs w:val="20"/>
        </w:rPr>
        <w:t xml:space="preserve"> the effectiveness of marsh restoration in increasing </w:t>
      </w:r>
      <w:r w:rsidR="00393343" w:rsidRPr="00393343">
        <w:rPr>
          <w:rFonts w:ascii="Arial" w:hAnsi="Arial" w:cs="Arial"/>
          <w:color w:val="000000" w:themeColor="text1"/>
          <w:sz w:val="20"/>
          <w:szCs w:val="20"/>
        </w:rPr>
        <w:t>p</w:t>
      </w:r>
      <w:r w:rsidR="00DA6E19" w:rsidRPr="00393343">
        <w:rPr>
          <w:rFonts w:ascii="Arial" w:hAnsi="Arial" w:cs="Arial"/>
          <w:color w:val="000000" w:themeColor="text1"/>
          <w:sz w:val="20"/>
          <w:szCs w:val="20"/>
        </w:rPr>
        <w:t>ersistence and resiliency of tidal marsh habitats and species</w:t>
      </w:r>
      <w:r w:rsidR="00107176">
        <w:rPr>
          <w:rFonts w:ascii="Arial" w:hAnsi="Arial" w:cs="Arial"/>
          <w:color w:val="000000" w:themeColor="text1"/>
          <w:sz w:val="20"/>
          <w:szCs w:val="20"/>
        </w:rPr>
        <w:t>; and</w:t>
      </w:r>
    </w:p>
    <w:p w:rsidR="00233B4C" w:rsidRPr="009A354E" w:rsidRDefault="00393343" w:rsidP="000E5AF2">
      <w:pPr>
        <w:pStyle w:val="ListParagraph"/>
        <w:numPr>
          <w:ilvl w:val="0"/>
          <w:numId w:val="13"/>
        </w:numPr>
        <w:spacing w:after="0" w:line="240" w:lineRule="auto"/>
        <w:jc w:val="both"/>
        <w:rPr>
          <w:rFonts w:ascii="Arial" w:hAnsi="Arial" w:cs="Arial"/>
          <w:color w:val="000000" w:themeColor="text1"/>
        </w:rPr>
      </w:pPr>
      <w:r w:rsidRPr="00393343">
        <w:rPr>
          <w:rFonts w:ascii="Arial" w:hAnsi="Arial" w:cs="Arial"/>
          <w:color w:val="000000" w:themeColor="text1"/>
          <w:sz w:val="20"/>
          <w:szCs w:val="20"/>
        </w:rPr>
        <w:t>A</w:t>
      </w:r>
      <w:r w:rsidR="00DA6E19" w:rsidRPr="00393343">
        <w:rPr>
          <w:rFonts w:ascii="Arial" w:hAnsi="Arial" w:cs="Arial"/>
          <w:color w:val="000000" w:themeColor="text1"/>
          <w:sz w:val="20"/>
          <w:szCs w:val="20"/>
        </w:rPr>
        <w:t>vailability and use of these</w:t>
      </w:r>
      <w:r w:rsidRPr="00393343">
        <w:rPr>
          <w:rFonts w:ascii="Arial" w:hAnsi="Arial" w:cs="Arial"/>
          <w:color w:val="000000" w:themeColor="text1"/>
          <w:sz w:val="20"/>
          <w:szCs w:val="20"/>
        </w:rPr>
        <w:t xml:space="preserve"> results and</w:t>
      </w:r>
      <w:r w:rsidR="00DA6E19" w:rsidRPr="00393343">
        <w:rPr>
          <w:rFonts w:ascii="Arial" w:hAnsi="Arial" w:cs="Arial"/>
          <w:color w:val="000000" w:themeColor="text1"/>
          <w:sz w:val="20"/>
          <w:szCs w:val="20"/>
        </w:rPr>
        <w:t xml:space="preserve"> tools by partners</w:t>
      </w:r>
      <w:r w:rsidR="00AE30C9">
        <w:rPr>
          <w:rFonts w:ascii="Arial" w:hAnsi="Arial" w:cs="Arial"/>
          <w:color w:val="000000" w:themeColor="text1"/>
          <w:sz w:val="20"/>
          <w:szCs w:val="20"/>
        </w:rPr>
        <w:t xml:space="preserve"> at regional, state and local scales.</w:t>
      </w:r>
    </w:p>
    <w:p w:rsidR="009A354E" w:rsidRPr="009A354E" w:rsidRDefault="009A354E" w:rsidP="000E5AF2">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Results will be assessed by the technical project team, a decision-makers team and peer reviews.</w:t>
      </w:r>
    </w:p>
    <w:p w:rsidR="00233B4C" w:rsidRDefault="00233B4C" w:rsidP="000E5AF2">
      <w:pPr>
        <w:spacing w:after="0" w:line="240" w:lineRule="auto"/>
        <w:jc w:val="both"/>
        <w:rPr>
          <w:rFonts w:ascii="Arial" w:hAnsi="Arial" w:cs="Arial"/>
          <w:color w:val="000000" w:themeColor="text1"/>
        </w:rPr>
      </w:pPr>
    </w:p>
    <w:p w:rsidR="00E044A4" w:rsidRPr="0029581C" w:rsidRDefault="00E044A4" w:rsidP="000E5AF2">
      <w:pPr>
        <w:pStyle w:val="NormalWeb"/>
        <w:spacing w:after="0"/>
        <w:rPr>
          <w:rFonts w:ascii="Arial" w:hAnsi="Arial" w:cs="Arial"/>
          <w:b/>
          <w:color w:val="000000" w:themeColor="text1"/>
          <w:sz w:val="20"/>
          <w:szCs w:val="20"/>
          <w:u w:val="single"/>
        </w:rPr>
      </w:pPr>
      <w:r w:rsidRPr="0029581C">
        <w:rPr>
          <w:rFonts w:ascii="Arial" w:hAnsi="Arial" w:cs="Arial"/>
          <w:b/>
          <w:color w:val="000000" w:themeColor="text1"/>
          <w:sz w:val="20"/>
          <w:szCs w:val="20"/>
          <w:u w:val="single"/>
        </w:rPr>
        <w:t>Time Schedule including Milestones</w:t>
      </w:r>
    </w:p>
    <w:p w:rsidR="00F16882" w:rsidRDefault="00DA6E19" w:rsidP="000E5AF2">
      <w:pPr>
        <w:pStyle w:val="NormalWeb"/>
        <w:spacing w:after="0" w:line="240" w:lineRule="auto"/>
        <w:rPr>
          <w:rFonts w:ascii="Arial" w:hAnsi="Arial" w:cs="Arial"/>
          <w:color w:val="000000" w:themeColor="text1"/>
          <w:sz w:val="20"/>
          <w:szCs w:val="20"/>
        </w:rPr>
      </w:pPr>
      <w:r w:rsidRPr="00FC594E">
        <w:rPr>
          <w:rFonts w:ascii="Arial" w:hAnsi="Arial" w:cs="Arial"/>
          <w:color w:val="000000" w:themeColor="text1"/>
          <w:sz w:val="20"/>
          <w:szCs w:val="20"/>
          <w:u w:val="single"/>
        </w:rPr>
        <w:t xml:space="preserve">Year </w:t>
      </w:r>
      <w:r w:rsidR="00393343" w:rsidRPr="00FC594E">
        <w:rPr>
          <w:rFonts w:ascii="Arial" w:hAnsi="Arial" w:cs="Arial"/>
          <w:color w:val="000000" w:themeColor="text1"/>
          <w:sz w:val="20"/>
          <w:szCs w:val="20"/>
          <w:u w:val="single"/>
        </w:rPr>
        <w:t>1</w:t>
      </w:r>
      <w:r w:rsidRPr="00DA6E19">
        <w:rPr>
          <w:rFonts w:ascii="Arial" w:hAnsi="Arial" w:cs="Arial"/>
          <w:color w:val="000000" w:themeColor="text1"/>
          <w:sz w:val="20"/>
          <w:szCs w:val="20"/>
        </w:rPr>
        <w:t xml:space="preserve">: </w:t>
      </w:r>
      <w:r w:rsidR="001C2AEE">
        <w:rPr>
          <w:rFonts w:ascii="Arial" w:hAnsi="Arial" w:cs="Arial"/>
          <w:color w:val="000000" w:themeColor="text1"/>
          <w:sz w:val="20"/>
          <w:szCs w:val="20"/>
        </w:rPr>
        <w:t>C</w:t>
      </w:r>
      <w:r w:rsidR="00607E38">
        <w:rPr>
          <w:rFonts w:ascii="Arial" w:hAnsi="Arial" w:cs="Arial"/>
          <w:color w:val="000000" w:themeColor="text1"/>
          <w:sz w:val="20"/>
          <w:szCs w:val="20"/>
        </w:rPr>
        <w:t xml:space="preserve">omplete </w:t>
      </w:r>
      <w:r w:rsidR="001C2AEE">
        <w:rPr>
          <w:rFonts w:ascii="Arial" w:hAnsi="Arial" w:cs="Arial"/>
          <w:color w:val="000000" w:themeColor="text1"/>
          <w:sz w:val="20"/>
          <w:szCs w:val="20"/>
        </w:rPr>
        <w:t xml:space="preserve">summary of initial assessments of impacts of Hurricane Sandy on tidal marshes; complete review </w:t>
      </w:r>
      <w:r w:rsidR="00607E38">
        <w:rPr>
          <w:rFonts w:ascii="Arial" w:hAnsi="Arial" w:cs="Arial"/>
          <w:color w:val="000000" w:themeColor="text1"/>
          <w:sz w:val="20"/>
          <w:szCs w:val="20"/>
        </w:rPr>
        <w:t xml:space="preserve">of the </w:t>
      </w:r>
      <w:r w:rsidR="00324229">
        <w:rPr>
          <w:rFonts w:ascii="Arial" w:hAnsi="Arial" w:cs="Arial"/>
          <w:color w:val="000000" w:themeColor="text1"/>
          <w:sz w:val="20"/>
          <w:szCs w:val="20"/>
        </w:rPr>
        <w:t xml:space="preserve">state of the </w:t>
      </w:r>
      <w:r w:rsidR="00607E38">
        <w:rPr>
          <w:rFonts w:ascii="Arial" w:hAnsi="Arial" w:cs="Arial"/>
          <w:color w:val="000000" w:themeColor="text1"/>
          <w:sz w:val="20"/>
          <w:szCs w:val="20"/>
        </w:rPr>
        <w:t xml:space="preserve">science of existing </w:t>
      </w:r>
      <w:r w:rsidRPr="00DA6E19">
        <w:rPr>
          <w:rFonts w:ascii="Arial" w:hAnsi="Arial" w:cs="Arial"/>
          <w:color w:val="000000" w:themeColor="text1"/>
          <w:sz w:val="20"/>
          <w:szCs w:val="20"/>
        </w:rPr>
        <w:t>tidal marsh</w:t>
      </w:r>
      <w:r w:rsidR="00607E38">
        <w:rPr>
          <w:rFonts w:ascii="Arial" w:hAnsi="Arial" w:cs="Arial"/>
          <w:color w:val="000000" w:themeColor="text1"/>
          <w:sz w:val="20"/>
          <w:szCs w:val="20"/>
        </w:rPr>
        <w:t xml:space="preserve"> response</w:t>
      </w:r>
      <w:r w:rsidRPr="00DA6E19">
        <w:rPr>
          <w:rFonts w:ascii="Arial" w:hAnsi="Arial" w:cs="Arial"/>
          <w:color w:val="000000" w:themeColor="text1"/>
          <w:sz w:val="20"/>
          <w:szCs w:val="20"/>
        </w:rPr>
        <w:t xml:space="preserve"> mode</w:t>
      </w:r>
      <w:r w:rsidR="00607E38">
        <w:rPr>
          <w:rFonts w:ascii="Arial" w:hAnsi="Arial" w:cs="Arial"/>
          <w:color w:val="000000" w:themeColor="text1"/>
          <w:sz w:val="20"/>
          <w:szCs w:val="20"/>
        </w:rPr>
        <w:t xml:space="preserve">ling and tidal marsh </w:t>
      </w:r>
      <w:r w:rsidRPr="00DA6E19">
        <w:rPr>
          <w:rFonts w:ascii="Arial" w:hAnsi="Arial" w:cs="Arial"/>
          <w:color w:val="000000" w:themeColor="text1"/>
          <w:sz w:val="20"/>
          <w:szCs w:val="20"/>
        </w:rPr>
        <w:t>species habitat modeling</w:t>
      </w:r>
      <w:r w:rsidR="001C2AEE">
        <w:rPr>
          <w:rFonts w:ascii="Arial" w:hAnsi="Arial" w:cs="Arial"/>
          <w:color w:val="000000" w:themeColor="text1"/>
          <w:sz w:val="20"/>
          <w:szCs w:val="20"/>
        </w:rPr>
        <w:t>;</w:t>
      </w:r>
      <w:r w:rsidRPr="00DA6E19">
        <w:rPr>
          <w:rFonts w:ascii="Arial" w:hAnsi="Arial" w:cs="Arial"/>
          <w:color w:val="000000" w:themeColor="text1"/>
          <w:sz w:val="20"/>
          <w:szCs w:val="20"/>
        </w:rPr>
        <w:t xml:space="preserve"> </w:t>
      </w:r>
      <w:r w:rsidR="00AA13D2">
        <w:rPr>
          <w:rFonts w:ascii="Arial" w:hAnsi="Arial" w:cs="Arial"/>
          <w:color w:val="000000" w:themeColor="text1"/>
          <w:sz w:val="20"/>
          <w:szCs w:val="20"/>
        </w:rPr>
        <w:t xml:space="preserve">complete compilation of regionally-consistent spatial data on marshes; </w:t>
      </w:r>
      <w:r w:rsidR="00607E38">
        <w:rPr>
          <w:rFonts w:ascii="Arial" w:hAnsi="Arial" w:cs="Arial"/>
          <w:color w:val="000000" w:themeColor="text1"/>
          <w:sz w:val="20"/>
          <w:szCs w:val="20"/>
        </w:rPr>
        <w:t>initiate additional modeling efforts</w:t>
      </w:r>
      <w:r w:rsidR="001C2AEE">
        <w:rPr>
          <w:rFonts w:ascii="Arial" w:hAnsi="Arial" w:cs="Arial"/>
          <w:color w:val="000000" w:themeColor="text1"/>
          <w:sz w:val="20"/>
          <w:szCs w:val="20"/>
        </w:rPr>
        <w:t>;</w:t>
      </w:r>
      <w:r w:rsidR="00607E38">
        <w:rPr>
          <w:rFonts w:ascii="Arial" w:hAnsi="Arial" w:cs="Arial"/>
          <w:color w:val="000000" w:themeColor="text1"/>
          <w:sz w:val="20"/>
          <w:szCs w:val="20"/>
        </w:rPr>
        <w:t xml:space="preserve"> establish </w:t>
      </w:r>
      <w:r w:rsidRPr="00DA6E19">
        <w:rPr>
          <w:rFonts w:ascii="Arial" w:hAnsi="Arial" w:cs="Arial"/>
          <w:color w:val="000000" w:themeColor="text1"/>
          <w:sz w:val="20"/>
          <w:szCs w:val="20"/>
        </w:rPr>
        <w:t>monitoring</w:t>
      </w:r>
      <w:r w:rsidR="00607E38">
        <w:rPr>
          <w:rFonts w:ascii="Arial" w:hAnsi="Arial" w:cs="Arial"/>
          <w:color w:val="000000" w:themeColor="text1"/>
          <w:sz w:val="20"/>
          <w:szCs w:val="20"/>
        </w:rPr>
        <w:t xml:space="preserve"> protocols, network and sites</w:t>
      </w:r>
      <w:r w:rsidR="001C2AEE">
        <w:rPr>
          <w:rFonts w:ascii="Arial" w:hAnsi="Arial" w:cs="Arial"/>
          <w:color w:val="000000" w:themeColor="text1"/>
          <w:sz w:val="20"/>
          <w:szCs w:val="20"/>
        </w:rPr>
        <w:t xml:space="preserve">; and </w:t>
      </w:r>
      <w:r w:rsidR="009A354E">
        <w:rPr>
          <w:rFonts w:ascii="Arial" w:hAnsi="Arial" w:cs="Arial"/>
          <w:color w:val="000000" w:themeColor="text1"/>
          <w:sz w:val="20"/>
          <w:szCs w:val="20"/>
        </w:rPr>
        <w:t>initiate</w:t>
      </w:r>
      <w:r w:rsidR="00607E38">
        <w:rPr>
          <w:rFonts w:ascii="Arial" w:hAnsi="Arial" w:cs="Arial"/>
          <w:color w:val="000000" w:themeColor="text1"/>
          <w:sz w:val="20"/>
          <w:szCs w:val="20"/>
        </w:rPr>
        <w:t xml:space="preserve"> pre-restoration monitoring</w:t>
      </w:r>
      <w:r w:rsidR="001C2AEE">
        <w:rPr>
          <w:rFonts w:ascii="Arial" w:hAnsi="Arial" w:cs="Arial"/>
          <w:color w:val="000000" w:themeColor="text1"/>
          <w:sz w:val="20"/>
          <w:szCs w:val="20"/>
        </w:rPr>
        <w:t>.</w:t>
      </w:r>
    </w:p>
    <w:p w:rsidR="00DA6E19" w:rsidRDefault="00DA6E19" w:rsidP="000E5AF2">
      <w:pPr>
        <w:pStyle w:val="NormalWeb"/>
        <w:spacing w:after="0"/>
        <w:rPr>
          <w:rFonts w:ascii="Arial" w:hAnsi="Arial" w:cs="Arial"/>
          <w:color w:val="000000" w:themeColor="text1"/>
          <w:sz w:val="20"/>
          <w:szCs w:val="20"/>
        </w:rPr>
      </w:pPr>
      <w:r w:rsidRPr="00FC594E">
        <w:rPr>
          <w:rFonts w:ascii="Arial" w:hAnsi="Arial" w:cs="Arial"/>
          <w:color w:val="000000" w:themeColor="text1"/>
          <w:sz w:val="20"/>
          <w:szCs w:val="20"/>
          <w:u w:val="single"/>
        </w:rPr>
        <w:t xml:space="preserve">Year </w:t>
      </w:r>
      <w:r w:rsidR="00393343" w:rsidRPr="00FC594E">
        <w:rPr>
          <w:rFonts w:ascii="Arial" w:hAnsi="Arial" w:cs="Arial"/>
          <w:color w:val="000000" w:themeColor="text1"/>
          <w:sz w:val="20"/>
          <w:szCs w:val="20"/>
          <w:u w:val="single"/>
        </w:rPr>
        <w:t>2</w:t>
      </w:r>
      <w:r>
        <w:rPr>
          <w:rFonts w:ascii="Arial" w:hAnsi="Arial" w:cs="Arial"/>
          <w:color w:val="000000" w:themeColor="text1"/>
          <w:sz w:val="20"/>
          <w:szCs w:val="20"/>
        </w:rPr>
        <w:t xml:space="preserve">: </w:t>
      </w:r>
      <w:r w:rsidR="001C2AEE">
        <w:rPr>
          <w:rFonts w:ascii="Arial" w:hAnsi="Arial" w:cs="Arial"/>
          <w:color w:val="000000" w:themeColor="text1"/>
          <w:sz w:val="20"/>
          <w:szCs w:val="20"/>
        </w:rPr>
        <w:t>C</w:t>
      </w:r>
      <w:r w:rsidR="003E6D01">
        <w:rPr>
          <w:rFonts w:ascii="Arial" w:hAnsi="Arial" w:cs="Arial"/>
          <w:color w:val="000000" w:themeColor="text1"/>
          <w:sz w:val="20"/>
          <w:szCs w:val="20"/>
        </w:rPr>
        <w:t>omplete</w:t>
      </w:r>
      <w:r w:rsidR="00607E38">
        <w:rPr>
          <w:rFonts w:ascii="Arial" w:hAnsi="Arial" w:cs="Arial"/>
          <w:color w:val="000000" w:themeColor="text1"/>
          <w:sz w:val="20"/>
          <w:szCs w:val="20"/>
        </w:rPr>
        <w:t xml:space="preserve"> </w:t>
      </w:r>
      <w:r>
        <w:rPr>
          <w:rFonts w:ascii="Arial" w:hAnsi="Arial" w:cs="Arial"/>
          <w:color w:val="000000" w:themeColor="text1"/>
          <w:sz w:val="20"/>
          <w:szCs w:val="20"/>
        </w:rPr>
        <w:t>pre-</w:t>
      </w:r>
      <w:r w:rsidR="00607E38">
        <w:rPr>
          <w:rFonts w:ascii="Arial" w:hAnsi="Arial" w:cs="Arial"/>
          <w:color w:val="000000" w:themeColor="text1"/>
          <w:sz w:val="20"/>
          <w:szCs w:val="20"/>
        </w:rPr>
        <w:t xml:space="preserve">restoration </w:t>
      </w:r>
      <w:r>
        <w:rPr>
          <w:rFonts w:ascii="Arial" w:hAnsi="Arial" w:cs="Arial"/>
          <w:color w:val="000000" w:themeColor="text1"/>
          <w:sz w:val="20"/>
          <w:szCs w:val="20"/>
        </w:rPr>
        <w:t>monitoring</w:t>
      </w:r>
      <w:r w:rsidR="001C2AEE">
        <w:rPr>
          <w:rFonts w:ascii="Arial" w:hAnsi="Arial" w:cs="Arial"/>
          <w:color w:val="000000" w:themeColor="text1"/>
          <w:sz w:val="20"/>
          <w:szCs w:val="20"/>
        </w:rPr>
        <w:t>;</w:t>
      </w:r>
      <w:r>
        <w:rPr>
          <w:rFonts w:ascii="Arial" w:hAnsi="Arial" w:cs="Arial"/>
          <w:color w:val="000000" w:themeColor="text1"/>
          <w:sz w:val="20"/>
          <w:szCs w:val="20"/>
        </w:rPr>
        <w:t xml:space="preserve"> </w:t>
      </w:r>
      <w:r w:rsidR="00607E38">
        <w:rPr>
          <w:rFonts w:ascii="Arial" w:hAnsi="Arial" w:cs="Arial"/>
          <w:color w:val="000000" w:themeColor="text1"/>
          <w:sz w:val="20"/>
          <w:szCs w:val="20"/>
        </w:rPr>
        <w:t>continue refinement and development of response modeling and species-habitat model</w:t>
      </w:r>
      <w:r w:rsidR="00324229">
        <w:rPr>
          <w:rFonts w:ascii="Arial" w:hAnsi="Arial" w:cs="Arial"/>
          <w:color w:val="000000" w:themeColor="text1"/>
          <w:sz w:val="20"/>
          <w:szCs w:val="20"/>
        </w:rPr>
        <w:t>ing</w:t>
      </w:r>
      <w:r w:rsidR="001C2AEE">
        <w:rPr>
          <w:rFonts w:ascii="Arial" w:hAnsi="Arial" w:cs="Arial"/>
          <w:color w:val="000000" w:themeColor="text1"/>
          <w:sz w:val="20"/>
          <w:szCs w:val="20"/>
        </w:rPr>
        <w:t xml:space="preserve">; </w:t>
      </w:r>
      <w:r>
        <w:rPr>
          <w:rFonts w:ascii="Arial" w:hAnsi="Arial" w:cs="Arial"/>
          <w:color w:val="000000" w:themeColor="text1"/>
          <w:sz w:val="20"/>
          <w:szCs w:val="20"/>
        </w:rPr>
        <w:t>incorporat</w:t>
      </w:r>
      <w:r w:rsidR="001C2AEE">
        <w:rPr>
          <w:rFonts w:ascii="Arial" w:hAnsi="Arial" w:cs="Arial"/>
          <w:color w:val="000000" w:themeColor="text1"/>
          <w:sz w:val="20"/>
          <w:szCs w:val="20"/>
        </w:rPr>
        <w:t>e</w:t>
      </w:r>
      <w:r>
        <w:rPr>
          <w:rFonts w:ascii="Arial" w:hAnsi="Arial" w:cs="Arial"/>
          <w:color w:val="000000" w:themeColor="text1"/>
          <w:sz w:val="20"/>
          <w:szCs w:val="20"/>
        </w:rPr>
        <w:t xml:space="preserve"> </w:t>
      </w:r>
      <w:r w:rsidR="001C2AEE">
        <w:rPr>
          <w:rFonts w:ascii="Arial" w:hAnsi="Arial" w:cs="Arial"/>
          <w:color w:val="000000" w:themeColor="text1"/>
          <w:sz w:val="20"/>
          <w:szCs w:val="20"/>
        </w:rPr>
        <w:t xml:space="preserve">initial </w:t>
      </w:r>
      <w:r>
        <w:rPr>
          <w:rFonts w:ascii="Arial" w:hAnsi="Arial" w:cs="Arial"/>
          <w:color w:val="000000" w:themeColor="text1"/>
          <w:sz w:val="20"/>
          <w:szCs w:val="20"/>
        </w:rPr>
        <w:t>models into decision framework</w:t>
      </w:r>
      <w:r w:rsidR="001C2AEE">
        <w:rPr>
          <w:rFonts w:ascii="Arial" w:hAnsi="Arial" w:cs="Arial"/>
          <w:color w:val="000000" w:themeColor="text1"/>
          <w:sz w:val="20"/>
          <w:szCs w:val="20"/>
        </w:rPr>
        <w:t>;</w:t>
      </w:r>
      <w:r w:rsidR="00484BE9">
        <w:rPr>
          <w:rFonts w:ascii="Arial" w:hAnsi="Arial" w:cs="Arial"/>
          <w:color w:val="000000" w:themeColor="text1"/>
          <w:sz w:val="20"/>
          <w:szCs w:val="20"/>
        </w:rPr>
        <w:t xml:space="preserve"> </w:t>
      </w:r>
      <w:r w:rsidR="001C2AEE">
        <w:rPr>
          <w:rFonts w:ascii="Arial" w:hAnsi="Arial" w:cs="Arial"/>
          <w:color w:val="000000" w:themeColor="text1"/>
          <w:sz w:val="20"/>
          <w:szCs w:val="20"/>
        </w:rPr>
        <w:t xml:space="preserve">and </w:t>
      </w:r>
      <w:r w:rsidR="00484BE9">
        <w:rPr>
          <w:rFonts w:ascii="Arial" w:hAnsi="Arial" w:cs="Arial"/>
          <w:color w:val="000000" w:themeColor="text1"/>
          <w:sz w:val="20"/>
          <w:szCs w:val="20"/>
        </w:rPr>
        <w:t>set</w:t>
      </w:r>
      <w:r w:rsidR="00324229">
        <w:rPr>
          <w:rFonts w:ascii="Arial" w:hAnsi="Arial" w:cs="Arial"/>
          <w:color w:val="000000" w:themeColor="text1"/>
          <w:sz w:val="20"/>
          <w:szCs w:val="20"/>
        </w:rPr>
        <w:t xml:space="preserve"> </w:t>
      </w:r>
      <w:r w:rsidR="00484BE9">
        <w:rPr>
          <w:rFonts w:ascii="Arial" w:hAnsi="Arial" w:cs="Arial"/>
          <w:color w:val="000000" w:themeColor="text1"/>
          <w:sz w:val="20"/>
          <w:szCs w:val="20"/>
        </w:rPr>
        <w:t>up science delivery network for coastal communities</w:t>
      </w:r>
      <w:r w:rsidR="001C2AEE">
        <w:rPr>
          <w:rFonts w:ascii="Arial" w:hAnsi="Arial" w:cs="Arial"/>
          <w:color w:val="000000" w:themeColor="text1"/>
          <w:sz w:val="20"/>
          <w:szCs w:val="20"/>
        </w:rPr>
        <w:t>.</w:t>
      </w:r>
    </w:p>
    <w:p w:rsidR="00DA6E19" w:rsidRDefault="00DA6E19" w:rsidP="000E5AF2">
      <w:pPr>
        <w:pStyle w:val="NormalWeb"/>
        <w:spacing w:after="0"/>
        <w:rPr>
          <w:rFonts w:ascii="Arial" w:hAnsi="Arial" w:cs="Arial"/>
          <w:color w:val="000000" w:themeColor="text1"/>
          <w:sz w:val="20"/>
          <w:szCs w:val="20"/>
        </w:rPr>
      </w:pPr>
      <w:r w:rsidRPr="00FC594E">
        <w:rPr>
          <w:rFonts w:ascii="Arial" w:hAnsi="Arial" w:cs="Arial"/>
          <w:color w:val="000000" w:themeColor="text1"/>
          <w:sz w:val="20"/>
          <w:szCs w:val="20"/>
          <w:u w:val="single"/>
        </w:rPr>
        <w:t xml:space="preserve">Year </w:t>
      </w:r>
      <w:r w:rsidR="00393343" w:rsidRPr="00FC594E">
        <w:rPr>
          <w:rFonts w:ascii="Arial" w:hAnsi="Arial" w:cs="Arial"/>
          <w:color w:val="000000" w:themeColor="text1"/>
          <w:sz w:val="20"/>
          <w:szCs w:val="20"/>
          <w:u w:val="single"/>
        </w:rPr>
        <w:t>3</w:t>
      </w:r>
      <w:r>
        <w:rPr>
          <w:rFonts w:ascii="Arial" w:hAnsi="Arial" w:cs="Arial"/>
          <w:color w:val="000000" w:themeColor="text1"/>
          <w:sz w:val="20"/>
          <w:szCs w:val="20"/>
        </w:rPr>
        <w:t xml:space="preserve">: </w:t>
      </w:r>
      <w:r w:rsidR="001C2AEE">
        <w:rPr>
          <w:rFonts w:ascii="Arial" w:hAnsi="Arial" w:cs="Arial"/>
          <w:color w:val="000000" w:themeColor="text1"/>
          <w:sz w:val="20"/>
          <w:szCs w:val="20"/>
        </w:rPr>
        <w:t xml:space="preserve">Refine and complete </w:t>
      </w:r>
      <w:r w:rsidR="00484BE9">
        <w:rPr>
          <w:rFonts w:ascii="Arial" w:hAnsi="Arial" w:cs="Arial"/>
          <w:color w:val="000000" w:themeColor="text1"/>
          <w:sz w:val="20"/>
          <w:szCs w:val="20"/>
        </w:rPr>
        <w:t>response modeling and species-habitat models</w:t>
      </w:r>
      <w:r w:rsidR="001C2AEE">
        <w:rPr>
          <w:rFonts w:ascii="Arial" w:hAnsi="Arial" w:cs="Arial"/>
          <w:color w:val="000000" w:themeColor="text1"/>
          <w:sz w:val="20"/>
          <w:szCs w:val="20"/>
        </w:rPr>
        <w:t>;</w:t>
      </w:r>
      <w:r w:rsidR="00484BE9">
        <w:rPr>
          <w:rFonts w:ascii="Arial" w:hAnsi="Arial" w:cs="Arial"/>
          <w:color w:val="000000" w:themeColor="text1"/>
          <w:sz w:val="20"/>
          <w:szCs w:val="20"/>
        </w:rPr>
        <w:t xml:space="preserve"> incorporate models into decision framework</w:t>
      </w:r>
      <w:r w:rsidR="001C2AEE">
        <w:rPr>
          <w:rFonts w:ascii="Arial" w:hAnsi="Arial" w:cs="Arial"/>
          <w:color w:val="000000" w:themeColor="text1"/>
          <w:sz w:val="20"/>
          <w:szCs w:val="20"/>
        </w:rPr>
        <w:t>;</w:t>
      </w:r>
      <w:r w:rsidR="00484BE9">
        <w:rPr>
          <w:rFonts w:ascii="Arial" w:hAnsi="Arial" w:cs="Arial"/>
          <w:color w:val="000000" w:themeColor="text1"/>
          <w:sz w:val="20"/>
          <w:szCs w:val="20"/>
        </w:rPr>
        <w:t xml:space="preserve"> incorporate information into </w:t>
      </w:r>
      <w:r w:rsidR="001C2AEE">
        <w:rPr>
          <w:rFonts w:ascii="Arial" w:hAnsi="Arial" w:cs="Arial"/>
          <w:color w:val="000000" w:themeColor="text1"/>
          <w:sz w:val="20"/>
          <w:szCs w:val="20"/>
        </w:rPr>
        <w:t xml:space="preserve">LCC, CSC and NOAA </w:t>
      </w:r>
      <w:r w:rsidR="00484BE9">
        <w:rPr>
          <w:rFonts w:ascii="Arial" w:hAnsi="Arial" w:cs="Arial"/>
          <w:color w:val="000000" w:themeColor="text1"/>
          <w:sz w:val="20"/>
          <w:szCs w:val="20"/>
        </w:rPr>
        <w:t>data portal</w:t>
      </w:r>
      <w:r w:rsidR="001C2AEE">
        <w:rPr>
          <w:rFonts w:ascii="Arial" w:hAnsi="Arial" w:cs="Arial"/>
          <w:color w:val="000000" w:themeColor="text1"/>
          <w:sz w:val="20"/>
          <w:szCs w:val="20"/>
        </w:rPr>
        <w:t>s</w:t>
      </w:r>
      <w:r>
        <w:rPr>
          <w:rFonts w:ascii="Arial" w:hAnsi="Arial" w:cs="Arial"/>
          <w:color w:val="000000" w:themeColor="text1"/>
          <w:sz w:val="20"/>
          <w:szCs w:val="20"/>
        </w:rPr>
        <w:t xml:space="preserve">, </w:t>
      </w:r>
      <w:r w:rsidR="00484BE9">
        <w:rPr>
          <w:rFonts w:ascii="Arial" w:hAnsi="Arial" w:cs="Arial"/>
          <w:color w:val="000000" w:themeColor="text1"/>
          <w:sz w:val="20"/>
          <w:szCs w:val="20"/>
        </w:rPr>
        <w:t>initiate post-</w:t>
      </w:r>
      <w:r>
        <w:rPr>
          <w:rFonts w:ascii="Arial" w:hAnsi="Arial" w:cs="Arial"/>
          <w:color w:val="000000" w:themeColor="text1"/>
          <w:sz w:val="20"/>
          <w:szCs w:val="20"/>
        </w:rPr>
        <w:t>restoration monitoring</w:t>
      </w:r>
      <w:r w:rsidR="00484BE9">
        <w:rPr>
          <w:rFonts w:ascii="Arial" w:hAnsi="Arial" w:cs="Arial"/>
          <w:color w:val="000000" w:themeColor="text1"/>
          <w:sz w:val="20"/>
          <w:szCs w:val="20"/>
        </w:rPr>
        <w:t>, deliver science through workshops, training and delivery network</w:t>
      </w:r>
      <w:r w:rsidR="001C2AEE">
        <w:rPr>
          <w:rFonts w:ascii="Arial" w:hAnsi="Arial" w:cs="Arial"/>
          <w:color w:val="000000" w:themeColor="text1"/>
          <w:sz w:val="20"/>
          <w:szCs w:val="20"/>
        </w:rPr>
        <w:t>.</w:t>
      </w:r>
    </w:p>
    <w:p w:rsidR="00F16882" w:rsidRPr="00DA6E19" w:rsidRDefault="00F16882" w:rsidP="000E5AF2">
      <w:pPr>
        <w:pStyle w:val="NormalWeb"/>
        <w:spacing w:after="0"/>
        <w:rPr>
          <w:rFonts w:ascii="Arial" w:hAnsi="Arial" w:cs="Arial"/>
          <w:color w:val="000000" w:themeColor="text1"/>
          <w:sz w:val="20"/>
          <w:szCs w:val="20"/>
        </w:rPr>
      </w:pPr>
    </w:p>
    <w:p w:rsidR="00233B4C" w:rsidRPr="0029581C" w:rsidRDefault="00E044A4" w:rsidP="000E5AF2">
      <w:pPr>
        <w:pStyle w:val="NormalWeb"/>
        <w:spacing w:after="0"/>
        <w:rPr>
          <w:rFonts w:ascii="Arial" w:hAnsi="Arial" w:cs="Arial"/>
          <w:b/>
          <w:color w:val="000000" w:themeColor="text1"/>
          <w:sz w:val="20"/>
          <w:szCs w:val="20"/>
          <w:u w:val="single"/>
        </w:rPr>
      </w:pPr>
      <w:r w:rsidRPr="0029581C">
        <w:rPr>
          <w:rFonts w:ascii="Arial" w:hAnsi="Arial" w:cs="Arial"/>
          <w:b/>
          <w:color w:val="000000" w:themeColor="text1"/>
          <w:sz w:val="20"/>
          <w:szCs w:val="20"/>
          <w:u w:val="single"/>
        </w:rPr>
        <w:t>Budget Summary</w:t>
      </w:r>
    </w:p>
    <w:tbl>
      <w:tblPr>
        <w:tblStyle w:val="TableGrid"/>
        <w:tblW w:w="9270" w:type="dxa"/>
        <w:tblInd w:w="288" w:type="dxa"/>
        <w:tblLook w:val="04A0"/>
      </w:tblPr>
      <w:tblGrid>
        <w:gridCol w:w="8028"/>
        <w:gridCol w:w="1242"/>
      </w:tblGrid>
      <w:tr w:rsidR="00181195" w:rsidTr="00E72956">
        <w:trPr>
          <w:trHeight w:val="231"/>
        </w:trPr>
        <w:tc>
          <w:tcPr>
            <w:tcW w:w="8028" w:type="dxa"/>
          </w:tcPr>
          <w:p w:rsidR="00181195" w:rsidRDefault="00181195" w:rsidP="000E5AF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 xml:space="preserve">Review and summary of initial results of assessments of </w:t>
            </w:r>
            <w:r w:rsidR="00E72956">
              <w:rPr>
                <w:rFonts w:ascii="Arial" w:hAnsi="Arial" w:cs="Arial"/>
                <w:color w:val="000000" w:themeColor="text1"/>
                <w:sz w:val="20"/>
                <w:szCs w:val="20"/>
              </w:rPr>
              <w:t xml:space="preserve">tidal marsh </w:t>
            </w:r>
            <w:r>
              <w:rPr>
                <w:rFonts w:ascii="Arial" w:hAnsi="Arial" w:cs="Arial"/>
                <w:color w:val="000000" w:themeColor="text1"/>
                <w:sz w:val="20"/>
                <w:szCs w:val="20"/>
              </w:rPr>
              <w:t xml:space="preserve">impacts </w:t>
            </w:r>
            <w:r w:rsidR="00AA13D2">
              <w:rPr>
                <w:rFonts w:ascii="Arial" w:hAnsi="Arial" w:cs="Arial"/>
                <w:color w:val="000000" w:themeColor="text1"/>
                <w:sz w:val="20"/>
                <w:szCs w:val="20"/>
              </w:rPr>
              <w:t>and</w:t>
            </w:r>
            <w:r w:rsidR="00FC594E">
              <w:rPr>
                <w:rFonts w:ascii="Arial" w:hAnsi="Arial" w:cs="Arial"/>
                <w:color w:val="000000" w:themeColor="text1"/>
                <w:sz w:val="20"/>
                <w:szCs w:val="20"/>
              </w:rPr>
              <w:t xml:space="preserve"> compile consistent</w:t>
            </w:r>
            <w:r w:rsidR="00AA13D2">
              <w:rPr>
                <w:rFonts w:ascii="Arial" w:hAnsi="Arial" w:cs="Arial"/>
                <w:color w:val="000000" w:themeColor="text1"/>
                <w:sz w:val="20"/>
                <w:szCs w:val="20"/>
              </w:rPr>
              <w:t xml:space="preserve"> regional spatial data</w:t>
            </w:r>
          </w:p>
        </w:tc>
        <w:tc>
          <w:tcPr>
            <w:tcW w:w="1242" w:type="dxa"/>
          </w:tcPr>
          <w:p w:rsidR="00181195" w:rsidRPr="00AA13D2" w:rsidRDefault="008A7640" w:rsidP="000E5AF2">
            <w:pPr>
              <w:pStyle w:val="NormalWeb"/>
              <w:spacing w:after="0"/>
              <w:rPr>
                <w:rFonts w:ascii="Arial" w:hAnsi="Arial" w:cs="Arial"/>
                <w:color w:val="000000" w:themeColor="text1"/>
                <w:sz w:val="20"/>
                <w:szCs w:val="20"/>
              </w:rPr>
            </w:pPr>
            <w:r w:rsidRPr="008A7640">
              <w:rPr>
                <w:rFonts w:ascii="Arial" w:hAnsi="Arial" w:cs="Arial"/>
                <w:color w:val="000000" w:themeColor="text1"/>
                <w:sz w:val="20"/>
                <w:szCs w:val="20"/>
              </w:rPr>
              <w:t>$250,000</w:t>
            </w:r>
          </w:p>
        </w:tc>
      </w:tr>
      <w:tr w:rsidR="00181195" w:rsidTr="00554988">
        <w:trPr>
          <w:trHeight w:val="440"/>
        </w:trPr>
        <w:tc>
          <w:tcPr>
            <w:tcW w:w="8028" w:type="dxa"/>
          </w:tcPr>
          <w:p w:rsidR="00181195" w:rsidRDefault="00181195" w:rsidP="000E5AF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D</w:t>
            </w:r>
            <w:r w:rsidRPr="007D30D1">
              <w:rPr>
                <w:rFonts w:ascii="Arial" w:hAnsi="Arial" w:cs="Arial"/>
                <w:color w:val="000000" w:themeColor="text1"/>
                <w:sz w:val="20"/>
                <w:szCs w:val="20"/>
              </w:rPr>
              <w:t>ecision support model</w:t>
            </w:r>
            <w:r>
              <w:rPr>
                <w:rFonts w:ascii="Arial" w:hAnsi="Arial" w:cs="Arial"/>
                <w:color w:val="000000" w:themeColor="text1"/>
                <w:sz w:val="20"/>
                <w:szCs w:val="20"/>
              </w:rPr>
              <w:t>s and incorporation into decision model framework (not including proposed USGS modeling components)</w:t>
            </w:r>
          </w:p>
        </w:tc>
        <w:tc>
          <w:tcPr>
            <w:tcW w:w="1242" w:type="dxa"/>
          </w:tcPr>
          <w:p w:rsidR="007678A5" w:rsidRDefault="008A7640" w:rsidP="000E5AF2">
            <w:pPr>
              <w:pStyle w:val="NormalWeb"/>
              <w:spacing w:after="0"/>
              <w:rPr>
                <w:rFonts w:ascii="Arial" w:hAnsi="Arial" w:cs="Arial"/>
                <w:color w:val="000000" w:themeColor="text1"/>
                <w:sz w:val="20"/>
                <w:szCs w:val="20"/>
              </w:rPr>
            </w:pPr>
            <w:r w:rsidRPr="008A7640">
              <w:rPr>
                <w:rFonts w:ascii="Arial" w:hAnsi="Arial" w:cs="Arial"/>
                <w:color w:val="000000" w:themeColor="text1"/>
                <w:sz w:val="20"/>
                <w:szCs w:val="20"/>
              </w:rPr>
              <w:t>$</w:t>
            </w:r>
            <w:r w:rsidR="000E5AF2">
              <w:rPr>
                <w:rFonts w:ascii="Arial" w:hAnsi="Arial" w:cs="Arial"/>
                <w:color w:val="000000" w:themeColor="text1"/>
                <w:sz w:val="20"/>
                <w:szCs w:val="20"/>
              </w:rPr>
              <w:t>4</w:t>
            </w:r>
            <w:r w:rsidR="00456081">
              <w:rPr>
                <w:rFonts w:ascii="Arial" w:hAnsi="Arial" w:cs="Arial"/>
                <w:color w:val="000000" w:themeColor="text1"/>
                <w:sz w:val="20"/>
                <w:szCs w:val="20"/>
              </w:rPr>
              <w:t>5</w:t>
            </w:r>
            <w:r w:rsidR="002E10C9">
              <w:rPr>
                <w:rFonts w:ascii="Arial" w:hAnsi="Arial" w:cs="Arial"/>
                <w:color w:val="000000" w:themeColor="text1"/>
                <w:sz w:val="20"/>
                <w:szCs w:val="20"/>
              </w:rPr>
              <w:t>0</w:t>
            </w:r>
            <w:r w:rsidRPr="008A7640">
              <w:rPr>
                <w:rFonts w:ascii="Arial" w:hAnsi="Arial" w:cs="Arial"/>
                <w:color w:val="000000" w:themeColor="text1"/>
                <w:sz w:val="20"/>
                <w:szCs w:val="20"/>
              </w:rPr>
              <w:t>,000</w:t>
            </w:r>
          </w:p>
        </w:tc>
      </w:tr>
      <w:tr w:rsidR="00181195" w:rsidTr="00E72956">
        <w:trPr>
          <w:trHeight w:val="231"/>
        </w:trPr>
        <w:tc>
          <w:tcPr>
            <w:tcW w:w="8028" w:type="dxa"/>
          </w:tcPr>
          <w:p w:rsidR="00181195" w:rsidRDefault="00181195" w:rsidP="000E5AF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Monitoring and assessment of effectiveness of restoration for marsh resiliency</w:t>
            </w:r>
          </w:p>
        </w:tc>
        <w:tc>
          <w:tcPr>
            <w:tcW w:w="1242" w:type="dxa"/>
          </w:tcPr>
          <w:p w:rsidR="00181195" w:rsidRPr="00AA13D2" w:rsidRDefault="008A7640" w:rsidP="000E5AF2">
            <w:pPr>
              <w:pStyle w:val="NormalWeb"/>
              <w:spacing w:after="0"/>
              <w:rPr>
                <w:rFonts w:ascii="Arial" w:hAnsi="Arial" w:cs="Arial"/>
                <w:color w:val="000000" w:themeColor="text1"/>
                <w:sz w:val="20"/>
                <w:szCs w:val="20"/>
              </w:rPr>
            </w:pPr>
            <w:r w:rsidRPr="008A7640">
              <w:rPr>
                <w:rFonts w:ascii="Arial" w:hAnsi="Arial" w:cs="Arial"/>
                <w:color w:val="000000" w:themeColor="text1"/>
                <w:sz w:val="20"/>
                <w:szCs w:val="20"/>
              </w:rPr>
              <w:t>$</w:t>
            </w:r>
            <w:r w:rsidR="00456081">
              <w:rPr>
                <w:rFonts w:ascii="Arial" w:hAnsi="Arial" w:cs="Arial"/>
                <w:color w:val="000000" w:themeColor="text1"/>
                <w:sz w:val="20"/>
                <w:szCs w:val="20"/>
              </w:rPr>
              <w:t>575</w:t>
            </w:r>
            <w:r w:rsidRPr="008A7640">
              <w:rPr>
                <w:rFonts w:ascii="Arial" w:hAnsi="Arial" w:cs="Arial"/>
                <w:color w:val="000000" w:themeColor="text1"/>
                <w:sz w:val="20"/>
                <w:szCs w:val="20"/>
              </w:rPr>
              <w:t>,000</w:t>
            </w:r>
          </w:p>
        </w:tc>
      </w:tr>
      <w:tr w:rsidR="00181195" w:rsidTr="00E72956">
        <w:trPr>
          <w:trHeight w:val="231"/>
        </w:trPr>
        <w:tc>
          <w:tcPr>
            <w:tcW w:w="8028" w:type="dxa"/>
          </w:tcPr>
          <w:p w:rsidR="00181195" w:rsidRDefault="00EC445D" w:rsidP="000E5AF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Delivery of results to partners and communities via information management</w:t>
            </w:r>
            <w:r w:rsidR="00554988">
              <w:rPr>
                <w:rFonts w:ascii="Arial" w:hAnsi="Arial" w:cs="Arial"/>
                <w:color w:val="000000" w:themeColor="text1"/>
                <w:sz w:val="20"/>
                <w:szCs w:val="20"/>
              </w:rPr>
              <w:t xml:space="preserve">, </w:t>
            </w:r>
            <w:r w:rsidR="00AA13D2">
              <w:rPr>
                <w:rFonts w:ascii="Arial" w:hAnsi="Arial" w:cs="Arial"/>
                <w:color w:val="000000" w:themeColor="text1"/>
                <w:sz w:val="20"/>
                <w:szCs w:val="20"/>
              </w:rPr>
              <w:t xml:space="preserve">workshops, </w:t>
            </w:r>
            <w:r w:rsidR="00554988">
              <w:rPr>
                <w:rFonts w:ascii="Arial" w:hAnsi="Arial" w:cs="Arial"/>
                <w:color w:val="000000" w:themeColor="text1"/>
                <w:sz w:val="20"/>
                <w:szCs w:val="20"/>
              </w:rPr>
              <w:t>training</w:t>
            </w:r>
            <w:r>
              <w:rPr>
                <w:rFonts w:ascii="Arial" w:hAnsi="Arial" w:cs="Arial"/>
                <w:color w:val="000000" w:themeColor="text1"/>
                <w:sz w:val="20"/>
                <w:szCs w:val="20"/>
              </w:rPr>
              <w:t xml:space="preserve"> and capacity building</w:t>
            </w:r>
          </w:p>
        </w:tc>
        <w:tc>
          <w:tcPr>
            <w:tcW w:w="1242" w:type="dxa"/>
          </w:tcPr>
          <w:p w:rsidR="00181195" w:rsidRPr="00AA13D2" w:rsidRDefault="008A7640" w:rsidP="000E5AF2">
            <w:pPr>
              <w:pStyle w:val="NormalWeb"/>
              <w:spacing w:after="0"/>
              <w:rPr>
                <w:rFonts w:ascii="Arial" w:hAnsi="Arial" w:cs="Arial"/>
                <w:color w:val="000000" w:themeColor="text1"/>
                <w:sz w:val="20"/>
                <w:szCs w:val="20"/>
              </w:rPr>
            </w:pPr>
            <w:r w:rsidRPr="008A7640">
              <w:rPr>
                <w:rFonts w:ascii="Arial" w:hAnsi="Arial" w:cs="Arial"/>
                <w:color w:val="000000" w:themeColor="text1"/>
                <w:sz w:val="20"/>
                <w:szCs w:val="20"/>
              </w:rPr>
              <w:t>$</w:t>
            </w:r>
            <w:r w:rsidR="00C95F3A">
              <w:rPr>
                <w:rFonts w:ascii="Arial" w:hAnsi="Arial" w:cs="Arial"/>
                <w:color w:val="000000" w:themeColor="text1"/>
                <w:sz w:val="20"/>
                <w:szCs w:val="20"/>
              </w:rPr>
              <w:t>725</w:t>
            </w:r>
            <w:r w:rsidRPr="008A7640">
              <w:rPr>
                <w:rFonts w:ascii="Arial" w:hAnsi="Arial" w:cs="Arial"/>
                <w:color w:val="000000" w:themeColor="text1"/>
                <w:sz w:val="20"/>
                <w:szCs w:val="20"/>
              </w:rPr>
              <w:t>,000</w:t>
            </w:r>
          </w:p>
        </w:tc>
      </w:tr>
      <w:tr w:rsidR="00181195" w:rsidTr="00E72956">
        <w:trPr>
          <w:trHeight w:val="246"/>
        </w:trPr>
        <w:tc>
          <w:tcPr>
            <w:tcW w:w="8028" w:type="dxa"/>
          </w:tcPr>
          <w:p w:rsidR="00181195" w:rsidRDefault="00181195" w:rsidP="000E5AF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Overall coordination, facilitation, partner travel</w:t>
            </w:r>
          </w:p>
        </w:tc>
        <w:tc>
          <w:tcPr>
            <w:tcW w:w="1242" w:type="dxa"/>
          </w:tcPr>
          <w:p w:rsidR="00181195" w:rsidRPr="00AA13D2" w:rsidRDefault="008A7640" w:rsidP="000E5AF2">
            <w:pPr>
              <w:pStyle w:val="NormalWeb"/>
              <w:spacing w:after="0"/>
              <w:rPr>
                <w:rFonts w:ascii="Arial" w:hAnsi="Arial" w:cs="Arial"/>
                <w:color w:val="000000" w:themeColor="text1"/>
                <w:sz w:val="20"/>
                <w:szCs w:val="20"/>
              </w:rPr>
            </w:pPr>
            <w:r w:rsidRPr="008A7640">
              <w:rPr>
                <w:rFonts w:ascii="Arial" w:hAnsi="Arial" w:cs="Arial"/>
                <w:color w:val="000000" w:themeColor="text1"/>
                <w:sz w:val="20"/>
                <w:szCs w:val="20"/>
              </w:rPr>
              <w:t>$200,000</w:t>
            </w:r>
          </w:p>
        </w:tc>
      </w:tr>
      <w:tr w:rsidR="00EC445D" w:rsidTr="00E72956">
        <w:trPr>
          <w:trHeight w:val="246"/>
        </w:trPr>
        <w:tc>
          <w:tcPr>
            <w:tcW w:w="8028" w:type="dxa"/>
          </w:tcPr>
          <w:p w:rsidR="00EC445D" w:rsidRDefault="00EC445D" w:rsidP="000E5AF2">
            <w:pPr>
              <w:pStyle w:val="NormalWeb"/>
              <w:spacing w:after="0"/>
              <w:rPr>
                <w:rFonts w:ascii="Arial" w:hAnsi="Arial" w:cs="Arial"/>
                <w:color w:val="000000" w:themeColor="text1"/>
                <w:sz w:val="20"/>
                <w:szCs w:val="20"/>
              </w:rPr>
            </w:pPr>
            <w:r>
              <w:rPr>
                <w:rFonts w:ascii="Arial" w:hAnsi="Arial" w:cs="Arial"/>
                <w:color w:val="000000" w:themeColor="text1"/>
                <w:sz w:val="20"/>
                <w:szCs w:val="20"/>
              </w:rPr>
              <w:t>Totals</w:t>
            </w:r>
          </w:p>
        </w:tc>
        <w:tc>
          <w:tcPr>
            <w:tcW w:w="1242" w:type="dxa"/>
          </w:tcPr>
          <w:p w:rsidR="007678A5" w:rsidRDefault="008A7640" w:rsidP="000E5AF2">
            <w:pPr>
              <w:pStyle w:val="NormalWeb"/>
              <w:spacing w:after="0"/>
              <w:rPr>
                <w:rFonts w:ascii="Arial" w:hAnsi="Arial" w:cs="Arial"/>
                <w:color w:val="000000" w:themeColor="text1"/>
                <w:sz w:val="20"/>
                <w:szCs w:val="20"/>
              </w:rPr>
            </w:pPr>
            <w:r w:rsidRPr="008A7640">
              <w:rPr>
                <w:rFonts w:ascii="Arial" w:hAnsi="Arial" w:cs="Arial"/>
                <w:color w:val="000000" w:themeColor="text1"/>
                <w:sz w:val="20"/>
                <w:szCs w:val="20"/>
              </w:rPr>
              <w:t>$2,</w:t>
            </w:r>
            <w:r w:rsidR="000E5AF2">
              <w:rPr>
                <w:rFonts w:ascii="Arial" w:hAnsi="Arial" w:cs="Arial"/>
                <w:color w:val="000000" w:themeColor="text1"/>
                <w:sz w:val="20"/>
                <w:szCs w:val="20"/>
              </w:rPr>
              <w:t>2</w:t>
            </w:r>
            <w:r w:rsidR="002E10C9">
              <w:rPr>
                <w:rFonts w:ascii="Arial" w:hAnsi="Arial" w:cs="Arial"/>
                <w:color w:val="000000" w:themeColor="text1"/>
                <w:sz w:val="20"/>
                <w:szCs w:val="20"/>
              </w:rPr>
              <w:t>00</w:t>
            </w:r>
            <w:r w:rsidRPr="008A7640">
              <w:rPr>
                <w:rFonts w:ascii="Arial" w:hAnsi="Arial" w:cs="Arial"/>
                <w:color w:val="000000" w:themeColor="text1"/>
                <w:sz w:val="20"/>
                <w:szCs w:val="20"/>
              </w:rPr>
              <w:t>,000</w:t>
            </w:r>
          </w:p>
        </w:tc>
      </w:tr>
    </w:tbl>
    <w:p w:rsidR="00181195" w:rsidRDefault="00181195" w:rsidP="000E5AF2">
      <w:pPr>
        <w:pStyle w:val="NormalWeb"/>
        <w:spacing w:after="0"/>
        <w:rPr>
          <w:rFonts w:ascii="Arial" w:hAnsi="Arial" w:cs="Arial"/>
          <w:color w:val="000000" w:themeColor="text1"/>
          <w:sz w:val="20"/>
          <w:szCs w:val="20"/>
          <w:u w:val="single"/>
        </w:rPr>
      </w:pPr>
    </w:p>
    <w:p w:rsidR="00E044A4" w:rsidRPr="00D81AC5" w:rsidRDefault="0056501B" w:rsidP="000E5AF2">
      <w:pPr>
        <w:pStyle w:val="NormalWeb"/>
        <w:spacing w:after="0"/>
        <w:rPr>
          <w:rFonts w:ascii="Arial" w:hAnsi="Arial" w:cs="Arial"/>
          <w:sz w:val="20"/>
          <w:szCs w:val="20"/>
        </w:rPr>
      </w:pPr>
      <w:r>
        <w:rPr>
          <w:rFonts w:ascii="Arial" w:hAnsi="Arial" w:cs="Arial"/>
          <w:b/>
          <w:sz w:val="20"/>
          <w:szCs w:val="20"/>
          <w:u w:val="single"/>
        </w:rPr>
        <w:t>Project T</w:t>
      </w:r>
      <w:r w:rsidR="00E044A4" w:rsidRPr="0029581C">
        <w:rPr>
          <w:rFonts w:ascii="Arial" w:hAnsi="Arial" w:cs="Arial"/>
          <w:b/>
          <w:sz w:val="20"/>
          <w:szCs w:val="20"/>
          <w:u w:val="single"/>
        </w:rPr>
        <w:t>eam</w:t>
      </w:r>
      <w:r w:rsidR="00D81AC5">
        <w:rPr>
          <w:rFonts w:ascii="Arial" w:hAnsi="Arial" w:cs="Arial"/>
          <w:sz w:val="20"/>
          <w:szCs w:val="20"/>
        </w:rPr>
        <w:t xml:space="preserve"> (providing technical expertise o</w:t>
      </w:r>
      <w:r w:rsidR="0029581C">
        <w:rPr>
          <w:rFonts w:ascii="Arial" w:hAnsi="Arial" w:cs="Arial"/>
          <w:sz w:val="20"/>
          <w:szCs w:val="20"/>
        </w:rPr>
        <w:t>n</w:t>
      </w:r>
      <w:r w:rsidR="00D81AC5">
        <w:rPr>
          <w:rFonts w:ascii="Arial" w:hAnsi="Arial" w:cs="Arial"/>
          <w:sz w:val="20"/>
          <w:szCs w:val="20"/>
        </w:rPr>
        <w:t xml:space="preserve"> marshes,</w:t>
      </w:r>
      <w:r w:rsidR="0029581C">
        <w:rPr>
          <w:rFonts w:ascii="Arial" w:hAnsi="Arial" w:cs="Arial"/>
          <w:sz w:val="20"/>
          <w:szCs w:val="20"/>
        </w:rPr>
        <w:t xml:space="preserve"> monitoring,</w:t>
      </w:r>
      <w:r w:rsidR="00D81AC5">
        <w:rPr>
          <w:rFonts w:ascii="Arial" w:hAnsi="Arial" w:cs="Arial"/>
          <w:sz w:val="20"/>
          <w:szCs w:val="20"/>
        </w:rPr>
        <w:t xml:space="preserve"> modeling and decision support)</w:t>
      </w:r>
    </w:p>
    <w:p w:rsidR="00E044A4" w:rsidRDefault="00E044A4" w:rsidP="000E5AF2">
      <w:pPr>
        <w:spacing w:after="0" w:line="240" w:lineRule="auto"/>
        <w:jc w:val="both"/>
        <w:rPr>
          <w:rFonts w:ascii="Arial" w:hAnsi="Arial" w:cs="Arial"/>
          <w:sz w:val="20"/>
          <w:szCs w:val="20"/>
        </w:rPr>
      </w:pPr>
      <w:r>
        <w:rPr>
          <w:rFonts w:ascii="Arial" w:hAnsi="Arial" w:cs="Arial"/>
          <w:sz w:val="20"/>
          <w:szCs w:val="20"/>
        </w:rPr>
        <w:t>Andrew Milliken, North Atlantic LCC Coordinator</w:t>
      </w:r>
      <w:r w:rsidR="009D2473">
        <w:rPr>
          <w:rFonts w:ascii="Arial" w:hAnsi="Arial" w:cs="Arial"/>
          <w:sz w:val="20"/>
          <w:szCs w:val="20"/>
        </w:rPr>
        <w:t xml:space="preserve">; </w:t>
      </w:r>
      <w:r>
        <w:rPr>
          <w:rFonts w:ascii="Arial" w:hAnsi="Arial" w:cs="Arial"/>
          <w:sz w:val="20"/>
          <w:szCs w:val="20"/>
        </w:rPr>
        <w:t xml:space="preserve">Susan Adamowicz, </w:t>
      </w:r>
      <w:r w:rsidR="002E10C9">
        <w:rPr>
          <w:rFonts w:ascii="Arial" w:hAnsi="Arial" w:cs="Arial"/>
          <w:sz w:val="20"/>
          <w:szCs w:val="20"/>
        </w:rPr>
        <w:t xml:space="preserve">NWR </w:t>
      </w:r>
      <w:r w:rsidR="009D2473">
        <w:rPr>
          <w:rFonts w:ascii="Arial" w:hAnsi="Arial" w:cs="Arial"/>
          <w:sz w:val="20"/>
          <w:szCs w:val="20"/>
        </w:rPr>
        <w:t xml:space="preserve">Coastal Biologist, </w:t>
      </w:r>
      <w:r w:rsidR="00730201">
        <w:rPr>
          <w:rFonts w:ascii="Arial" w:hAnsi="Arial" w:cs="Arial"/>
          <w:sz w:val="20"/>
          <w:szCs w:val="20"/>
        </w:rPr>
        <w:t xml:space="preserve">Chuck Frost Biometrician, Inventory and Monitoring Program, </w:t>
      </w:r>
      <w:r w:rsidR="00FC594E">
        <w:rPr>
          <w:rFonts w:ascii="Arial" w:hAnsi="Arial" w:cs="Arial"/>
          <w:sz w:val="20"/>
          <w:szCs w:val="20"/>
        </w:rPr>
        <w:t>USFWS</w:t>
      </w:r>
    </w:p>
    <w:p w:rsidR="004D5A85" w:rsidRDefault="00E044A4" w:rsidP="000E5AF2">
      <w:pPr>
        <w:spacing w:after="0" w:line="240" w:lineRule="auto"/>
        <w:jc w:val="both"/>
        <w:rPr>
          <w:rFonts w:ascii="Arial" w:hAnsi="Arial" w:cs="Arial"/>
          <w:sz w:val="20"/>
          <w:szCs w:val="20"/>
        </w:rPr>
      </w:pPr>
      <w:r>
        <w:rPr>
          <w:rFonts w:ascii="Arial" w:hAnsi="Arial" w:cs="Arial"/>
          <w:sz w:val="20"/>
          <w:szCs w:val="20"/>
        </w:rPr>
        <w:t xml:space="preserve">Mary Ratnaswamy, </w:t>
      </w:r>
      <w:r w:rsidR="00C3048E">
        <w:rPr>
          <w:rFonts w:ascii="Arial" w:hAnsi="Arial" w:cs="Arial"/>
          <w:sz w:val="20"/>
          <w:szCs w:val="20"/>
        </w:rPr>
        <w:t xml:space="preserve">USGS </w:t>
      </w:r>
      <w:r>
        <w:rPr>
          <w:rFonts w:ascii="Arial" w:hAnsi="Arial" w:cs="Arial"/>
          <w:sz w:val="20"/>
          <w:szCs w:val="20"/>
        </w:rPr>
        <w:t>Director, Northeast Climate Science Center</w:t>
      </w:r>
      <w:r w:rsidR="004C6239">
        <w:rPr>
          <w:rFonts w:ascii="Arial" w:hAnsi="Arial" w:cs="Arial"/>
          <w:sz w:val="20"/>
          <w:szCs w:val="20"/>
        </w:rPr>
        <w:t xml:space="preserve"> (CSC)</w:t>
      </w:r>
      <w:r>
        <w:rPr>
          <w:rFonts w:ascii="Arial" w:hAnsi="Arial" w:cs="Arial"/>
          <w:sz w:val="20"/>
          <w:szCs w:val="20"/>
        </w:rPr>
        <w:t>,</w:t>
      </w:r>
      <w:r w:rsidR="00C3048E">
        <w:rPr>
          <w:rFonts w:ascii="Arial" w:hAnsi="Arial" w:cs="Arial"/>
          <w:sz w:val="20"/>
          <w:szCs w:val="20"/>
        </w:rPr>
        <w:t xml:space="preserve"> </w:t>
      </w:r>
      <w:r w:rsidR="00B84FE5">
        <w:rPr>
          <w:rFonts w:ascii="Arial" w:hAnsi="Arial" w:cs="Arial"/>
          <w:sz w:val="20"/>
          <w:szCs w:val="20"/>
        </w:rPr>
        <w:t xml:space="preserve">Richard Palmer, University Director Northeast </w:t>
      </w:r>
      <w:r w:rsidR="004C6239">
        <w:rPr>
          <w:rFonts w:ascii="Arial" w:hAnsi="Arial" w:cs="Arial"/>
          <w:sz w:val="20"/>
          <w:szCs w:val="20"/>
        </w:rPr>
        <w:t>CSC</w:t>
      </w:r>
      <w:r w:rsidR="00B84FE5">
        <w:rPr>
          <w:rFonts w:ascii="Arial" w:hAnsi="Arial" w:cs="Arial"/>
          <w:sz w:val="20"/>
          <w:szCs w:val="20"/>
        </w:rPr>
        <w:t>, University of Massachusetts</w:t>
      </w:r>
      <w:r w:rsidR="004C6239">
        <w:rPr>
          <w:rFonts w:ascii="Arial" w:hAnsi="Arial" w:cs="Arial"/>
          <w:sz w:val="20"/>
          <w:szCs w:val="20"/>
        </w:rPr>
        <w:t xml:space="preserve">, </w:t>
      </w:r>
      <w:r w:rsidR="00B84FE5">
        <w:rPr>
          <w:rFonts w:ascii="Arial" w:hAnsi="Arial" w:cs="Arial"/>
          <w:sz w:val="20"/>
          <w:szCs w:val="20"/>
        </w:rPr>
        <w:t xml:space="preserve">Radley </w:t>
      </w:r>
      <w:r w:rsidR="004C6239">
        <w:rPr>
          <w:rFonts w:ascii="Arial" w:hAnsi="Arial" w:cs="Arial"/>
          <w:sz w:val="20"/>
          <w:szCs w:val="20"/>
        </w:rPr>
        <w:t>Horton, Columbia University/</w:t>
      </w:r>
      <w:r w:rsidR="00B84FE5">
        <w:rPr>
          <w:rFonts w:ascii="Arial" w:hAnsi="Arial" w:cs="Arial"/>
          <w:sz w:val="20"/>
          <w:szCs w:val="20"/>
        </w:rPr>
        <w:t>CSC</w:t>
      </w:r>
      <w:r w:rsidR="004C6239">
        <w:rPr>
          <w:rFonts w:ascii="Arial" w:hAnsi="Arial" w:cs="Arial"/>
          <w:sz w:val="20"/>
          <w:szCs w:val="20"/>
        </w:rPr>
        <w:t xml:space="preserve">, </w:t>
      </w:r>
      <w:r w:rsidR="00B84FE5">
        <w:rPr>
          <w:rFonts w:ascii="Arial" w:hAnsi="Arial" w:cs="Arial"/>
          <w:sz w:val="20"/>
          <w:szCs w:val="20"/>
        </w:rPr>
        <w:t>Linda Deegan, M</w:t>
      </w:r>
      <w:r w:rsidR="00FC594E">
        <w:rPr>
          <w:rFonts w:ascii="Arial" w:hAnsi="Arial" w:cs="Arial"/>
          <w:sz w:val="20"/>
          <w:szCs w:val="20"/>
        </w:rPr>
        <w:t>arine Biological Laboratory/</w:t>
      </w:r>
      <w:r w:rsidR="00B84FE5">
        <w:rPr>
          <w:rFonts w:ascii="Arial" w:hAnsi="Arial" w:cs="Arial"/>
          <w:sz w:val="20"/>
          <w:szCs w:val="20"/>
        </w:rPr>
        <w:t>CS</w:t>
      </w:r>
      <w:r w:rsidR="00A556B3">
        <w:rPr>
          <w:rFonts w:ascii="Arial" w:hAnsi="Arial" w:cs="Arial"/>
          <w:sz w:val="20"/>
          <w:szCs w:val="20"/>
        </w:rPr>
        <w:t>C</w:t>
      </w:r>
      <w:r w:rsidR="00C3048E">
        <w:rPr>
          <w:rFonts w:ascii="Arial" w:hAnsi="Arial" w:cs="Arial"/>
          <w:sz w:val="20"/>
          <w:szCs w:val="20"/>
        </w:rPr>
        <w:t xml:space="preserve">, </w:t>
      </w:r>
      <w:r w:rsidR="009B73EF">
        <w:rPr>
          <w:rFonts w:ascii="Arial" w:hAnsi="Arial" w:cs="Arial"/>
          <w:sz w:val="20"/>
          <w:szCs w:val="20"/>
        </w:rPr>
        <w:t xml:space="preserve">Kevin McGarigal and </w:t>
      </w:r>
      <w:r w:rsidR="00A556B3">
        <w:rPr>
          <w:rFonts w:ascii="Arial" w:hAnsi="Arial" w:cs="Arial"/>
          <w:sz w:val="20"/>
          <w:szCs w:val="20"/>
        </w:rPr>
        <w:t xml:space="preserve">Casey Brown, </w:t>
      </w:r>
      <w:r w:rsidR="00C3048E">
        <w:rPr>
          <w:rFonts w:ascii="Arial" w:hAnsi="Arial" w:cs="Arial"/>
          <w:sz w:val="20"/>
          <w:szCs w:val="20"/>
        </w:rPr>
        <w:t>UMass</w:t>
      </w:r>
      <w:r w:rsidR="00107176">
        <w:rPr>
          <w:rFonts w:ascii="Arial" w:hAnsi="Arial" w:cs="Arial"/>
          <w:sz w:val="20"/>
          <w:szCs w:val="20"/>
        </w:rPr>
        <w:t>/</w:t>
      </w:r>
      <w:r w:rsidR="004C6239">
        <w:rPr>
          <w:rFonts w:ascii="Arial" w:hAnsi="Arial" w:cs="Arial"/>
          <w:sz w:val="20"/>
          <w:szCs w:val="20"/>
        </w:rPr>
        <w:t>Northeast CSC</w:t>
      </w:r>
    </w:p>
    <w:p w:rsidR="00607E38" w:rsidRDefault="00E044A4" w:rsidP="000E5AF2">
      <w:pPr>
        <w:spacing w:after="0" w:line="240" w:lineRule="auto"/>
        <w:jc w:val="both"/>
        <w:rPr>
          <w:rFonts w:ascii="Arial" w:hAnsi="Arial" w:cs="Arial"/>
          <w:sz w:val="20"/>
          <w:szCs w:val="20"/>
        </w:rPr>
      </w:pPr>
      <w:r>
        <w:rPr>
          <w:rFonts w:ascii="Arial" w:hAnsi="Arial" w:cs="Arial"/>
          <w:sz w:val="20"/>
          <w:szCs w:val="20"/>
        </w:rPr>
        <w:t>Rob Thieler, Coastal Geologist, Woods Hole Coastal and Marine Science Center</w:t>
      </w:r>
      <w:r w:rsidR="00607E38">
        <w:rPr>
          <w:rFonts w:ascii="Arial" w:hAnsi="Arial" w:cs="Arial"/>
          <w:sz w:val="20"/>
          <w:szCs w:val="20"/>
        </w:rPr>
        <w:t xml:space="preserve">, Matthew Anderson, </w:t>
      </w:r>
      <w:r w:rsidR="00607E38" w:rsidRPr="00607E38">
        <w:rPr>
          <w:rFonts w:ascii="Arial" w:hAnsi="Arial" w:cs="Arial"/>
          <w:sz w:val="20"/>
          <w:szCs w:val="20"/>
        </w:rPr>
        <w:t>Senior Science Advisor for Environments</w:t>
      </w:r>
      <w:r w:rsidR="00607E38">
        <w:rPr>
          <w:rFonts w:ascii="Arial" w:hAnsi="Arial" w:cs="Arial"/>
          <w:sz w:val="20"/>
          <w:szCs w:val="20"/>
        </w:rPr>
        <w:t>, U.S. Geological Survey</w:t>
      </w:r>
    </w:p>
    <w:p w:rsidR="009763BC" w:rsidRDefault="00E044A4" w:rsidP="000E5AF2">
      <w:pPr>
        <w:spacing w:after="0" w:line="240" w:lineRule="auto"/>
        <w:jc w:val="both"/>
        <w:rPr>
          <w:rFonts w:ascii="Arial" w:hAnsi="Arial" w:cs="Arial"/>
          <w:sz w:val="20"/>
          <w:szCs w:val="20"/>
        </w:rPr>
      </w:pPr>
      <w:r>
        <w:rPr>
          <w:rFonts w:ascii="Arial" w:hAnsi="Arial" w:cs="Arial"/>
          <w:sz w:val="20"/>
          <w:szCs w:val="20"/>
        </w:rPr>
        <w:t>Amanda Babson, Coastal Landscape Adaptation Coordinator, National Park Service</w:t>
      </w:r>
    </w:p>
    <w:p w:rsidR="00AE30C9" w:rsidRDefault="00AE30C9" w:rsidP="000E5AF2">
      <w:pPr>
        <w:spacing w:after="0" w:line="240" w:lineRule="auto"/>
        <w:jc w:val="both"/>
        <w:rPr>
          <w:rFonts w:ascii="Arial" w:hAnsi="Arial" w:cs="Arial"/>
          <w:sz w:val="20"/>
          <w:szCs w:val="20"/>
        </w:rPr>
      </w:pPr>
      <w:r>
        <w:rPr>
          <w:rFonts w:ascii="Arial" w:hAnsi="Arial" w:cs="Arial"/>
          <w:sz w:val="20"/>
          <w:szCs w:val="20"/>
        </w:rPr>
        <w:t>Adam Whelchel</w:t>
      </w:r>
      <w:r w:rsidR="009B73EF">
        <w:rPr>
          <w:rFonts w:ascii="Arial" w:hAnsi="Arial" w:cs="Arial"/>
          <w:sz w:val="20"/>
          <w:szCs w:val="20"/>
        </w:rPr>
        <w:t xml:space="preserve"> and Mark Ander</w:t>
      </w:r>
      <w:r w:rsidR="00AA13D2">
        <w:rPr>
          <w:rFonts w:ascii="Arial" w:hAnsi="Arial" w:cs="Arial"/>
          <w:sz w:val="20"/>
          <w:szCs w:val="20"/>
        </w:rPr>
        <w:t>son</w:t>
      </w:r>
      <w:r>
        <w:rPr>
          <w:rFonts w:ascii="Arial" w:hAnsi="Arial" w:cs="Arial"/>
          <w:sz w:val="20"/>
          <w:szCs w:val="20"/>
        </w:rPr>
        <w:t>, The</w:t>
      </w:r>
      <w:r w:rsidR="004C6239">
        <w:rPr>
          <w:rFonts w:ascii="Arial" w:hAnsi="Arial" w:cs="Arial"/>
          <w:sz w:val="20"/>
          <w:szCs w:val="20"/>
        </w:rPr>
        <w:t xml:space="preserve"> </w:t>
      </w:r>
      <w:r>
        <w:rPr>
          <w:rFonts w:ascii="Arial" w:hAnsi="Arial" w:cs="Arial"/>
          <w:sz w:val="20"/>
          <w:szCs w:val="20"/>
        </w:rPr>
        <w:t>Nature Conservancy</w:t>
      </w:r>
    </w:p>
    <w:p w:rsidR="009D2473" w:rsidRDefault="00F11061" w:rsidP="000E5AF2">
      <w:pPr>
        <w:spacing w:after="0" w:line="240" w:lineRule="auto"/>
        <w:jc w:val="both"/>
        <w:rPr>
          <w:rFonts w:ascii="Arial" w:hAnsi="Arial" w:cs="Arial"/>
          <w:i/>
          <w:color w:val="000000" w:themeColor="text1"/>
          <w:sz w:val="20"/>
          <w:szCs w:val="20"/>
        </w:rPr>
      </w:pPr>
      <w:r>
        <w:rPr>
          <w:rFonts w:ascii="Arial" w:hAnsi="Arial" w:cs="Arial"/>
          <w:sz w:val="20"/>
          <w:szCs w:val="20"/>
        </w:rPr>
        <w:t>Darlene Finch</w:t>
      </w:r>
      <w:r w:rsidR="001C2AEE">
        <w:rPr>
          <w:rFonts w:ascii="Arial" w:hAnsi="Arial" w:cs="Arial"/>
          <w:sz w:val="20"/>
          <w:szCs w:val="20"/>
        </w:rPr>
        <w:t xml:space="preserve"> and </w:t>
      </w:r>
      <w:r w:rsidR="001C2AEE">
        <w:rPr>
          <w:rFonts w:ascii="Arial" w:hAnsi="Arial" w:cs="Arial"/>
          <w:color w:val="222222"/>
          <w:sz w:val="20"/>
          <w:szCs w:val="20"/>
          <w:shd w:val="clear" w:color="auto" w:fill="FFFFFF"/>
        </w:rPr>
        <w:t>Adrianne Harrison</w:t>
      </w:r>
      <w:r>
        <w:rPr>
          <w:rFonts w:ascii="Arial" w:hAnsi="Arial" w:cs="Arial"/>
          <w:sz w:val="20"/>
          <w:szCs w:val="20"/>
        </w:rPr>
        <w:t>, NOAA</w:t>
      </w:r>
      <w:r w:rsidR="001C2AEE">
        <w:rPr>
          <w:rFonts w:ascii="Arial" w:hAnsi="Arial" w:cs="Arial"/>
          <w:sz w:val="20"/>
          <w:szCs w:val="20"/>
        </w:rPr>
        <w:t xml:space="preserve"> Coastal Services Center</w:t>
      </w:r>
      <w:r w:rsidR="009D2473">
        <w:rPr>
          <w:rFonts w:ascii="Arial" w:hAnsi="Arial" w:cs="Arial"/>
          <w:i/>
          <w:color w:val="000000" w:themeColor="text1"/>
          <w:sz w:val="20"/>
          <w:szCs w:val="20"/>
        </w:rPr>
        <w:t xml:space="preserve">. </w:t>
      </w:r>
    </w:p>
    <w:p w:rsidR="009D2473" w:rsidRPr="004A7E65" w:rsidRDefault="009D2473" w:rsidP="000E5AF2">
      <w:pPr>
        <w:spacing w:after="0" w:line="240" w:lineRule="auto"/>
        <w:jc w:val="both"/>
        <w:rPr>
          <w:rFonts w:ascii="Arial" w:hAnsi="Arial" w:cs="Arial"/>
          <w:i/>
          <w:color w:val="000000" w:themeColor="text1"/>
          <w:sz w:val="20"/>
          <w:szCs w:val="20"/>
        </w:rPr>
      </w:pPr>
    </w:p>
    <w:p w:rsidR="002C36B0" w:rsidRDefault="00233B4C" w:rsidP="000E5AF2">
      <w:pPr>
        <w:spacing w:after="0" w:line="240" w:lineRule="auto"/>
        <w:jc w:val="both"/>
        <w:rPr>
          <w:rFonts w:ascii="Arial" w:hAnsi="Arial" w:cs="Arial"/>
          <w:color w:val="000000" w:themeColor="text1"/>
          <w:sz w:val="20"/>
          <w:szCs w:val="20"/>
        </w:rPr>
      </w:pPr>
      <w:r w:rsidRPr="004A7E65">
        <w:rPr>
          <w:rFonts w:ascii="Arial" w:hAnsi="Arial" w:cs="Arial"/>
          <w:color w:val="000000" w:themeColor="text1"/>
          <w:sz w:val="20"/>
          <w:szCs w:val="20"/>
        </w:rPr>
        <w:t xml:space="preserve">The North Atlantic LCC partnership </w:t>
      </w:r>
      <w:r w:rsidR="002E10C9">
        <w:rPr>
          <w:rFonts w:ascii="Arial" w:hAnsi="Arial" w:cs="Arial"/>
          <w:color w:val="000000" w:themeColor="text1"/>
          <w:sz w:val="20"/>
          <w:szCs w:val="20"/>
        </w:rPr>
        <w:t>includes</w:t>
      </w:r>
      <w:r w:rsidRPr="004A7E65">
        <w:rPr>
          <w:rFonts w:ascii="Arial" w:hAnsi="Arial" w:cs="Arial"/>
          <w:color w:val="000000" w:themeColor="text1"/>
          <w:sz w:val="20"/>
          <w:szCs w:val="20"/>
        </w:rPr>
        <w:t xml:space="preserve"> federal </w:t>
      </w:r>
      <w:r w:rsidR="002E10C9">
        <w:rPr>
          <w:rFonts w:ascii="Arial" w:hAnsi="Arial" w:cs="Arial"/>
          <w:color w:val="000000" w:themeColor="text1"/>
          <w:sz w:val="20"/>
          <w:szCs w:val="20"/>
        </w:rPr>
        <w:t>and</w:t>
      </w:r>
      <w:r w:rsidRPr="004A7E65">
        <w:rPr>
          <w:rFonts w:ascii="Arial" w:hAnsi="Arial" w:cs="Arial"/>
          <w:color w:val="000000" w:themeColor="text1"/>
          <w:sz w:val="20"/>
          <w:szCs w:val="20"/>
        </w:rPr>
        <w:t xml:space="preserve"> state agencies, tribes and NGOs</w:t>
      </w:r>
      <w:r w:rsidR="009B73EF">
        <w:rPr>
          <w:rFonts w:ascii="Arial" w:hAnsi="Arial" w:cs="Arial"/>
          <w:color w:val="000000" w:themeColor="text1"/>
          <w:sz w:val="20"/>
          <w:szCs w:val="20"/>
        </w:rPr>
        <w:t xml:space="preserve"> </w:t>
      </w:r>
      <w:r w:rsidRPr="004A7E65">
        <w:rPr>
          <w:rFonts w:ascii="Arial" w:hAnsi="Arial" w:cs="Arial"/>
          <w:color w:val="000000" w:themeColor="text1"/>
          <w:sz w:val="20"/>
          <w:szCs w:val="20"/>
        </w:rPr>
        <w:t xml:space="preserve">facilitated by </w:t>
      </w:r>
      <w:r w:rsidR="00FC594E">
        <w:rPr>
          <w:rFonts w:ascii="Arial" w:hAnsi="Arial" w:cs="Arial"/>
          <w:color w:val="000000" w:themeColor="text1"/>
          <w:sz w:val="20"/>
          <w:szCs w:val="20"/>
        </w:rPr>
        <w:t>DOI</w:t>
      </w:r>
      <w:r w:rsidR="00AA24CB" w:rsidRPr="004A7E65">
        <w:rPr>
          <w:rFonts w:ascii="Arial" w:hAnsi="Arial" w:cs="Arial"/>
          <w:color w:val="000000" w:themeColor="text1"/>
          <w:sz w:val="20"/>
          <w:szCs w:val="20"/>
        </w:rPr>
        <w:t>.</w:t>
      </w:r>
      <w:r w:rsidR="00484BE9">
        <w:rPr>
          <w:rFonts w:ascii="Arial" w:hAnsi="Arial" w:cs="Arial"/>
          <w:color w:val="000000" w:themeColor="text1"/>
          <w:sz w:val="20"/>
          <w:szCs w:val="20"/>
        </w:rPr>
        <w:t xml:space="preserve"> </w:t>
      </w:r>
      <w:r w:rsidRPr="004A7E65">
        <w:rPr>
          <w:rFonts w:ascii="Arial" w:hAnsi="Arial" w:cs="Arial"/>
          <w:color w:val="000000" w:themeColor="text1"/>
          <w:sz w:val="20"/>
          <w:szCs w:val="20"/>
        </w:rPr>
        <w:t xml:space="preserve">The </w:t>
      </w:r>
      <w:r w:rsidR="00AA24CB" w:rsidRPr="004A7E65">
        <w:rPr>
          <w:rFonts w:ascii="Arial" w:hAnsi="Arial" w:cs="Arial"/>
          <w:color w:val="000000" w:themeColor="text1"/>
          <w:sz w:val="20"/>
          <w:szCs w:val="20"/>
        </w:rPr>
        <w:t xml:space="preserve">LCC </w:t>
      </w:r>
      <w:r w:rsidRPr="004A7E65">
        <w:rPr>
          <w:rFonts w:ascii="Arial" w:hAnsi="Arial" w:cs="Arial"/>
          <w:color w:val="000000" w:themeColor="text1"/>
          <w:sz w:val="20"/>
          <w:szCs w:val="20"/>
        </w:rPr>
        <w:t xml:space="preserve">partnership provides the </w:t>
      </w:r>
      <w:r w:rsidR="00AA24CB" w:rsidRPr="004A7E65">
        <w:rPr>
          <w:rFonts w:ascii="Arial" w:hAnsi="Arial" w:cs="Arial"/>
          <w:color w:val="000000" w:themeColor="text1"/>
          <w:sz w:val="20"/>
          <w:szCs w:val="20"/>
        </w:rPr>
        <w:t>forum to ensure that the project is meeting the needs of a broad set of partners.  LCC staff will provide the institutional capacity to oversee the fiscal and technical aspects of the project as well as coordinating this project with other relevant projects.</w:t>
      </w:r>
      <w:r w:rsidR="003601B3">
        <w:rPr>
          <w:rFonts w:ascii="Arial" w:hAnsi="Arial" w:cs="Arial"/>
          <w:color w:val="000000" w:themeColor="text1"/>
          <w:sz w:val="20"/>
          <w:szCs w:val="20"/>
        </w:rPr>
        <w:t xml:space="preserve">  The Climate Science Center</w:t>
      </w:r>
      <w:r w:rsidR="00807433">
        <w:rPr>
          <w:rFonts w:ascii="Arial" w:hAnsi="Arial" w:cs="Arial"/>
          <w:color w:val="000000" w:themeColor="text1"/>
          <w:sz w:val="20"/>
          <w:szCs w:val="20"/>
        </w:rPr>
        <w:t xml:space="preserve"> </w:t>
      </w:r>
      <w:r w:rsidR="00C23162">
        <w:rPr>
          <w:rFonts w:ascii="Arial" w:hAnsi="Arial" w:cs="Arial"/>
          <w:color w:val="000000" w:themeColor="text1"/>
          <w:sz w:val="20"/>
          <w:szCs w:val="20"/>
        </w:rPr>
        <w:t>will coordinate closely on relevant resea</w:t>
      </w:r>
      <w:r w:rsidR="0029581C">
        <w:rPr>
          <w:rFonts w:ascii="Arial" w:hAnsi="Arial" w:cs="Arial"/>
          <w:color w:val="000000" w:themeColor="text1"/>
          <w:sz w:val="20"/>
          <w:szCs w:val="20"/>
        </w:rPr>
        <w:t xml:space="preserve">rch </w:t>
      </w:r>
      <w:r w:rsidR="009A354E">
        <w:rPr>
          <w:rFonts w:ascii="Arial" w:hAnsi="Arial" w:cs="Arial"/>
          <w:color w:val="000000" w:themeColor="text1"/>
          <w:sz w:val="20"/>
          <w:szCs w:val="20"/>
        </w:rPr>
        <w:t>conducted by the CSC</w:t>
      </w:r>
      <w:r w:rsidR="00C23162">
        <w:rPr>
          <w:rFonts w:ascii="Arial" w:hAnsi="Arial" w:cs="Arial"/>
          <w:color w:val="000000" w:themeColor="text1"/>
          <w:sz w:val="20"/>
          <w:szCs w:val="20"/>
        </w:rPr>
        <w:t xml:space="preserve"> and CSC investigators will contribute specified project tasks related to </w:t>
      </w:r>
      <w:r w:rsidR="00A556B3">
        <w:rPr>
          <w:rFonts w:ascii="Arial" w:hAnsi="Arial" w:cs="Arial"/>
          <w:color w:val="000000" w:themeColor="text1"/>
          <w:sz w:val="20"/>
          <w:szCs w:val="20"/>
        </w:rPr>
        <w:t xml:space="preserve">decision support, </w:t>
      </w:r>
      <w:r w:rsidR="00C23162">
        <w:rPr>
          <w:rFonts w:ascii="Arial" w:hAnsi="Arial" w:cs="Arial"/>
          <w:color w:val="000000" w:themeColor="text1"/>
          <w:sz w:val="20"/>
          <w:szCs w:val="20"/>
        </w:rPr>
        <w:t>marsh ecology and sea level rise models.</w:t>
      </w:r>
    </w:p>
    <w:p w:rsidR="00EC049F" w:rsidRPr="00537CEB" w:rsidRDefault="00EC049F" w:rsidP="00EC049F">
      <w:pPr>
        <w:spacing w:after="0" w:line="240" w:lineRule="auto"/>
        <w:rPr>
          <w:rFonts w:ascii="Arial" w:hAnsi="Arial" w:cs="Arial"/>
          <w:b/>
        </w:rPr>
      </w:pPr>
      <w:r>
        <w:rPr>
          <w:rFonts w:ascii="Arial" w:hAnsi="Arial" w:cs="Arial"/>
          <w:b/>
        </w:rPr>
        <w:lastRenderedPageBreak/>
        <w:t>PROJECT IDENTIFICATION INFORMATION</w:t>
      </w:r>
    </w:p>
    <w:p w:rsidR="00EC049F" w:rsidRDefault="00EC049F" w:rsidP="00EC049F">
      <w:pPr>
        <w:spacing w:after="0" w:line="240" w:lineRule="auto"/>
        <w:rPr>
          <w:rFonts w:ascii="Arial" w:hAnsi="Arial" w:cs="Arial"/>
          <w:b/>
        </w:rPr>
      </w:pPr>
    </w:p>
    <w:p w:rsidR="00EC049F" w:rsidRDefault="00EC049F" w:rsidP="00EC049F">
      <w:pPr>
        <w:tabs>
          <w:tab w:val="left" w:pos="6525"/>
        </w:tabs>
        <w:spacing w:after="0" w:line="240" w:lineRule="auto"/>
        <w:rPr>
          <w:rFonts w:ascii="Arial" w:hAnsi="Arial" w:cs="Arial"/>
          <w:b/>
        </w:rPr>
      </w:pPr>
      <w:r>
        <w:rPr>
          <w:rFonts w:ascii="Arial" w:hAnsi="Arial" w:cs="Arial"/>
          <w:b/>
        </w:rPr>
        <w:tab/>
      </w:r>
    </w:p>
    <w:p w:rsidR="00EC049F" w:rsidRPr="00537CEB" w:rsidRDefault="00EC049F" w:rsidP="00EC049F">
      <w:pPr>
        <w:spacing w:after="0" w:line="240" w:lineRule="auto"/>
        <w:rPr>
          <w:rFonts w:ascii="Arial" w:hAnsi="Arial" w:cs="Arial"/>
          <w:i/>
        </w:rPr>
      </w:pPr>
      <w:r w:rsidRPr="00537CEB">
        <w:rPr>
          <w:rFonts w:ascii="Arial" w:hAnsi="Arial" w:cs="Arial"/>
          <w:b/>
        </w:rPr>
        <w:t>Project #:</w:t>
      </w:r>
      <w:r>
        <w:rPr>
          <w:rFonts w:ascii="Arial" w:hAnsi="Arial" w:cs="Arial"/>
          <w:b/>
        </w:rPr>
        <w:t xml:space="preserve"> </w:t>
      </w:r>
      <w:r>
        <w:rPr>
          <w:rFonts w:ascii="Arial" w:hAnsi="Arial" w:cs="Arial"/>
          <w:b/>
        </w:rPr>
        <w:tab/>
      </w:r>
      <w:r>
        <w:rPr>
          <w:rFonts w:ascii="Arial" w:hAnsi="Arial" w:cs="Arial"/>
          <w:b/>
        </w:rPr>
        <w:tab/>
        <w:t xml:space="preserve">_____________ </w:t>
      </w:r>
      <w:r w:rsidRPr="00537CEB">
        <w:rPr>
          <w:rFonts w:ascii="Arial" w:hAnsi="Arial" w:cs="Arial"/>
          <w:i/>
        </w:rPr>
        <w:t xml:space="preserve">(to be </w:t>
      </w:r>
      <w:r>
        <w:rPr>
          <w:rFonts w:ascii="Arial" w:hAnsi="Arial" w:cs="Arial"/>
          <w:i/>
        </w:rPr>
        <w:t>assigned</w:t>
      </w:r>
      <w:r w:rsidRPr="00537CEB">
        <w:rPr>
          <w:rFonts w:ascii="Arial" w:hAnsi="Arial" w:cs="Arial"/>
          <w:i/>
        </w:rPr>
        <w:t xml:space="preserve"> by DOI staff)</w:t>
      </w: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r w:rsidRPr="00537CEB">
        <w:rPr>
          <w:rFonts w:ascii="Arial" w:hAnsi="Arial" w:cs="Arial"/>
          <w:b/>
        </w:rPr>
        <w:t>Project Title</w:t>
      </w:r>
      <w:r>
        <w:rPr>
          <w:rFonts w:ascii="Arial" w:hAnsi="Arial" w:cs="Arial"/>
          <w:b/>
        </w:rPr>
        <w:t>:</w:t>
      </w:r>
    </w:p>
    <w:p w:rsidR="00EC049F" w:rsidRPr="006D0C6C" w:rsidRDefault="00EC049F" w:rsidP="00EC049F">
      <w:pPr>
        <w:spacing w:after="0" w:line="240" w:lineRule="auto"/>
        <w:rPr>
          <w:rFonts w:ascii="Arial" w:hAnsi="Arial" w:cs="Arial"/>
          <w:color w:val="000000" w:themeColor="text1"/>
          <w:sz w:val="20"/>
          <w:szCs w:val="20"/>
        </w:rPr>
      </w:pPr>
      <w:r w:rsidRPr="006D0C6C">
        <w:rPr>
          <w:rFonts w:ascii="Arial" w:hAnsi="Arial" w:cs="Arial"/>
          <w:color w:val="000000" w:themeColor="text1"/>
          <w:sz w:val="20"/>
          <w:szCs w:val="20"/>
        </w:rPr>
        <w:t>Decision Support for Hurricane Sandy Restoration and Future Conservation to Incre</w:t>
      </w:r>
      <w:r>
        <w:rPr>
          <w:rFonts w:ascii="Arial" w:hAnsi="Arial" w:cs="Arial"/>
          <w:color w:val="000000" w:themeColor="text1"/>
          <w:sz w:val="20"/>
          <w:szCs w:val="20"/>
        </w:rPr>
        <w:t xml:space="preserve">ase Resiliency of Beach </w:t>
      </w:r>
      <w:r w:rsidRPr="006D0C6C">
        <w:rPr>
          <w:rFonts w:ascii="Arial" w:hAnsi="Arial" w:cs="Arial"/>
          <w:color w:val="000000" w:themeColor="text1"/>
          <w:sz w:val="20"/>
          <w:szCs w:val="20"/>
        </w:rPr>
        <w:t xml:space="preserve">Habitats and </w:t>
      </w:r>
      <w:r>
        <w:rPr>
          <w:rFonts w:ascii="Arial" w:hAnsi="Arial" w:cs="Arial"/>
          <w:color w:val="000000" w:themeColor="text1"/>
          <w:sz w:val="20"/>
          <w:szCs w:val="20"/>
        </w:rPr>
        <w:t xml:space="preserve">Beach-Dependent </w:t>
      </w:r>
      <w:r w:rsidRPr="006D0C6C">
        <w:rPr>
          <w:rFonts w:ascii="Arial" w:hAnsi="Arial" w:cs="Arial"/>
          <w:color w:val="000000" w:themeColor="text1"/>
          <w:sz w:val="20"/>
          <w:szCs w:val="20"/>
        </w:rPr>
        <w:t>Species in the Face of Storms and Sea Level Rise</w:t>
      </w:r>
      <w:r>
        <w:rPr>
          <w:rFonts w:ascii="Arial" w:hAnsi="Arial" w:cs="Arial"/>
          <w:noProof/>
          <w:color w:val="000000" w:themeColor="text1"/>
          <w:sz w:val="20"/>
          <w:szCs w:val="20"/>
        </w:rPr>
        <w:pict>
          <v:rect id="_x0000_s1045" style="position:absolute;margin-left:-1.5pt;margin-top:0;width:478.5pt;height:41.25pt;z-index:25172172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" filled="f" strokecolor="black [3213]" strokeweight=".5pt">
            <v:path arrowok="t"/>
          </v:rect>
        </w:pict>
      </w: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Pr="00537CEB" w:rsidRDefault="00EC049F" w:rsidP="00EC049F">
      <w:pPr>
        <w:spacing w:after="0" w:line="240" w:lineRule="auto"/>
        <w:rPr>
          <w:rFonts w:ascii="Arial" w:hAnsi="Arial" w:cs="Arial"/>
          <w:b/>
        </w:rPr>
      </w:pPr>
      <w:r w:rsidRPr="00537CEB">
        <w:rPr>
          <w:rFonts w:ascii="Arial" w:hAnsi="Arial" w:cs="Arial"/>
          <w:b/>
        </w:rPr>
        <w:t>DOI Bureau:</w:t>
      </w:r>
      <w:r>
        <w:rPr>
          <w:rFonts w:ascii="Arial" w:hAnsi="Arial" w:cs="Arial"/>
          <w:b/>
        </w:rPr>
        <w:t xml:space="preserve"> </w:t>
      </w:r>
      <w:r>
        <w:rPr>
          <w:rFonts w:ascii="Arial" w:hAnsi="Arial" w:cs="Arial"/>
          <w:b/>
        </w:rPr>
        <w:tab/>
      </w:r>
      <w:r>
        <w:rPr>
          <w:rFonts w:ascii="Arial" w:hAnsi="Arial" w:cs="Arial"/>
          <w:b/>
        </w:rPr>
        <w:tab/>
        <w:t>U.S. Fish and Wildlife Service</w:t>
      </w:r>
    </w:p>
    <w:p w:rsidR="00EC049F" w:rsidRDefault="00EC049F" w:rsidP="00EC049F">
      <w:pPr>
        <w:spacing w:after="0" w:line="240" w:lineRule="auto"/>
        <w:rPr>
          <w:rFonts w:ascii="Arial" w:hAnsi="Arial" w:cs="Arial"/>
          <w:b/>
        </w:rPr>
      </w:pPr>
    </w:p>
    <w:p w:rsidR="00EC049F" w:rsidRPr="00537CEB" w:rsidRDefault="00EC049F" w:rsidP="00EC049F">
      <w:pPr>
        <w:spacing w:after="0" w:line="240" w:lineRule="auto"/>
        <w:rPr>
          <w:rFonts w:ascii="Arial" w:hAnsi="Arial" w:cs="Arial"/>
          <w:b/>
        </w:rPr>
      </w:pPr>
      <w:r>
        <w:rPr>
          <w:rFonts w:ascii="Arial" w:hAnsi="Arial" w:cs="Arial"/>
          <w:b/>
        </w:rPr>
        <w:t>Point of Contact</w:t>
      </w:r>
    </w:p>
    <w:p w:rsidR="00EC049F" w:rsidRPr="00537CEB" w:rsidRDefault="00EC049F" w:rsidP="00EC049F">
      <w:pPr>
        <w:spacing w:after="0" w:line="240" w:lineRule="auto"/>
        <w:rPr>
          <w:rFonts w:ascii="Arial" w:hAnsi="Arial" w:cs="Arial"/>
          <w:b/>
        </w:rPr>
      </w:pPr>
      <w:r w:rsidRPr="00537CEB">
        <w:rPr>
          <w:rFonts w:ascii="Arial" w:hAnsi="Arial" w:cs="Arial"/>
          <w:b/>
        </w:rPr>
        <w:tab/>
        <w:t>Name:</w:t>
      </w:r>
      <w:r>
        <w:rPr>
          <w:rFonts w:ascii="Arial" w:hAnsi="Arial" w:cs="Arial"/>
          <w:b/>
        </w:rPr>
        <w:t xml:space="preserve"> </w:t>
      </w:r>
      <w:r>
        <w:rPr>
          <w:rFonts w:ascii="Arial" w:hAnsi="Arial" w:cs="Arial"/>
          <w:b/>
        </w:rPr>
        <w:tab/>
        <w:t>Andrew Milliken</w:t>
      </w:r>
    </w:p>
    <w:p w:rsidR="00EC049F" w:rsidRPr="00537CEB" w:rsidRDefault="00EC049F" w:rsidP="00EC049F">
      <w:pPr>
        <w:spacing w:after="0" w:line="240" w:lineRule="auto"/>
        <w:rPr>
          <w:rFonts w:ascii="Arial" w:hAnsi="Arial" w:cs="Arial"/>
          <w:b/>
        </w:rPr>
      </w:pPr>
      <w:r w:rsidRPr="00537CEB">
        <w:rPr>
          <w:rFonts w:ascii="Arial" w:hAnsi="Arial" w:cs="Arial"/>
          <w:b/>
        </w:rPr>
        <w:tab/>
        <w:t>Phone:</w:t>
      </w:r>
      <w:r>
        <w:rPr>
          <w:rFonts w:ascii="Arial" w:hAnsi="Arial" w:cs="Arial"/>
          <w:b/>
        </w:rPr>
        <w:t xml:space="preserve"> </w:t>
      </w:r>
      <w:r>
        <w:rPr>
          <w:rFonts w:ascii="Arial" w:hAnsi="Arial" w:cs="Arial"/>
          <w:b/>
        </w:rPr>
        <w:tab/>
        <w:t>413-253-8269</w:t>
      </w:r>
    </w:p>
    <w:p w:rsidR="00EC049F" w:rsidRPr="00537CEB" w:rsidRDefault="00EC049F" w:rsidP="00EC049F">
      <w:pPr>
        <w:spacing w:after="0" w:line="240" w:lineRule="auto"/>
        <w:rPr>
          <w:rFonts w:ascii="Arial" w:hAnsi="Arial" w:cs="Arial"/>
          <w:b/>
        </w:rPr>
      </w:pPr>
      <w:r w:rsidRPr="00537CEB">
        <w:rPr>
          <w:rFonts w:ascii="Arial" w:hAnsi="Arial" w:cs="Arial"/>
          <w:b/>
        </w:rPr>
        <w:tab/>
        <w:t>Email:</w:t>
      </w:r>
      <w:r>
        <w:rPr>
          <w:rFonts w:ascii="Arial" w:hAnsi="Arial" w:cs="Arial"/>
          <w:b/>
        </w:rPr>
        <w:tab/>
      </w:r>
      <w:r>
        <w:rPr>
          <w:rFonts w:ascii="Arial" w:hAnsi="Arial" w:cs="Arial"/>
          <w:b/>
        </w:rPr>
        <w:tab/>
        <w:t>andrew_milliken@fws.gov</w:t>
      </w: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Pr="00537CEB" w:rsidRDefault="00EC049F" w:rsidP="00EC049F">
      <w:pPr>
        <w:spacing w:after="0" w:line="240" w:lineRule="auto"/>
        <w:rPr>
          <w:rFonts w:ascii="Arial" w:hAnsi="Arial" w:cs="Arial"/>
          <w:i/>
        </w:rPr>
      </w:pPr>
      <w:r w:rsidRPr="00537CEB">
        <w:rPr>
          <w:rFonts w:ascii="Arial" w:hAnsi="Arial" w:cs="Arial"/>
          <w:b/>
        </w:rPr>
        <w:t>Nationa</w:t>
      </w:r>
      <w:r>
        <w:rPr>
          <w:rFonts w:ascii="Arial" w:hAnsi="Arial" w:cs="Arial"/>
          <w:b/>
        </w:rPr>
        <w:t xml:space="preserve">l Disaster Recovery Framework </w:t>
      </w:r>
      <w:r w:rsidRPr="00537CEB">
        <w:rPr>
          <w:rFonts w:ascii="Arial" w:hAnsi="Arial" w:cs="Arial"/>
          <w:b/>
        </w:rPr>
        <w:t xml:space="preserve">Recovery Support Functions </w:t>
      </w:r>
      <w:r w:rsidRPr="00537CEB">
        <w:rPr>
          <w:rFonts w:ascii="Arial" w:hAnsi="Arial" w:cs="Arial"/>
          <w:i/>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C049F" w:rsidRPr="00537CEB" w:rsidTr="00FB0872">
        <w:tc>
          <w:tcPr>
            <w:tcW w:w="4788" w:type="dxa"/>
          </w:tcPr>
          <w:p w:rsidR="00EC049F" w:rsidRPr="00537CEB" w:rsidRDefault="00EC049F" w:rsidP="00FB0872">
            <w:pPr>
              <w:rPr>
                <w:rFonts w:ascii="Arial" w:hAnsi="Arial" w:cs="Arial"/>
                <w:sz w:val="20"/>
              </w:rPr>
            </w:pPr>
            <w:r w:rsidRPr="00537CEB">
              <w:rPr>
                <w:rFonts w:ascii="Arial" w:hAnsi="Arial" w:cs="Arial"/>
                <w:sz w:val="20"/>
              </w:rPr>
              <w:t>___ Community Planning and Capacity Building</w:t>
            </w:r>
          </w:p>
        </w:tc>
        <w:tc>
          <w:tcPr>
            <w:tcW w:w="4788" w:type="dxa"/>
          </w:tcPr>
          <w:p w:rsidR="00EC049F" w:rsidRPr="00537CEB" w:rsidRDefault="00EC049F" w:rsidP="00FB0872">
            <w:pPr>
              <w:rPr>
                <w:rFonts w:ascii="Arial" w:hAnsi="Arial" w:cs="Arial"/>
              </w:rPr>
            </w:pPr>
            <w:r w:rsidRPr="00537CEB">
              <w:rPr>
                <w:rFonts w:ascii="Arial" w:hAnsi="Arial" w:cs="Arial"/>
                <w:sz w:val="20"/>
              </w:rPr>
              <w:t xml:space="preserve">___ Housing </w:t>
            </w:r>
          </w:p>
        </w:tc>
      </w:tr>
      <w:tr w:rsidR="00EC049F" w:rsidRPr="00537CEB" w:rsidTr="00FB0872">
        <w:tc>
          <w:tcPr>
            <w:tcW w:w="4788" w:type="dxa"/>
          </w:tcPr>
          <w:p w:rsidR="00EC049F" w:rsidRPr="00537CEB" w:rsidRDefault="00EC049F" w:rsidP="00FB0872">
            <w:pPr>
              <w:rPr>
                <w:rFonts w:ascii="Arial" w:hAnsi="Arial" w:cs="Arial"/>
                <w:sz w:val="20"/>
              </w:rPr>
            </w:pPr>
            <w:r w:rsidRPr="00537CEB">
              <w:rPr>
                <w:rFonts w:ascii="Arial" w:hAnsi="Arial" w:cs="Arial"/>
                <w:sz w:val="20"/>
              </w:rPr>
              <w:t>___ Economic Development</w:t>
            </w:r>
          </w:p>
        </w:tc>
        <w:tc>
          <w:tcPr>
            <w:tcW w:w="4788" w:type="dxa"/>
          </w:tcPr>
          <w:p w:rsidR="00EC049F" w:rsidRPr="00537CEB" w:rsidRDefault="00EC049F" w:rsidP="00FB0872">
            <w:pPr>
              <w:rPr>
                <w:rFonts w:ascii="Arial" w:hAnsi="Arial" w:cs="Arial"/>
              </w:rPr>
            </w:pPr>
            <w:r w:rsidRPr="00537CEB">
              <w:rPr>
                <w:rFonts w:ascii="Arial" w:hAnsi="Arial" w:cs="Arial"/>
                <w:sz w:val="20"/>
              </w:rPr>
              <w:t>___ Infrastructure Systems</w:t>
            </w:r>
          </w:p>
        </w:tc>
      </w:tr>
      <w:tr w:rsidR="00EC049F" w:rsidRPr="00537CEB" w:rsidTr="00FB0872">
        <w:tc>
          <w:tcPr>
            <w:tcW w:w="4788" w:type="dxa"/>
          </w:tcPr>
          <w:p w:rsidR="00EC049F" w:rsidRPr="00537CEB" w:rsidRDefault="00EC049F" w:rsidP="00FB0872">
            <w:pPr>
              <w:rPr>
                <w:rFonts w:ascii="Arial" w:hAnsi="Arial" w:cs="Arial"/>
              </w:rPr>
            </w:pPr>
            <w:r w:rsidRPr="00537CEB">
              <w:rPr>
                <w:rFonts w:ascii="Arial" w:hAnsi="Arial" w:cs="Arial"/>
                <w:sz w:val="20"/>
              </w:rPr>
              <w:t xml:space="preserve">___ Health and Social Services </w:t>
            </w:r>
          </w:p>
        </w:tc>
        <w:tc>
          <w:tcPr>
            <w:tcW w:w="4788" w:type="dxa"/>
          </w:tcPr>
          <w:p w:rsidR="00EC049F" w:rsidRPr="00537CEB" w:rsidRDefault="00EC049F" w:rsidP="00FB0872">
            <w:pPr>
              <w:rPr>
                <w:rFonts w:ascii="Arial" w:hAnsi="Arial" w:cs="Arial"/>
              </w:rPr>
            </w:pPr>
            <w:r>
              <w:rPr>
                <w:rFonts w:ascii="Arial" w:hAnsi="Arial" w:cs="Arial"/>
                <w:sz w:val="20"/>
              </w:rPr>
              <w:t>_X</w:t>
            </w:r>
            <w:r w:rsidRPr="00537CEB">
              <w:rPr>
                <w:rFonts w:ascii="Arial" w:hAnsi="Arial" w:cs="Arial"/>
                <w:sz w:val="20"/>
              </w:rPr>
              <w:t>_ Natural and Cultural Resources</w:t>
            </w:r>
          </w:p>
        </w:tc>
      </w:tr>
    </w:tbl>
    <w:p w:rsidR="00EC049F" w:rsidRPr="00537CEB" w:rsidRDefault="00EC049F" w:rsidP="00EC049F">
      <w:pPr>
        <w:spacing w:after="0" w:line="240" w:lineRule="auto"/>
        <w:rPr>
          <w:rFonts w:ascii="Arial" w:hAnsi="Arial" w:cs="Arial"/>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i/>
        </w:rPr>
      </w:pPr>
      <w:r w:rsidRPr="009C3EF2">
        <w:rPr>
          <w:rFonts w:ascii="Arial" w:hAnsi="Arial" w:cs="Arial"/>
          <w:b/>
        </w:rPr>
        <w:t xml:space="preserve">Geographic Scope: </w:t>
      </w:r>
      <w:r w:rsidRPr="009C3EF2">
        <w:rPr>
          <w:rFonts w:ascii="Arial" w:hAnsi="Arial" w:cs="Arial"/>
          <w:i/>
        </w:rPr>
        <w:t xml:space="preserve">(as relevant, </w:t>
      </w:r>
      <w:r>
        <w:rPr>
          <w:rFonts w:ascii="Arial" w:hAnsi="Arial" w:cs="Arial"/>
          <w:i/>
        </w:rPr>
        <w:t>include u</w:t>
      </w:r>
      <w:r w:rsidRPr="009C3EF2">
        <w:rPr>
          <w:rFonts w:ascii="Arial" w:hAnsi="Arial" w:cs="Arial"/>
          <w:i/>
        </w:rPr>
        <w:t xml:space="preserve">nit </w:t>
      </w:r>
      <w:r>
        <w:rPr>
          <w:rFonts w:ascii="Arial" w:hAnsi="Arial" w:cs="Arial"/>
          <w:i/>
        </w:rPr>
        <w:t>n</w:t>
      </w:r>
      <w:r w:rsidRPr="009C3EF2">
        <w:rPr>
          <w:rFonts w:ascii="Arial" w:hAnsi="Arial" w:cs="Arial"/>
          <w:i/>
        </w:rPr>
        <w:t xml:space="preserve">ames, </w:t>
      </w:r>
      <w:r>
        <w:rPr>
          <w:rFonts w:ascii="Arial" w:hAnsi="Arial" w:cs="Arial"/>
          <w:i/>
        </w:rPr>
        <w:t>c</w:t>
      </w:r>
      <w:r w:rsidRPr="009C3EF2">
        <w:rPr>
          <w:rFonts w:ascii="Arial" w:hAnsi="Arial" w:cs="Arial"/>
          <w:i/>
        </w:rPr>
        <w:t xml:space="preserve">ities, </w:t>
      </w:r>
      <w:r>
        <w:rPr>
          <w:rFonts w:ascii="Arial" w:hAnsi="Arial" w:cs="Arial"/>
          <w:i/>
        </w:rPr>
        <w:t>s</w:t>
      </w:r>
      <w:r w:rsidRPr="009C3EF2">
        <w:rPr>
          <w:rFonts w:ascii="Arial" w:hAnsi="Arial" w:cs="Arial"/>
          <w:i/>
        </w:rPr>
        <w:t xml:space="preserve">tates, </w:t>
      </w:r>
      <w:r>
        <w:rPr>
          <w:rFonts w:ascii="Arial" w:hAnsi="Arial" w:cs="Arial"/>
          <w:i/>
        </w:rPr>
        <w:t>c</w:t>
      </w:r>
      <w:r w:rsidRPr="009C3EF2">
        <w:rPr>
          <w:rFonts w:ascii="Arial" w:hAnsi="Arial" w:cs="Arial"/>
          <w:i/>
        </w:rPr>
        <w:t xml:space="preserve">ongressional </w:t>
      </w:r>
      <w:r>
        <w:rPr>
          <w:rFonts w:ascii="Arial" w:hAnsi="Arial" w:cs="Arial"/>
          <w:i/>
        </w:rPr>
        <w:t>d</w:t>
      </w:r>
      <w:r w:rsidRPr="009C3EF2">
        <w:rPr>
          <w:rFonts w:ascii="Arial" w:hAnsi="Arial" w:cs="Arial"/>
          <w:i/>
        </w:rPr>
        <w:t>istricts, Stafford Area, and project locations)</w:t>
      </w:r>
    </w:p>
    <w:p w:rsidR="00EC049F" w:rsidRPr="006D0C6C" w:rsidRDefault="00EC049F" w:rsidP="00EC049F">
      <w:pPr>
        <w:spacing w:after="0" w:line="240" w:lineRule="auto"/>
        <w:rPr>
          <w:rFonts w:ascii="Arial" w:hAnsi="Arial" w:cs="Arial"/>
          <w:color w:val="000000" w:themeColor="text1"/>
          <w:sz w:val="20"/>
          <w:szCs w:val="20"/>
        </w:rPr>
      </w:pPr>
      <w:r w:rsidRPr="00552F20">
        <w:rPr>
          <w:rFonts w:ascii="Arial" w:hAnsi="Arial" w:cs="Arial"/>
          <w:b/>
          <w:noProof/>
          <w:color w:val="000000" w:themeColor="text1"/>
          <w:sz w:val="20"/>
          <w:szCs w:val="20"/>
        </w:rPr>
        <w:pict>
          <v:rect id="Rectangle 2" o:spid="_x0000_s1049" style="position:absolute;margin-left:-1.5pt;margin-top:.1pt;width:478.5pt;height:59.25pt;z-index:2517258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" filled="f" strokecolor="black [3213]" strokeweight=".5pt">
            <v:path arrowok="t"/>
          </v:rect>
        </w:pict>
      </w:r>
      <w:r>
        <w:rPr>
          <w:rFonts w:ascii="Arial" w:hAnsi="Arial" w:cs="Arial"/>
          <w:color w:val="000000" w:themeColor="text1"/>
          <w:sz w:val="20"/>
          <w:szCs w:val="20"/>
        </w:rPr>
        <w:t xml:space="preserve">Coastal beaches of states affected by Hurricane Sandy including NY (Cong. Districts 1,2,3,4,5,6,7,8,9,12,13,14), NJ (2,3,4,6) CT (2,3,4), RI (1,2), DE(1), MD(1,2,3,5), MA (4,5,6,7,8,9), VA (1,2,3,4), NH (1) and </w:t>
      </w:r>
      <w:r w:rsidRPr="006D0C6C">
        <w:rPr>
          <w:rFonts w:ascii="Arial" w:hAnsi="Arial" w:cs="Arial"/>
          <w:color w:val="000000" w:themeColor="text1"/>
          <w:sz w:val="20"/>
          <w:szCs w:val="20"/>
        </w:rPr>
        <w:t>ME</w:t>
      </w:r>
      <w:r>
        <w:rPr>
          <w:rFonts w:ascii="Arial" w:hAnsi="Arial" w:cs="Arial"/>
          <w:color w:val="000000" w:themeColor="text1"/>
          <w:sz w:val="20"/>
          <w:szCs w:val="20"/>
        </w:rPr>
        <w:t xml:space="preserve"> (1,2). All these coastal beaches are within the Hurricane Sandy Stafford Area.</w:t>
      </w: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Pr="00873F9B" w:rsidRDefault="00EC049F" w:rsidP="00EC049F">
      <w:pPr>
        <w:tabs>
          <w:tab w:val="left" w:pos="3880"/>
        </w:tabs>
        <w:spacing w:after="0" w:line="240" w:lineRule="auto"/>
        <w:rPr>
          <w:rFonts w:ascii="Arial" w:hAnsi="Arial" w:cs="Arial"/>
          <w:i/>
        </w:rPr>
      </w:pPr>
      <w:r w:rsidRPr="009C3EF2">
        <w:rPr>
          <w:rFonts w:ascii="Arial" w:hAnsi="Arial" w:cs="Arial"/>
          <w:b/>
        </w:rPr>
        <w:t>Project Summary</w:t>
      </w:r>
      <w:r>
        <w:rPr>
          <w:rFonts w:ascii="Arial" w:hAnsi="Arial" w:cs="Arial"/>
        </w:rPr>
        <w:t xml:space="preserve"> </w:t>
      </w:r>
      <w:r w:rsidRPr="00873F9B">
        <w:rPr>
          <w:rFonts w:ascii="Arial" w:hAnsi="Arial" w:cs="Arial"/>
          <w:i/>
        </w:rPr>
        <w:t>(1-2 sentences)</w:t>
      </w:r>
      <w:r w:rsidRPr="00873F9B">
        <w:rPr>
          <w:rFonts w:ascii="Arial" w:hAnsi="Arial" w:cs="Arial"/>
          <w:i/>
        </w:rPr>
        <w:tab/>
      </w:r>
    </w:p>
    <w:p w:rsidR="00EC049F" w:rsidRPr="006D0C6C" w:rsidRDefault="00EC049F" w:rsidP="00EC049F">
      <w:pPr>
        <w:spacing w:after="0" w:line="240" w:lineRule="auto"/>
        <w:rPr>
          <w:rFonts w:ascii="Arial" w:hAnsi="Arial" w:cs="Arial"/>
          <w:color w:val="000000" w:themeColor="text1"/>
          <w:sz w:val="20"/>
          <w:szCs w:val="20"/>
        </w:rPr>
      </w:pPr>
      <w:r w:rsidRPr="00552F20">
        <w:rPr>
          <w:rFonts w:ascii="Arial" w:hAnsi="Arial" w:cs="Arial"/>
          <w:b/>
          <w:noProof/>
          <w:color w:val="000000" w:themeColor="text1"/>
          <w:sz w:val="20"/>
          <w:szCs w:val="20"/>
        </w:rPr>
        <w:pict>
          <v:rect id="_x0000_s1046" style="position:absolute;margin-left:-2.25pt;margin-top:.35pt;width:479.25pt;height:62.7pt;z-index:251722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" filled="f" strokecolor="black [3213]" strokeweight=".5pt">
            <v:path arrowok="t"/>
          </v:rect>
        </w:pict>
      </w:r>
      <w:r w:rsidRPr="006D0C6C">
        <w:rPr>
          <w:rFonts w:ascii="Arial" w:hAnsi="Arial" w:cs="Arial"/>
          <w:color w:val="000000" w:themeColor="text1"/>
          <w:sz w:val="20"/>
          <w:szCs w:val="20"/>
        </w:rPr>
        <w:t xml:space="preserve">Coordinated effort </w:t>
      </w:r>
      <w:r>
        <w:rPr>
          <w:rFonts w:ascii="Arial" w:hAnsi="Arial" w:cs="Arial"/>
          <w:color w:val="000000" w:themeColor="text1"/>
          <w:sz w:val="20"/>
          <w:szCs w:val="20"/>
        </w:rPr>
        <w:t xml:space="preserve">by Landscape Conservation Cooperative (LCC) partners </w:t>
      </w:r>
      <w:r w:rsidRPr="006D0C6C">
        <w:rPr>
          <w:rFonts w:ascii="Arial" w:hAnsi="Arial" w:cs="Arial"/>
          <w:color w:val="000000" w:themeColor="text1"/>
          <w:sz w:val="20"/>
          <w:szCs w:val="20"/>
        </w:rPr>
        <w:t>to integrate existing data, models and tools with foundatio</w:t>
      </w:r>
      <w:r>
        <w:rPr>
          <w:rFonts w:ascii="Arial" w:hAnsi="Arial" w:cs="Arial"/>
          <w:color w:val="000000" w:themeColor="text1"/>
          <w:sz w:val="20"/>
          <w:szCs w:val="20"/>
        </w:rPr>
        <w:t xml:space="preserve">nal data and </w:t>
      </w:r>
      <w:r w:rsidRPr="004E6E27">
        <w:rPr>
          <w:rFonts w:ascii="Arial" w:hAnsi="Arial" w:cs="Arial"/>
          <w:color w:val="000000" w:themeColor="text1"/>
          <w:sz w:val="20"/>
          <w:szCs w:val="20"/>
        </w:rPr>
        <w:t xml:space="preserve">assessments of </w:t>
      </w:r>
      <w:r>
        <w:rPr>
          <w:rFonts w:ascii="Arial" w:hAnsi="Arial" w:cs="Arial"/>
          <w:color w:val="000000" w:themeColor="text1"/>
          <w:sz w:val="20"/>
          <w:szCs w:val="20"/>
        </w:rPr>
        <w:t xml:space="preserve">both the impacts of </w:t>
      </w:r>
      <w:r w:rsidRPr="004E6E27">
        <w:rPr>
          <w:rFonts w:ascii="Arial" w:hAnsi="Arial" w:cs="Arial"/>
          <w:color w:val="000000" w:themeColor="text1"/>
          <w:sz w:val="20"/>
          <w:szCs w:val="20"/>
        </w:rPr>
        <w:t>Hurricane Sandy and the immediate response</w:t>
      </w:r>
      <w:r>
        <w:rPr>
          <w:rFonts w:ascii="Arial" w:hAnsi="Arial" w:cs="Arial"/>
          <w:color w:val="000000" w:themeColor="text1"/>
          <w:sz w:val="20"/>
          <w:szCs w:val="20"/>
        </w:rPr>
        <w:t xml:space="preserve"> </w:t>
      </w:r>
      <w:r w:rsidRPr="006D0C6C">
        <w:rPr>
          <w:rFonts w:ascii="Arial" w:hAnsi="Arial" w:cs="Arial"/>
          <w:color w:val="000000" w:themeColor="text1"/>
          <w:sz w:val="20"/>
          <w:szCs w:val="20"/>
        </w:rPr>
        <w:t>to guide decisions about where to conduct</w:t>
      </w:r>
      <w:r>
        <w:rPr>
          <w:rFonts w:ascii="Arial" w:hAnsi="Arial" w:cs="Arial"/>
          <w:color w:val="000000" w:themeColor="text1"/>
          <w:sz w:val="20"/>
          <w:szCs w:val="20"/>
        </w:rPr>
        <w:t xml:space="preserve"> what beach </w:t>
      </w:r>
      <w:r w:rsidRPr="006D0C6C">
        <w:rPr>
          <w:rFonts w:ascii="Arial" w:hAnsi="Arial" w:cs="Arial"/>
          <w:color w:val="000000" w:themeColor="text1"/>
          <w:sz w:val="20"/>
          <w:szCs w:val="20"/>
        </w:rPr>
        <w:t xml:space="preserve">restoration, </w:t>
      </w:r>
      <w:r>
        <w:rPr>
          <w:rFonts w:ascii="Arial" w:hAnsi="Arial" w:cs="Arial"/>
          <w:color w:val="000000" w:themeColor="text1"/>
          <w:sz w:val="20"/>
          <w:szCs w:val="20"/>
        </w:rPr>
        <w:t>management</w:t>
      </w:r>
      <w:r w:rsidRPr="006D0C6C">
        <w:rPr>
          <w:color w:val="000000" w:themeColor="text1"/>
          <w:sz w:val="20"/>
          <w:szCs w:val="20"/>
        </w:rPr>
        <w:t xml:space="preserve"> </w:t>
      </w:r>
      <w:r>
        <w:rPr>
          <w:rFonts w:ascii="Arial" w:hAnsi="Arial" w:cs="Arial"/>
          <w:color w:val="000000" w:themeColor="text1"/>
          <w:sz w:val="20"/>
          <w:szCs w:val="20"/>
        </w:rPr>
        <w:t xml:space="preserve">and conservation actions to sustain ecological function, habitat suitability for wildlife and </w:t>
      </w:r>
      <w:r w:rsidRPr="006D0C6C">
        <w:rPr>
          <w:rFonts w:ascii="Arial" w:hAnsi="Arial" w:cs="Arial"/>
          <w:color w:val="000000" w:themeColor="text1"/>
          <w:sz w:val="20"/>
          <w:szCs w:val="20"/>
        </w:rPr>
        <w:t>ecosystem services</w:t>
      </w:r>
      <w:r>
        <w:rPr>
          <w:rFonts w:ascii="Arial" w:hAnsi="Arial" w:cs="Arial"/>
          <w:color w:val="000000" w:themeColor="text1"/>
          <w:sz w:val="20"/>
          <w:szCs w:val="20"/>
        </w:rPr>
        <w:t xml:space="preserve"> including flood abatement</w:t>
      </w:r>
      <w:r w:rsidRPr="006D0C6C">
        <w:rPr>
          <w:rFonts w:ascii="Arial" w:hAnsi="Arial" w:cs="Arial"/>
          <w:color w:val="000000" w:themeColor="text1"/>
          <w:sz w:val="20"/>
          <w:szCs w:val="20"/>
        </w:rPr>
        <w:t xml:space="preserve"> in the face of storm impacts and sea level rise.  </w:t>
      </w: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p>
    <w:p w:rsidR="00EC049F" w:rsidRDefault="00EC049F" w:rsidP="00EC049F">
      <w:pPr>
        <w:spacing w:after="0" w:line="240" w:lineRule="auto"/>
        <w:rPr>
          <w:rFonts w:ascii="Arial" w:hAnsi="Arial" w:cs="Arial"/>
          <w:b/>
        </w:rPr>
      </w:pPr>
      <w:r w:rsidRPr="009C3EF2">
        <w:rPr>
          <w:rFonts w:ascii="Arial" w:hAnsi="Arial" w:cs="Arial"/>
          <w:b/>
        </w:rPr>
        <w:t>Total Requested Funding: $</w:t>
      </w:r>
      <w:r>
        <w:rPr>
          <w:rFonts w:ascii="Arial" w:hAnsi="Arial" w:cs="Arial"/>
          <w:b/>
        </w:rPr>
        <w:t xml:space="preserve"> </w:t>
      </w:r>
      <w:r>
        <w:rPr>
          <w:rFonts w:ascii="Arial" w:hAnsi="Arial" w:cs="Arial"/>
        </w:rPr>
        <w:t>1,750,000</w:t>
      </w:r>
    </w:p>
    <w:p w:rsidR="00EC049F" w:rsidRDefault="00EC049F" w:rsidP="00EC049F">
      <w:pPr>
        <w:rPr>
          <w:rFonts w:ascii="Arial" w:hAnsi="Arial" w:cs="Arial"/>
          <w:b/>
        </w:rPr>
      </w:pPr>
      <w:r>
        <w:rPr>
          <w:rFonts w:ascii="Arial" w:hAnsi="Arial" w:cs="Arial"/>
          <w:b/>
        </w:rPr>
        <w:br w:type="page"/>
      </w:r>
    </w:p>
    <w:p w:rsidR="00EC049F" w:rsidRDefault="00EC049F" w:rsidP="00EC049F">
      <w:pPr>
        <w:spacing w:after="0" w:line="240" w:lineRule="auto"/>
        <w:rPr>
          <w:rFonts w:ascii="Arial" w:hAnsi="Arial" w:cs="Arial"/>
          <w:b/>
        </w:rPr>
      </w:pPr>
      <w:r>
        <w:rPr>
          <w:rFonts w:ascii="Arial" w:hAnsi="Arial" w:cs="Arial"/>
          <w:b/>
        </w:rPr>
        <w:lastRenderedPageBreak/>
        <w:t>PROJECT PROPOSAL NARRATIVE</w:t>
      </w:r>
    </w:p>
    <w:p w:rsidR="00EC049F" w:rsidRDefault="00EC049F" w:rsidP="00EC049F">
      <w:pPr>
        <w:spacing w:after="0" w:line="240" w:lineRule="auto"/>
        <w:rPr>
          <w:rFonts w:ascii="Arial" w:hAnsi="Arial" w:cs="Arial"/>
          <w:i/>
          <w:sz w:val="20"/>
          <w:szCs w:val="20"/>
        </w:rPr>
      </w:pPr>
      <w:r>
        <w:rPr>
          <w:rFonts w:ascii="Arial" w:hAnsi="Arial" w:cs="Arial"/>
          <w:sz w:val="20"/>
          <w:szCs w:val="20"/>
        </w:rPr>
        <w:t>Please d</w:t>
      </w:r>
      <w:r w:rsidRPr="0071397B">
        <w:rPr>
          <w:rFonts w:ascii="Arial" w:hAnsi="Arial" w:cs="Arial"/>
          <w:sz w:val="20"/>
          <w:szCs w:val="20"/>
        </w:rPr>
        <w:t xml:space="preserve">escribe the following: Project goals, project summary, project benefits, definition of project success and plan to assess results, time schedule including milestones, budget summary, project team and qualifications, including institutional capacity. </w:t>
      </w:r>
      <w:r w:rsidRPr="0071397B">
        <w:rPr>
          <w:rFonts w:ascii="Arial" w:hAnsi="Arial" w:cs="Arial"/>
          <w:i/>
          <w:sz w:val="20"/>
          <w:szCs w:val="20"/>
        </w:rPr>
        <w:t>(</w:t>
      </w:r>
      <w:proofErr w:type="gramStart"/>
      <w:r w:rsidRPr="0071397B">
        <w:rPr>
          <w:rFonts w:ascii="Arial" w:hAnsi="Arial" w:cs="Arial"/>
          <w:i/>
          <w:sz w:val="20"/>
          <w:szCs w:val="20"/>
        </w:rPr>
        <w:t>limited</w:t>
      </w:r>
      <w:proofErr w:type="gramEnd"/>
      <w:r w:rsidRPr="0071397B">
        <w:rPr>
          <w:rFonts w:ascii="Arial" w:hAnsi="Arial" w:cs="Arial"/>
          <w:i/>
          <w:sz w:val="20"/>
          <w:szCs w:val="20"/>
        </w:rPr>
        <w:t xml:space="preserve"> to 2 pages, single spaced)</w:t>
      </w:r>
    </w:p>
    <w:p w:rsidR="00EC049F" w:rsidRPr="00CA261E" w:rsidRDefault="00EC049F" w:rsidP="00EC049F">
      <w:pPr>
        <w:spacing w:after="0"/>
        <w:rPr>
          <w:rFonts w:ascii="Arial" w:hAnsi="Arial" w:cs="Arial"/>
          <w:b/>
          <w:color w:val="000000" w:themeColor="text1"/>
          <w:sz w:val="20"/>
          <w:szCs w:val="20"/>
          <w:u w:val="single"/>
        </w:rPr>
      </w:pPr>
      <w:r w:rsidRPr="00552F20">
        <w:rPr>
          <w:b/>
          <w:noProof/>
          <w:sz w:val="20"/>
          <w:szCs w:val="20"/>
        </w:rPr>
        <w:pict>
          <v:rect id="_x0000_s1047" style="position:absolute;margin-left:-3pt;margin-top:.9pt;width:477pt;height:617.2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" filled="f" strokecolor="black [3213]" strokeweight=".5pt">
            <v:path arrowok="t"/>
          </v:rect>
        </w:pict>
      </w:r>
      <w:r w:rsidRPr="00CA261E">
        <w:rPr>
          <w:rFonts w:ascii="Arial" w:hAnsi="Arial" w:cs="Arial"/>
          <w:b/>
          <w:color w:val="000000" w:themeColor="text1"/>
          <w:sz w:val="20"/>
          <w:szCs w:val="20"/>
          <w:u w:val="single"/>
        </w:rPr>
        <w:t>Goals</w:t>
      </w:r>
    </w:p>
    <w:p w:rsidR="00EC049F" w:rsidRPr="002C018F" w:rsidRDefault="00EC049F" w:rsidP="00EC049F">
      <w:pPr>
        <w:pStyle w:val="NormalWeb"/>
        <w:spacing w:after="0"/>
        <w:rPr>
          <w:rFonts w:ascii="Arial" w:hAnsi="Arial" w:cs="Arial"/>
          <w:sz w:val="20"/>
          <w:szCs w:val="20"/>
        </w:rPr>
      </w:pPr>
      <w:r w:rsidRPr="00E22BB9">
        <w:rPr>
          <w:rFonts w:ascii="Arial" w:hAnsi="Arial" w:cs="Arial"/>
          <w:b/>
          <w:color w:val="000000" w:themeColor="text1"/>
          <w:sz w:val="20"/>
          <w:szCs w:val="20"/>
        </w:rPr>
        <w:t>(1)</w:t>
      </w:r>
      <w:r w:rsidRPr="007D30D1">
        <w:rPr>
          <w:rFonts w:ascii="Arial" w:hAnsi="Arial" w:cs="Arial"/>
          <w:color w:val="000000" w:themeColor="text1"/>
          <w:sz w:val="20"/>
          <w:szCs w:val="20"/>
        </w:rPr>
        <w:t xml:space="preserve"> </w:t>
      </w:r>
      <w:r>
        <w:rPr>
          <w:rFonts w:ascii="Arial" w:hAnsi="Arial" w:cs="Arial"/>
          <w:color w:val="000000" w:themeColor="text1"/>
          <w:sz w:val="20"/>
          <w:szCs w:val="20"/>
        </w:rPr>
        <w:t>Integrate existing information and models and develop d</w:t>
      </w:r>
      <w:r w:rsidRPr="007D30D1">
        <w:rPr>
          <w:rFonts w:ascii="Arial" w:hAnsi="Arial" w:cs="Arial"/>
          <w:color w:val="000000" w:themeColor="text1"/>
          <w:sz w:val="20"/>
          <w:szCs w:val="20"/>
        </w:rPr>
        <w:t xml:space="preserve">ecision support </w:t>
      </w:r>
      <w:r>
        <w:rPr>
          <w:rFonts w:ascii="Arial" w:hAnsi="Arial" w:cs="Arial"/>
          <w:color w:val="000000" w:themeColor="text1"/>
          <w:sz w:val="20"/>
          <w:szCs w:val="20"/>
        </w:rPr>
        <w:t xml:space="preserve">tools for understanding future impacts of sea level rise and storms on coastal beaches </w:t>
      </w:r>
      <w:r w:rsidRPr="007D30D1">
        <w:rPr>
          <w:rFonts w:ascii="Arial" w:hAnsi="Arial" w:cs="Arial"/>
          <w:color w:val="000000" w:themeColor="text1"/>
          <w:sz w:val="20"/>
          <w:szCs w:val="20"/>
        </w:rPr>
        <w:t xml:space="preserve">that can be used to </w:t>
      </w:r>
      <w:r>
        <w:rPr>
          <w:rFonts w:ascii="Arial" w:hAnsi="Arial" w:cs="Arial"/>
          <w:color w:val="000000" w:themeColor="text1"/>
          <w:sz w:val="20"/>
          <w:szCs w:val="20"/>
        </w:rPr>
        <w:t>make</w:t>
      </w:r>
      <w:r w:rsidRPr="007D30D1">
        <w:rPr>
          <w:rFonts w:ascii="Arial" w:hAnsi="Arial" w:cs="Arial"/>
          <w:color w:val="000000" w:themeColor="text1"/>
          <w:sz w:val="20"/>
          <w:szCs w:val="20"/>
        </w:rPr>
        <w:t xml:space="preserve"> critical management decisions</w:t>
      </w:r>
      <w:r>
        <w:rPr>
          <w:rFonts w:ascii="Arial" w:hAnsi="Arial" w:cs="Arial"/>
          <w:color w:val="000000" w:themeColor="text1"/>
          <w:sz w:val="20"/>
          <w:szCs w:val="20"/>
        </w:rPr>
        <w:t xml:space="preserve"> for increasing resiliency and habitat suitability through beach restoration, management and protection</w:t>
      </w:r>
      <w:r w:rsidRPr="007D30D1">
        <w:rPr>
          <w:rFonts w:ascii="Arial" w:hAnsi="Arial" w:cs="Arial"/>
          <w:color w:val="000000" w:themeColor="text1"/>
          <w:sz w:val="20"/>
          <w:szCs w:val="20"/>
        </w:rPr>
        <w:t xml:space="preserve"> at regional and local scales.</w:t>
      </w:r>
      <w:r>
        <w:rPr>
          <w:rFonts w:ascii="Arial" w:hAnsi="Arial" w:cs="Arial"/>
          <w:color w:val="000000" w:themeColor="text1"/>
          <w:sz w:val="20"/>
          <w:szCs w:val="20"/>
        </w:rPr>
        <w:t xml:space="preserve"> </w:t>
      </w:r>
      <w:r w:rsidRPr="00E22BB9">
        <w:rPr>
          <w:rFonts w:ascii="Arial" w:hAnsi="Arial" w:cs="Arial"/>
          <w:b/>
          <w:color w:val="000000" w:themeColor="text1"/>
          <w:sz w:val="20"/>
          <w:szCs w:val="20"/>
        </w:rPr>
        <w:t>(2)</w:t>
      </w:r>
      <w:r>
        <w:rPr>
          <w:rFonts w:ascii="Arial" w:hAnsi="Arial" w:cs="Arial"/>
          <w:color w:val="000000" w:themeColor="text1"/>
          <w:sz w:val="20"/>
          <w:szCs w:val="20"/>
        </w:rPr>
        <w:t xml:space="preserve"> Incorporate models of</w:t>
      </w:r>
      <w:r w:rsidRPr="007D30D1">
        <w:rPr>
          <w:rFonts w:ascii="Arial" w:hAnsi="Arial" w:cs="Arial"/>
          <w:color w:val="000000" w:themeColor="text1"/>
          <w:sz w:val="20"/>
          <w:szCs w:val="20"/>
        </w:rPr>
        <w:t xml:space="preserve"> </w:t>
      </w:r>
      <w:r>
        <w:rPr>
          <w:rFonts w:ascii="Arial" w:hAnsi="Arial" w:cs="Arial"/>
          <w:color w:val="000000" w:themeColor="text1"/>
          <w:sz w:val="20"/>
          <w:szCs w:val="20"/>
        </w:rPr>
        <w:t xml:space="preserve">beach response to </w:t>
      </w:r>
      <w:r w:rsidRPr="007D30D1">
        <w:rPr>
          <w:rFonts w:ascii="Arial" w:hAnsi="Arial" w:cs="Arial"/>
          <w:color w:val="000000" w:themeColor="text1"/>
          <w:sz w:val="20"/>
          <w:szCs w:val="20"/>
        </w:rPr>
        <w:t xml:space="preserve">sea-level rise </w:t>
      </w:r>
      <w:r>
        <w:rPr>
          <w:rFonts w:ascii="Arial" w:hAnsi="Arial" w:cs="Arial"/>
          <w:color w:val="000000" w:themeColor="text1"/>
          <w:sz w:val="20"/>
          <w:szCs w:val="20"/>
        </w:rPr>
        <w:t xml:space="preserve">and storms </w:t>
      </w:r>
      <w:r w:rsidRPr="007D30D1">
        <w:rPr>
          <w:rFonts w:ascii="Arial" w:hAnsi="Arial" w:cs="Arial"/>
          <w:color w:val="000000" w:themeColor="text1"/>
          <w:sz w:val="20"/>
          <w:szCs w:val="20"/>
        </w:rPr>
        <w:t xml:space="preserve">into the North Atlantic LCC modeling framework </w:t>
      </w:r>
      <w:r>
        <w:rPr>
          <w:rFonts w:ascii="Arial" w:hAnsi="Arial" w:cs="Arial"/>
          <w:color w:val="000000" w:themeColor="text1"/>
          <w:sz w:val="20"/>
          <w:szCs w:val="20"/>
        </w:rPr>
        <w:t>along</w:t>
      </w:r>
      <w:r w:rsidRPr="007D30D1">
        <w:rPr>
          <w:rFonts w:ascii="Arial" w:hAnsi="Arial" w:cs="Arial"/>
          <w:color w:val="000000" w:themeColor="text1"/>
          <w:sz w:val="20"/>
          <w:szCs w:val="20"/>
        </w:rPr>
        <w:t xml:space="preserve"> with other predicted effects o</w:t>
      </w:r>
      <w:r>
        <w:rPr>
          <w:rFonts w:ascii="Arial" w:hAnsi="Arial" w:cs="Arial"/>
          <w:color w:val="000000" w:themeColor="text1"/>
          <w:sz w:val="20"/>
          <w:szCs w:val="20"/>
        </w:rPr>
        <w:t xml:space="preserve">f climate change, urban growth and conservation </w:t>
      </w:r>
      <w:r w:rsidRPr="007D30D1">
        <w:rPr>
          <w:rFonts w:ascii="Arial" w:hAnsi="Arial" w:cs="Arial"/>
          <w:color w:val="000000" w:themeColor="text1"/>
          <w:sz w:val="20"/>
          <w:szCs w:val="20"/>
        </w:rPr>
        <w:t>to understand combi</w:t>
      </w:r>
      <w:r>
        <w:rPr>
          <w:rFonts w:ascii="Arial" w:hAnsi="Arial" w:cs="Arial"/>
          <w:color w:val="000000" w:themeColor="text1"/>
          <w:sz w:val="20"/>
          <w:szCs w:val="20"/>
        </w:rPr>
        <w:t xml:space="preserve">ned habitat impacts and </w:t>
      </w:r>
      <w:r w:rsidRPr="007D30D1">
        <w:rPr>
          <w:rFonts w:ascii="Arial" w:hAnsi="Arial" w:cs="Arial"/>
          <w:color w:val="000000" w:themeColor="text1"/>
          <w:sz w:val="20"/>
          <w:szCs w:val="20"/>
        </w:rPr>
        <w:t>guide decision making across a number of disciplines.</w:t>
      </w:r>
      <w:r>
        <w:rPr>
          <w:rFonts w:ascii="Arial" w:hAnsi="Arial" w:cs="Arial"/>
          <w:color w:val="000000" w:themeColor="text1"/>
          <w:sz w:val="20"/>
          <w:szCs w:val="20"/>
        </w:rPr>
        <w:t xml:space="preserve"> </w:t>
      </w:r>
      <w:r w:rsidRPr="00E22BB9">
        <w:rPr>
          <w:rFonts w:ascii="Arial" w:hAnsi="Arial" w:cs="Arial"/>
          <w:b/>
          <w:sz w:val="20"/>
          <w:szCs w:val="20"/>
        </w:rPr>
        <w:t>(3)</w:t>
      </w:r>
      <w:r w:rsidRPr="002C018F">
        <w:rPr>
          <w:rFonts w:ascii="Arial" w:hAnsi="Arial" w:cs="Arial"/>
          <w:sz w:val="20"/>
          <w:szCs w:val="20"/>
        </w:rPr>
        <w:t xml:space="preserve"> </w:t>
      </w:r>
      <w:r>
        <w:rPr>
          <w:rFonts w:ascii="Arial" w:hAnsi="Arial" w:cs="Arial"/>
          <w:sz w:val="20"/>
          <w:szCs w:val="20"/>
        </w:rPr>
        <w:t>A</w:t>
      </w:r>
      <w:r w:rsidRPr="002C018F">
        <w:rPr>
          <w:rFonts w:ascii="Arial" w:hAnsi="Arial" w:cs="Arial"/>
          <w:sz w:val="20"/>
          <w:szCs w:val="20"/>
        </w:rPr>
        <w:t>ssess the effectivene</w:t>
      </w:r>
      <w:r>
        <w:rPr>
          <w:rFonts w:ascii="Arial" w:hAnsi="Arial" w:cs="Arial"/>
          <w:sz w:val="20"/>
          <w:szCs w:val="20"/>
        </w:rPr>
        <w:t>ss of beach nourishment and other stabilization activities</w:t>
      </w:r>
      <w:r w:rsidRPr="002C018F">
        <w:rPr>
          <w:rFonts w:ascii="Arial" w:hAnsi="Arial" w:cs="Arial"/>
          <w:sz w:val="20"/>
          <w:szCs w:val="20"/>
        </w:rPr>
        <w:t xml:space="preserve"> completed in response to Hurricane Sandy for </w:t>
      </w:r>
      <w:r>
        <w:rPr>
          <w:rFonts w:ascii="Arial" w:hAnsi="Arial" w:cs="Arial"/>
          <w:sz w:val="20"/>
          <w:szCs w:val="20"/>
        </w:rPr>
        <w:t>increasing resiliency of beach habitats</w:t>
      </w:r>
      <w:r w:rsidRPr="002C018F">
        <w:rPr>
          <w:rFonts w:ascii="Arial" w:hAnsi="Arial" w:cs="Arial"/>
          <w:sz w:val="20"/>
          <w:szCs w:val="20"/>
        </w:rPr>
        <w:t xml:space="preserve"> to future storms and sea level rise</w:t>
      </w:r>
      <w:r>
        <w:rPr>
          <w:rFonts w:ascii="Arial" w:hAnsi="Arial" w:cs="Arial"/>
          <w:sz w:val="20"/>
          <w:szCs w:val="20"/>
        </w:rPr>
        <w:t xml:space="preserve"> and </w:t>
      </w:r>
      <w:r w:rsidRPr="002C018F">
        <w:rPr>
          <w:rFonts w:ascii="Arial" w:hAnsi="Arial" w:cs="Arial"/>
          <w:sz w:val="20"/>
          <w:szCs w:val="20"/>
        </w:rPr>
        <w:t xml:space="preserve">sustaining </w:t>
      </w:r>
      <w:r>
        <w:rPr>
          <w:rFonts w:ascii="Arial" w:hAnsi="Arial" w:cs="Arial"/>
          <w:sz w:val="20"/>
          <w:szCs w:val="20"/>
        </w:rPr>
        <w:t xml:space="preserve">beach-dependent </w:t>
      </w:r>
      <w:r w:rsidRPr="002C018F">
        <w:rPr>
          <w:rFonts w:ascii="Arial" w:hAnsi="Arial" w:cs="Arial"/>
          <w:sz w:val="20"/>
          <w:szCs w:val="20"/>
        </w:rPr>
        <w:t>wildli</w:t>
      </w:r>
      <w:r>
        <w:rPr>
          <w:rFonts w:ascii="Arial" w:hAnsi="Arial" w:cs="Arial"/>
          <w:sz w:val="20"/>
          <w:szCs w:val="20"/>
        </w:rPr>
        <w:t xml:space="preserve">fe species and use this assessment to refine best management practices for future restorations and prioritize approaches and locations with the highest likelihood of success. </w:t>
      </w:r>
      <w:r w:rsidRPr="00E22BB9">
        <w:rPr>
          <w:rFonts w:ascii="Arial" w:hAnsi="Arial" w:cs="Arial"/>
          <w:b/>
          <w:sz w:val="20"/>
          <w:szCs w:val="20"/>
        </w:rPr>
        <w:t>(4)</w:t>
      </w:r>
      <w:r>
        <w:rPr>
          <w:rFonts w:ascii="Arial" w:hAnsi="Arial" w:cs="Arial"/>
          <w:sz w:val="20"/>
          <w:szCs w:val="20"/>
        </w:rPr>
        <w:t xml:space="preserve"> Collect and model beach-nesting bird location and habitat data on and adjacent to key coastal National Wildlife Refuges from Maine to Virginia to provide finer-scale projections of habitat changes. </w:t>
      </w:r>
      <w:r w:rsidRPr="00E22BB9">
        <w:rPr>
          <w:rFonts w:ascii="Arial" w:hAnsi="Arial" w:cs="Arial"/>
          <w:b/>
          <w:sz w:val="20"/>
          <w:szCs w:val="20"/>
        </w:rPr>
        <w:t>(5)</w:t>
      </w:r>
      <w:r>
        <w:rPr>
          <w:rFonts w:ascii="Arial" w:hAnsi="Arial" w:cs="Arial"/>
          <w:sz w:val="20"/>
          <w:szCs w:val="20"/>
        </w:rPr>
        <w:t xml:space="preserve"> Make decision support tools, maps and monitoring results easily available to decision makers at scales and formats needed through the LCC data portal; work with partners to translate and use information at the regional, state and local level and enhance existing capacity to work with communities.</w:t>
      </w:r>
    </w:p>
    <w:p w:rsidR="00EC049F" w:rsidRDefault="00EC049F" w:rsidP="00EC049F">
      <w:pPr>
        <w:pStyle w:val="NormalWeb"/>
        <w:spacing w:after="0"/>
        <w:rPr>
          <w:rFonts w:ascii="Arial" w:hAnsi="Arial" w:cs="Arial"/>
          <w:color w:val="000000" w:themeColor="text1"/>
          <w:sz w:val="20"/>
          <w:szCs w:val="20"/>
          <w:u w:val="single"/>
        </w:rPr>
      </w:pPr>
    </w:p>
    <w:p w:rsidR="00EC049F" w:rsidRPr="00CA261E" w:rsidRDefault="00EC049F" w:rsidP="00EC049F">
      <w:pPr>
        <w:pStyle w:val="NormalWeb"/>
        <w:spacing w:after="0"/>
        <w:rPr>
          <w:rFonts w:ascii="Arial" w:hAnsi="Arial" w:cs="Arial"/>
          <w:b/>
          <w:color w:val="000000" w:themeColor="text1"/>
          <w:sz w:val="20"/>
          <w:szCs w:val="20"/>
          <w:u w:val="single"/>
        </w:rPr>
      </w:pPr>
      <w:r w:rsidRPr="00CA261E">
        <w:rPr>
          <w:rFonts w:ascii="Arial" w:hAnsi="Arial" w:cs="Arial"/>
          <w:b/>
          <w:color w:val="000000" w:themeColor="text1"/>
          <w:sz w:val="20"/>
          <w:szCs w:val="20"/>
          <w:u w:val="single"/>
        </w:rPr>
        <w:t>Summary</w:t>
      </w:r>
    </w:p>
    <w:p w:rsidR="00EC049F" w:rsidRDefault="00EC049F" w:rsidP="00EC049F">
      <w:pPr>
        <w:pStyle w:val="NormalWeb"/>
        <w:spacing w:after="0"/>
        <w:rPr>
          <w:rFonts w:ascii="Arial" w:hAnsi="Arial" w:cs="Arial"/>
          <w:color w:val="000000" w:themeColor="text1"/>
          <w:sz w:val="20"/>
          <w:szCs w:val="20"/>
        </w:rPr>
      </w:pPr>
      <w:r w:rsidRPr="002C018F">
        <w:rPr>
          <w:rFonts w:ascii="Arial" w:hAnsi="Arial" w:cs="Arial"/>
          <w:color w:val="000000" w:themeColor="text1"/>
          <w:sz w:val="20"/>
          <w:szCs w:val="20"/>
        </w:rPr>
        <w:t>Coordinated ef</w:t>
      </w:r>
      <w:r>
        <w:rPr>
          <w:rFonts w:ascii="Arial" w:hAnsi="Arial" w:cs="Arial"/>
          <w:color w:val="000000" w:themeColor="text1"/>
          <w:sz w:val="20"/>
          <w:szCs w:val="20"/>
        </w:rPr>
        <w:t xml:space="preserve">fort through the </w:t>
      </w:r>
      <w:r w:rsidRPr="002C018F">
        <w:rPr>
          <w:rFonts w:ascii="Arial" w:hAnsi="Arial" w:cs="Arial"/>
          <w:color w:val="000000" w:themeColor="text1"/>
          <w:sz w:val="20"/>
          <w:szCs w:val="20"/>
        </w:rPr>
        <w:t xml:space="preserve">LCCs </w:t>
      </w:r>
      <w:r>
        <w:rPr>
          <w:rFonts w:ascii="Arial" w:hAnsi="Arial" w:cs="Arial"/>
          <w:color w:val="000000" w:themeColor="text1"/>
          <w:sz w:val="20"/>
          <w:szCs w:val="20"/>
        </w:rPr>
        <w:t>working with</w:t>
      </w:r>
      <w:r w:rsidRPr="002C018F">
        <w:rPr>
          <w:rFonts w:ascii="Arial" w:hAnsi="Arial" w:cs="Arial"/>
          <w:color w:val="000000" w:themeColor="text1"/>
          <w:sz w:val="20"/>
          <w:szCs w:val="20"/>
        </w:rPr>
        <w:t xml:space="preserve"> DOI Bureaus</w:t>
      </w:r>
      <w:r>
        <w:rPr>
          <w:rFonts w:ascii="Arial" w:hAnsi="Arial" w:cs="Arial"/>
          <w:color w:val="000000" w:themeColor="text1"/>
          <w:sz w:val="20"/>
          <w:szCs w:val="20"/>
        </w:rPr>
        <w:t xml:space="preserve">, Climate Science Centers (CSCs), coastal states, tribes, NGOs and university partners </w:t>
      </w:r>
      <w:r w:rsidRPr="002C018F">
        <w:rPr>
          <w:rFonts w:ascii="Arial" w:hAnsi="Arial" w:cs="Arial"/>
          <w:color w:val="000000" w:themeColor="text1"/>
          <w:sz w:val="20"/>
          <w:szCs w:val="20"/>
        </w:rPr>
        <w:t xml:space="preserve">to integrate existing </w:t>
      </w:r>
      <w:r>
        <w:rPr>
          <w:rFonts w:ascii="Arial" w:hAnsi="Arial" w:cs="Arial"/>
          <w:color w:val="000000" w:themeColor="text1"/>
          <w:sz w:val="20"/>
          <w:szCs w:val="20"/>
        </w:rPr>
        <w:t xml:space="preserve">monitoring results, </w:t>
      </w:r>
      <w:r w:rsidRPr="002C018F">
        <w:rPr>
          <w:rFonts w:ascii="Arial" w:hAnsi="Arial" w:cs="Arial"/>
          <w:color w:val="000000" w:themeColor="text1"/>
          <w:sz w:val="20"/>
          <w:szCs w:val="20"/>
        </w:rPr>
        <w:t>models and tools with foundational data and impact assessments to guide decisions about where to conduct beach restoration, conservation and management to sustain ecological values, ecosystem services and habi</w:t>
      </w:r>
      <w:r>
        <w:rPr>
          <w:rFonts w:ascii="Arial" w:hAnsi="Arial" w:cs="Arial"/>
          <w:color w:val="000000" w:themeColor="text1"/>
          <w:sz w:val="20"/>
          <w:szCs w:val="20"/>
        </w:rPr>
        <w:t>tat suitability of beaches</w:t>
      </w:r>
      <w:r w:rsidRPr="002C018F">
        <w:rPr>
          <w:rFonts w:ascii="Arial" w:hAnsi="Arial" w:cs="Arial"/>
          <w:color w:val="000000" w:themeColor="text1"/>
          <w:sz w:val="20"/>
          <w:szCs w:val="20"/>
        </w:rPr>
        <w:t xml:space="preserve"> in the face of storm impacts and sea level rise</w:t>
      </w:r>
      <w:r>
        <w:rPr>
          <w:rFonts w:ascii="Arial" w:hAnsi="Arial" w:cs="Arial"/>
          <w:color w:val="000000" w:themeColor="text1"/>
          <w:sz w:val="20"/>
          <w:szCs w:val="20"/>
        </w:rPr>
        <w:t xml:space="preserve"> in the Hurricane Sandy region</w:t>
      </w:r>
      <w:r w:rsidRPr="002C018F">
        <w:rPr>
          <w:rFonts w:ascii="Arial" w:hAnsi="Arial" w:cs="Arial"/>
          <w:color w:val="000000" w:themeColor="text1"/>
          <w:sz w:val="20"/>
          <w:szCs w:val="20"/>
        </w:rPr>
        <w:t xml:space="preserve">.  This includes integration </w:t>
      </w:r>
      <w:r>
        <w:rPr>
          <w:rFonts w:ascii="Arial" w:hAnsi="Arial" w:cs="Arial"/>
          <w:color w:val="000000" w:themeColor="text1"/>
          <w:sz w:val="20"/>
          <w:szCs w:val="20"/>
        </w:rPr>
        <w:t xml:space="preserve">and expansion </w:t>
      </w:r>
      <w:r w:rsidRPr="002C018F">
        <w:rPr>
          <w:rFonts w:ascii="Arial" w:hAnsi="Arial" w:cs="Arial"/>
          <w:color w:val="000000" w:themeColor="text1"/>
          <w:sz w:val="20"/>
          <w:szCs w:val="20"/>
        </w:rPr>
        <w:t>of</w:t>
      </w:r>
      <w:r>
        <w:rPr>
          <w:rFonts w:ascii="Arial" w:hAnsi="Arial" w:cs="Arial"/>
          <w:color w:val="000000" w:themeColor="text1"/>
          <w:sz w:val="20"/>
          <w:szCs w:val="20"/>
        </w:rPr>
        <w:t xml:space="preserve"> results from an ongoing</w:t>
      </w:r>
      <w:r w:rsidRPr="002C018F">
        <w:rPr>
          <w:rFonts w:ascii="Arial" w:hAnsi="Arial" w:cs="Arial"/>
          <w:color w:val="000000" w:themeColor="text1"/>
          <w:sz w:val="20"/>
          <w:szCs w:val="20"/>
        </w:rPr>
        <w:t xml:space="preserve"> sea level rise modeling project being conducted by USGS </w:t>
      </w:r>
      <w:r>
        <w:rPr>
          <w:rFonts w:ascii="Arial" w:hAnsi="Arial" w:cs="Arial"/>
          <w:color w:val="000000" w:themeColor="text1"/>
          <w:sz w:val="20"/>
          <w:szCs w:val="20"/>
        </w:rPr>
        <w:t>Coastal Geology Program, Virginia Tech, and other State, Federal, and NGO partners to couple predictive models of sea level rise, beach geomorphology, and habitat for piping plovers.  These decision support models will be expanded from Maryland and Virginia to include New Jersey, New York and other states impacted by the Hurricane. Data from past and ongoing studies of beach stabilization projects will be incorporated to inform near-term resiliency projects as well as longer-term planning for conservation of sensitive habitats in the face of sea level rise and storms.  The project</w:t>
      </w:r>
      <w:r w:rsidRPr="002C018F">
        <w:rPr>
          <w:rFonts w:ascii="Arial" w:hAnsi="Arial" w:cs="Arial"/>
          <w:color w:val="000000" w:themeColor="text1"/>
          <w:sz w:val="20"/>
          <w:szCs w:val="20"/>
        </w:rPr>
        <w:t xml:space="preserve"> focus</w:t>
      </w:r>
      <w:r>
        <w:rPr>
          <w:rFonts w:ascii="Arial" w:hAnsi="Arial" w:cs="Arial"/>
          <w:color w:val="000000" w:themeColor="text1"/>
          <w:sz w:val="20"/>
          <w:szCs w:val="20"/>
        </w:rPr>
        <w:t>es</w:t>
      </w:r>
      <w:r w:rsidRPr="002C018F">
        <w:rPr>
          <w:rFonts w:ascii="Arial" w:hAnsi="Arial" w:cs="Arial"/>
          <w:color w:val="000000" w:themeColor="text1"/>
          <w:sz w:val="20"/>
          <w:szCs w:val="20"/>
        </w:rPr>
        <w:t xml:space="preserve"> on susta</w:t>
      </w:r>
      <w:r>
        <w:rPr>
          <w:rFonts w:ascii="Arial" w:hAnsi="Arial" w:cs="Arial"/>
          <w:color w:val="000000" w:themeColor="text1"/>
          <w:sz w:val="20"/>
          <w:szCs w:val="20"/>
        </w:rPr>
        <w:t>ining integrity of coastal beaches</w:t>
      </w:r>
      <w:r w:rsidRPr="002C018F">
        <w:rPr>
          <w:rFonts w:ascii="Arial" w:hAnsi="Arial" w:cs="Arial"/>
          <w:color w:val="000000" w:themeColor="text1"/>
          <w:sz w:val="20"/>
          <w:szCs w:val="20"/>
        </w:rPr>
        <w:t>, ecosystem se</w:t>
      </w:r>
      <w:r>
        <w:rPr>
          <w:rFonts w:ascii="Arial" w:hAnsi="Arial" w:cs="Arial"/>
          <w:color w:val="000000" w:themeColor="text1"/>
          <w:sz w:val="20"/>
          <w:szCs w:val="20"/>
        </w:rPr>
        <w:t>rvices provided by these beaches including flood abatement</w:t>
      </w:r>
      <w:r w:rsidRPr="002C018F">
        <w:rPr>
          <w:rFonts w:ascii="Arial" w:hAnsi="Arial" w:cs="Arial"/>
          <w:color w:val="000000" w:themeColor="text1"/>
          <w:sz w:val="20"/>
          <w:szCs w:val="20"/>
        </w:rPr>
        <w:t xml:space="preserve"> and pers</w:t>
      </w:r>
      <w:r>
        <w:rPr>
          <w:rFonts w:ascii="Arial" w:hAnsi="Arial" w:cs="Arial"/>
          <w:color w:val="000000" w:themeColor="text1"/>
          <w:sz w:val="20"/>
          <w:szCs w:val="20"/>
        </w:rPr>
        <w:t xml:space="preserve">istence of sensitive beach </w:t>
      </w:r>
      <w:r w:rsidRPr="002C018F">
        <w:rPr>
          <w:rFonts w:ascii="Arial" w:hAnsi="Arial" w:cs="Arial"/>
          <w:color w:val="000000" w:themeColor="text1"/>
          <w:sz w:val="20"/>
          <w:szCs w:val="20"/>
        </w:rPr>
        <w:t xml:space="preserve">species.  </w:t>
      </w:r>
      <w:r>
        <w:rPr>
          <w:rFonts w:ascii="Arial" w:hAnsi="Arial" w:cs="Arial"/>
          <w:color w:val="000000" w:themeColor="text1"/>
          <w:sz w:val="20"/>
          <w:szCs w:val="20"/>
        </w:rPr>
        <w:t xml:space="preserve">The threatened piping plover will serve as a surrogate species for habitat modeling, but implications for oystercatchers, least terns, black skimmers, </w:t>
      </w:r>
      <w:proofErr w:type="spellStart"/>
      <w:r>
        <w:rPr>
          <w:rFonts w:ascii="Arial" w:hAnsi="Arial" w:cs="Arial"/>
          <w:color w:val="000000" w:themeColor="text1"/>
          <w:sz w:val="20"/>
          <w:szCs w:val="20"/>
        </w:rPr>
        <w:t>sea</w:t>
      </w:r>
      <w:proofErr w:type="spellEnd"/>
      <w:r>
        <w:rPr>
          <w:rFonts w:ascii="Arial" w:hAnsi="Arial" w:cs="Arial"/>
          <w:color w:val="000000" w:themeColor="text1"/>
          <w:sz w:val="20"/>
          <w:szCs w:val="20"/>
        </w:rPr>
        <w:t xml:space="preserve"> beach amaranth (federally-threatened plant), northeastern beach tiger beetle (federally threatened insect), red knot (candidate for ESA listing), and other migrating shorebirds will be addressed in depth.  </w:t>
      </w:r>
      <w:r w:rsidRPr="002C018F">
        <w:rPr>
          <w:rFonts w:ascii="Arial" w:hAnsi="Arial" w:cs="Arial"/>
          <w:color w:val="000000" w:themeColor="text1"/>
          <w:sz w:val="20"/>
          <w:szCs w:val="20"/>
        </w:rPr>
        <w:t>Partners include LCCs, CSCs, USGS, NPS, NWRs, States, Universities</w:t>
      </w:r>
      <w:r>
        <w:rPr>
          <w:rFonts w:ascii="Arial" w:hAnsi="Arial" w:cs="Arial"/>
          <w:color w:val="000000" w:themeColor="text1"/>
          <w:sz w:val="20"/>
          <w:szCs w:val="20"/>
        </w:rPr>
        <w:t>, NGOs and the Atlantic Coast Piping Plover Recovery Group. This project also depends upon,</w:t>
      </w:r>
      <w:r w:rsidRPr="002C018F">
        <w:rPr>
          <w:rFonts w:ascii="Arial" w:hAnsi="Arial" w:cs="Arial"/>
          <w:color w:val="000000" w:themeColor="text1"/>
          <w:sz w:val="20"/>
          <w:szCs w:val="20"/>
        </w:rPr>
        <w:t xml:space="preserve"> </w:t>
      </w:r>
      <w:r>
        <w:rPr>
          <w:rFonts w:ascii="Arial" w:hAnsi="Arial" w:cs="Arial"/>
          <w:color w:val="000000" w:themeColor="text1"/>
          <w:sz w:val="20"/>
          <w:szCs w:val="20"/>
        </w:rPr>
        <w:t xml:space="preserve">complements, </w:t>
      </w:r>
      <w:r w:rsidRPr="002C018F">
        <w:rPr>
          <w:rFonts w:ascii="Arial" w:hAnsi="Arial" w:cs="Arial"/>
          <w:color w:val="000000" w:themeColor="text1"/>
          <w:sz w:val="20"/>
          <w:szCs w:val="20"/>
        </w:rPr>
        <w:t>utilize</w:t>
      </w:r>
      <w:r>
        <w:rPr>
          <w:rFonts w:ascii="Arial" w:hAnsi="Arial" w:cs="Arial"/>
          <w:color w:val="000000" w:themeColor="text1"/>
          <w:sz w:val="20"/>
          <w:szCs w:val="20"/>
        </w:rPr>
        <w:t>s</w:t>
      </w:r>
      <w:r w:rsidRPr="002C018F">
        <w:rPr>
          <w:rFonts w:ascii="Arial" w:hAnsi="Arial" w:cs="Arial"/>
          <w:color w:val="000000" w:themeColor="text1"/>
          <w:sz w:val="20"/>
          <w:szCs w:val="20"/>
        </w:rPr>
        <w:t xml:space="preserve"> and integrate</w:t>
      </w:r>
      <w:r>
        <w:rPr>
          <w:rFonts w:ascii="Arial" w:hAnsi="Arial" w:cs="Arial"/>
          <w:color w:val="000000" w:themeColor="text1"/>
          <w:sz w:val="20"/>
          <w:szCs w:val="20"/>
        </w:rPr>
        <w:t>s</w:t>
      </w:r>
      <w:r w:rsidRPr="002C018F">
        <w:rPr>
          <w:rFonts w:ascii="Arial" w:hAnsi="Arial" w:cs="Arial"/>
          <w:color w:val="000000" w:themeColor="text1"/>
          <w:sz w:val="20"/>
          <w:szCs w:val="20"/>
        </w:rPr>
        <w:t xml:space="preserve"> foundational data, impact assessments and modeling being </w:t>
      </w:r>
      <w:r>
        <w:rPr>
          <w:rFonts w:ascii="Arial" w:hAnsi="Arial" w:cs="Arial"/>
          <w:color w:val="000000" w:themeColor="text1"/>
          <w:sz w:val="20"/>
          <w:szCs w:val="20"/>
        </w:rPr>
        <w:t xml:space="preserve">completed (immediate needs) or </w:t>
      </w:r>
      <w:r w:rsidRPr="002C018F">
        <w:rPr>
          <w:rFonts w:ascii="Arial" w:hAnsi="Arial" w:cs="Arial"/>
          <w:color w:val="000000" w:themeColor="text1"/>
          <w:sz w:val="20"/>
          <w:szCs w:val="20"/>
        </w:rPr>
        <w:t>proposed</w:t>
      </w:r>
      <w:r>
        <w:rPr>
          <w:rFonts w:ascii="Arial" w:hAnsi="Arial" w:cs="Arial"/>
          <w:color w:val="000000" w:themeColor="text1"/>
          <w:sz w:val="20"/>
          <w:szCs w:val="20"/>
        </w:rPr>
        <w:t xml:space="preserve"> </w:t>
      </w:r>
      <w:r w:rsidRPr="002C018F">
        <w:rPr>
          <w:rFonts w:ascii="Arial" w:hAnsi="Arial" w:cs="Arial"/>
          <w:color w:val="000000" w:themeColor="text1"/>
          <w:sz w:val="20"/>
          <w:szCs w:val="20"/>
        </w:rPr>
        <w:t xml:space="preserve">by USGS for DOI </w:t>
      </w:r>
      <w:r>
        <w:rPr>
          <w:rFonts w:ascii="Arial" w:hAnsi="Arial" w:cs="Arial"/>
          <w:color w:val="000000" w:themeColor="text1"/>
          <w:sz w:val="20"/>
          <w:szCs w:val="20"/>
        </w:rPr>
        <w:t>mitigation</w:t>
      </w:r>
      <w:r w:rsidRPr="002C018F">
        <w:rPr>
          <w:rFonts w:ascii="Arial" w:hAnsi="Arial" w:cs="Arial"/>
          <w:color w:val="000000" w:themeColor="text1"/>
          <w:sz w:val="20"/>
          <w:szCs w:val="20"/>
        </w:rPr>
        <w:t xml:space="preserve"> funding</w:t>
      </w:r>
      <w:r>
        <w:rPr>
          <w:rFonts w:ascii="Arial" w:hAnsi="Arial" w:cs="Arial"/>
          <w:color w:val="000000" w:themeColor="text1"/>
          <w:sz w:val="20"/>
          <w:szCs w:val="20"/>
        </w:rPr>
        <w:t xml:space="preserve"> including</w:t>
      </w:r>
      <w:r w:rsidRPr="00F11061">
        <w:rPr>
          <w:rFonts w:ascii="Arial" w:hAnsi="Arial" w:cs="Arial"/>
          <w:color w:val="000000" w:themeColor="text1"/>
          <w:sz w:val="20"/>
          <w:szCs w:val="20"/>
        </w:rPr>
        <w:t xml:space="preserve"> </w:t>
      </w:r>
      <w:r w:rsidRPr="004D162F">
        <w:rPr>
          <w:rFonts w:ascii="Arial" w:hAnsi="Arial" w:cs="Arial"/>
          <w:i/>
          <w:color w:val="222222"/>
          <w:sz w:val="20"/>
          <w:szCs w:val="20"/>
          <w:shd w:val="clear" w:color="auto" w:fill="FFFFFF"/>
        </w:rPr>
        <w:t xml:space="preserve">Bird Responses and Vulnerability, </w:t>
      </w:r>
      <w:r w:rsidRPr="004D162F">
        <w:rPr>
          <w:rFonts w:ascii="Arial" w:hAnsi="Arial" w:cs="Arial"/>
          <w:i/>
          <w:color w:val="000000" w:themeColor="text1"/>
          <w:sz w:val="20"/>
          <w:szCs w:val="20"/>
        </w:rPr>
        <w:t xml:space="preserve">Forecasting Ecological Impacts of Storms, Impacts and Vulnerability of Coastal Beaches, Fire Island, </w:t>
      </w:r>
      <w:r w:rsidRPr="004D162F">
        <w:rPr>
          <w:rFonts w:ascii="Arial" w:hAnsi="Arial" w:cs="Arial"/>
          <w:color w:val="000000" w:themeColor="text1"/>
          <w:sz w:val="20"/>
          <w:szCs w:val="20"/>
        </w:rPr>
        <w:t>and</w:t>
      </w:r>
      <w:r w:rsidRPr="004D162F">
        <w:rPr>
          <w:rFonts w:ascii="Arial" w:hAnsi="Arial" w:cs="Arial"/>
          <w:i/>
          <w:color w:val="000000" w:themeColor="text1"/>
          <w:sz w:val="20"/>
          <w:szCs w:val="20"/>
        </w:rPr>
        <w:t xml:space="preserve"> Assateague</w:t>
      </w:r>
      <w:r>
        <w:rPr>
          <w:rFonts w:ascii="Arial" w:hAnsi="Arial" w:cs="Arial"/>
          <w:color w:val="000000" w:themeColor="text1"/>
          <w:sz w:val="20"/>
          <w:szCs w:val="20"/>
        </w:rPr>
        <w:t xml:space="preserve"> projects.</w:t>
      </w:r>
    </w:p>
    <w:p w:rsidR="00EC049F" w:rsidRDefault="00EC049F" w:rsidP="00EC049F">
      <w:pPr>
        <w:pStyle w:val="NormalWeb"/>
        <w:spacing w:after="0"/>
        <w:rPr>
          <w:rFonts w:ascii="Arial" w:hAnsi="Arial" w:cs="Arial"/>
          <w:color w:val="000000" w:themeColor="text1"/>
          <w:sz w:val="20"/>
          <w:szCs w:val="20"/>
        </w:rPr>
      </w:pPr>
    </w:p>
    <w:p w:rsidR="00EC049F" w:rsidRPr="00CA261E" w:rsidRDefault="00EC049F" w:rsidP="00EC049F">
      <w:pPr>
        <w:pStyle w:val="NormalWeb"/>
        <w:spacing w:after="0"/>
        <w:rPr>
          <w:rFonts w:ascii="Arial" w:hAnsi="Arial" w:cs="Arial"/>
          <w:b/>
          <w:color w:val="000000" w:themeColor="text1"/>
          <w:sz w:val="20"/>
          <w:szCs w:val="20"/>
          <w:u w:val="single"/>
        </w:rPr>
      </w:pPr>
      <w:r w:rsidRPr="00CA261E">
        <w:rPr>
          <w:rFonts w:ascii="Arial" w:hAnsi="Arial" w:cs="Arial"/>
          <w:b/>
          <w:color w:val="000000" w:themeColor="text1"/>
          <w:sz w:val="20"/>
          <w:szCs w:val="20"/>
          <w:u w:val="single"/>
        </w:rPr>
        <w:t>Benefits</w:t>
      </w:r>
    </w:p>
    <w:p w:rsidR="00EC049F" w:rsidRPr="00BB1168" w:rsidRDefault="00EC049F" w:rsidP="00EC049F">
      <w:pPr>
        <w:pStyle w:val="NormalWeb"/>
        <w:spacing w:after="0"/>
        <w:rPr>
          <w:rFonts w:ascii="Arial" w:hAnsi="Arial" w:cs="Arial"/>
          <w:i/>
          <w:color w:val="000000" w:themeColor="text1"/>
          <w:sz w:val="20"/>
          <w:szCs w:val="20"/>
        </w:rPr>
      </w:pPr>
      <w:r w:rsidRPr="002C018F">
        <w:rPr>
          <w:rFonts w:ascii="Arial" w:hAnsi="Arial" w:cs="Arial"/>
          <w:sz w:val="20"/>
          <w:szCs w:val="20"/>
        </w:rPr>
        <w:t>Decisions on allocation</w:t>
      </w:r>
      <w:r>
        <w:rPr>
          <w:rFonts w:ascii="Arial" w:hAnsi="Arial" w:cs="Arial"/>
          <w:sz w:val="20"/>
          <w:szCs w:val="20"/>
        </w:rPr>
        <w:t xml:space="preserve"> of resources for coastal beach </w:t>
      </w:r>
      <w:r w:rsidRPr="002C018F">
        <w:rPr>
          <w:rFonts w:ascii="Arial" w:hAnsi="Arial" w:cs="Arial"/>
          <w:sz w:val="20"/>
          <w:szCs w:val="20"/>
        </w:rPr>
        <w:t>restoration efforts in response to Hurricane Sandy impacts and future all</w:t>
      </w:r>
      <w:r>
        <w:rPr>
          <w:rFonts w:ascii="Arial" w:hAnsi="Arial" w:cs="Arial"/>
          <w:sz w:val="20"/>
          <w:szCs w:val="20"/>
        </w:rPr>
        <w:t>ocation of resources for barrier beach</w:t>
      </w:r>
      <w:r w:rsidRPr="002C018F">
        <w:rPr>
          <w:rFonts w:ascii="Arial" w:hAnsi="Arial" w:cs="Arial"/>
          <w:sz w:val="20"/>
          <w:szCs w:val="20"/>
        </w:rPr>
        <w:t xml:space="preserve"> conservation efforts need to be guided by an understanding of which actions at which sites will be the most likely to increase the persistence of these habitats and species as well as resulting in ecosystem services such as flood abatement</w:t>
      </w:r>
      <w:r>
        <w:rPr>
          <w:rFonts w:ascii="Arial" w:hAnsi="Arial" w:cs="Arial"/>
          <w:sz w:val="20"/>
          <w:szCs w:val="20"/>
        </w:rPr>
        <w:t xml:space="preserve"> </w:t>
      </w:r>
      <w:r w:rsidRPr="002C018F">
        <w:rPr>
          <w:rFonts w:ascii="Arial" w:hAnsi="Arial" w:cs="Arial"/>
          <w:sz w:val="20"/>
          <w:szCs w:val="20"/>
        </w:rPr>
        <w:t>and recreation.  An integrated decision support effort through the LCCs</w:t>
      </w:r>
      <w:r>
        <w:rPr>
          <w:rFonts w:ascii="Arial" w:hAnsi="Arial" w:cs="Arial"/>
          <w:sz w:val="20"/>
          <w:szCs w:val="20"/>
        </w:rPr>
        <w:t xml:space="preserve"> </w:t>
      </w:r>
      <w:r w:rsidRPr="002C018F">
        <w:rPr>
          <w:rFonts w:ascii="Arial" w:hAnsi="Arial" w:cs="Arial"/>
          <w:sz w:val="20"/>
          <w:szCs w:val="20"/>
        </w:rPr>
        <w:t>that brings existing partners and science together with planned additional resiliency science will</w:t>
      </w:r>
      <w:r>
        <w:rPr>
          <w:rFonts w:ascii="Arial" w:hAnsi="Arial" w:cs="Arial"/>
          <w:sz w:val="20"/>
          <w:szCs w:val="20"/>
        </w:rPr>
        <w:t xml:space="preserve"> </w:t>
      </w:r>
      <w:r w:rsidRPr="002C018F">
        <w:rPr>
          <w:rFonts w:ascii="Arial" w:hAnsi="Arial" w:cs="Arial"/>
          <w:sz w:val="20"/>
          <w:szCs w:val="20"/>
        </w:rPr>
        <w:t>reduce redundancy and increase the effectiveness of conservation actions</w:t>
      </w:r>
      <w:r>
        <w:rPr>
          <w:rFonts w:ascii="Arial" w:hAnsi="Arial" w:cs="Arial"/>
          <w:sz w:val="20"/>
          <w:szCs w:val="20"/>
        </w:rPr>
        <w:t xml:space="preserve">.  It will allow for efficient allocation of limited resources including staff time and funding.  It will allow managers to make decisions with regional context about where coastal beaches and beach species are most likely to persist under current and predicted future conditions. It will allow the application of lessons learned by assessing the effectiveness of Sandy response projects. </w:t>
      </w:r>
    </w:p>
    <w:p w:rsidR="00EC049F" w:rsidRPr="00E45FA6" w:rsidRDefault="00EC049F" w:rsidP="00EC049F">
      <w:pPr>
        <w:pStyle w:val="NormalWeb"/>
        <w:spacing w:after="0"/>
        <w:rPr>
          <w:rFonts w:ascii="Arial" w:hAnsi="Arial" w:cs="Arial"/>
          <w:i/>
          <w:color w:val="000000" w:themeColor="text1"/>
          <w:sz w:val="20"/>
          <w:szCs w:val="20"/>
        </w:rPr>
      </w:pPr>
      <w:r w:rsidRPr="00D165AF">
        <w:rPr>
          <w:rFonts w:ascii="Arial" w:hAnsi="Arial" w:cs="Arial"/>
          <w:b/>
          <w:color w:val="000000" w:themeColor="text1"/>
          <w:sz w:val="20"/>
          <w:szCs w:val="20"/>
        </w:rPr>
        <w:lastRenderedPageBreak/>
        <w:t xml:space="preserve">Project Proposal Narrative </w:t>
      </w:r>
      <w:r w:rsidRPr="00D165AF">
        <w:rPr>
          <w:rFonts w:ascii="Arial" w:hAnsi="Arial" w:cs="Arial"/>
          <w:i/>
          <w:color w:val="000000" w:themeColor="text1"/>
          <w:sz w:val="20"/>
          <w:szCs w:val="20"/>
        </w:rPr>
        <w:t>(continued)</w:t>
      </w:r>
    </w:p>
    <w:p w:rsidR="00EC049F" w:rsidRPr="00CA261E" w:rsidRDefault="00EC049F" w:rsidP="00EC049F">
      <w:pPr>
        <w:pStyle w:val="NormalWeb"/>
        <w:spacing w:after="0"/>
        <w:rPr>
          <w:rFonts w:ascii="Arial" w:hAnsi="Arial" w:cs="Arial"/>
          <w:b/>
          <w:color w:val="000000" w:themeColor="text1"/>
          <w:sz w:val="20"/>
          <w:szCs w:val="20"/>
          <w:u w:val="single"/>
        </w:rPr>
      </w:pPr>
      <w:r w:rsidRPr="00552F20">
        <w:rPr>
          <w:rFonts w:ascii="Arial" w:hAnsi="Arial" w:cs="Arial"/>
          <w:b/>
          <w:noProof/>
          <w:sz w:val="22"/>
          <w:szCs w:val="22"/>
        </w:rPr>
        <w:pict>
          <v:rect id="_x0000_s1048" style="position:absolute;left:0;text-align:left;margin-left:-6pt;margin-top:.25pt;width:480.3pt;height:649.8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" filled="f" strokecolor="black [3213]" strokeweight=".5pt">
            <v:path arrowok="t"/>
          </v:rect>
        </w:pict>
      </w:r>
      <w:r w:rsidRPr="00CA261E">
        <w:rPr>
          <w:rFonts w:ascii="Arial" w:hAnsi="Arial" w:cs="Arial"/>
          <w:b/>
          <w:color w:val="000000" w:themeColor="text1"/>
          <w:sz w:val="20"/>
          <w:szCs w:val="20"/>
          <w:u w:val="single"/>
        </w:rPr>
        <w:t>Definition of Project Success</w:t>
      </w:r>
      <w:r>
        <w:rPr>
          <w:rFonts w:ascii="Arial" w:hAnsi="Arial" w:cs="Arial"/>
          <w:b/>
          <w:color w:val="000000" w:themeColor="text1"/>
          <w:sz w:val="20"/>
          <w:szCs w:val="20"/>
          <w:u w:val="single"/>
        </w:rPr>
        <w:t xml:space="preserve"> and Plan to Assess Results</w:t>
      </w:r>
    </w:p>
    <w:p w:rsidR="00EC049F" w:rsidRDefault="00EC049F" w:rsidP="00EC049F">
      <w:pPr>
        <w:spacing w:after="0" w:line="240" w:lineRule="auto"/>
        <w:rPr>
          <w:rFonts w:ascii="Arial" w:hAnsi="Arial" w:cs="Arial"/>
          <w:color w:val="000000" w:themeColor="text1"/>
          <w:sz w:val="20"/>
          <w:szCs w:val="20"/>
        </w:rPr>
      </w:pPr>
      <w:r w:rsidRPr="00393343">
        <w:rPr>
          <w:rFonts w:ascii="Arial" w:hAnsi="Arial" w:cs="Arial"/>
          <w:color w:val="000000" w:themeColor="text1"/>
          <w:sz w:val="20"/>
          <w:szCs w:val="20"/>
        </w:rPr>
        <w:t>Project success will be defined by</w:t>
      </w:r>
      <w:r>
        <w:rPr>
          <w:rFonts w:ascii="Arial" w:hAnsi="Arial" w:cs="Arial"/>
          <w:color w:val="000000" w:themeColor="text1"/>
          <w:sz w:val="20"/>
          <w:szCs w:val="20"/>
        </w:rPr>
        <w:t>:</w:t>
      </w:r>
    </w:p>
    <w:p w:rsidR="00EC049F" w:rsidRDefault="00EC049F" w:rsidP="00EC049F">
      <w:pPr>
        <w:pStyle w:val="ListParagraph"/>
        <w:numPr>
          <w:ilvl w:val="0"/>
          <w:numId w:val="13"/>
        </w:numPr>
        <w:spacing w:after="0" w:line="240" w:lineRule="auto"/>
        <w:rPr>
          <w:rFonts w:ascii="Arial" w:hAnsi="Arial" w:cs="Arial"/>
          <w:color w:val="000000" w:themeColor="text1"/>
          <w:sz w:val="20"/>
          <w:szCs w:val="20"/>
        </w:rPr>
      </w:pPr>
      <w:r w:rsidRPr="00B4124B">
        <w:rPr>
          <w:rFonts w:ascii="Arial" w:hAnsi="Arial" w:cs="Arial"/>
          <w:color w:val="000000" w:themeColor="text1"/>
          <w:sz w:val="20"/>
          <w:szCs w:val="20"/>
        </w:rPr>
        <w:t xml:space="preserve">Completion of decision support models for coastal beaches that are used for decisions by DOI, other federal agencies, states and communities on future beach management and </w:t>
      </w:r>
      <w:r>
        <w:rPr>
          <w:rFonts w:ascii="Arial" w:hAnsi="Arial" w:cs="Arial"/>
          <w:color w:val="000000" w:themeColor="text1"/>
          <w:sz w:val="20"/>
          <w:szCs w:val="20"/>
        </w:rPr>
        <w:t>restoration;</w:t>
      </w:r>
    </w:p>
    <w:p w:rsidR="00EC049F" w:rsidRPr="00B4124B" w:rsidRDefault="00EC049F" w:rsidP="00EC049F">
      <w:pPr>
        <w:pStyle w:val="ListParagraph"/>
        <w:numPr>
          <w:ilvl w:val="0"/>
          <w:numId w:val="13"/>
        </w:numPr>
        <w:spacing w:after="0" w:line="240" w:lineRule="auto"/>
        <w:rPr>
          <w:rFonts w:ascii="Arial" w:hAnsi="Arial" w:cs="Arial"/>
          <w:color w:val="000000" w:themeColor="text1"/>
          <w:sz w:val="20"/>
          <w:szCs w:val="20"/>
        </w:rPr>
      </w:pPr>
      <w:r w:rsidRPr="00B4124B">
        <w:rPr>
          <w:rFonts w:ascii="Arial" w:hAnsi="Arial" w:cs="Arial"/>
          <w:color w:val="000000" w:themeColor="text1"/>
          <w:sz w:val="20"/>
          <w:szCs w:val="20"/>
        </w:rPr>
        <w:t>Coordination of a monitoring program to evaluate the effectiveness of beach restoration and management in increasing persistence and resiliency of beach habitats and species; and</w:t>
      </w:r>
    </w:p>
    <w:p w:rsidR="00EC049F" w:rsidRDefault="00EC049F" w:rsidP="00EC049F">
      <w:pPr>
        <w:pStyle w:val="ListParagraph"/>
        <w:numPr>
          <w:ilvl w:val="0"/>
          <w:numId w:val="13"/>
        </w:numPr>
        <w:spacing w:after="0" w:line="240" w:lineRule="auto"/>
        <w:rPr>
          <w:rFonts w:ascii="Arial" w:hAnsi="Arial" w:cs="Arial"/>
          <w:color w:val="000000" w:themeColor="text1"/>
        </w:rPr>
      </w:pPr>
      <w:r w:rsidRPr="00393343">
        <w:rPr>
          <w:rFonts w:ascii="Arial" w:hAnsi="Arial" w:cs="Arial"/>
          <w:color w:val="000000" w:themeColor="text1"/>
          <w:sz w:val="20"/>
          <w:szCs w:val="20"/>
        </w:rPr>
        <w:t>Availability and use of these results and tools by partners</w:t>
      </w:r>
      <w:r>
        <w:rPr>
          <w:rFonts w:ascii="Arial" w:hAnsi="Arial" w:cs="Arial"/>
          <w:color w:val="000000" w:themeColor="text1"/>
          <w:sz w:val="20"/>
          <w:szCs w:val="20"/>
        </w:rPr>
        <w:t xml:space="preserve"> at regional, state and local scales.</w:t>
      </w:r>
    </w:p>
    <w:p w:rsidR="00EC049F" w:rsidRPr="00CA261E" w:rsidRDefault="00EC049F" w:rsidP="00EC049F">
      <w:pPr>
        <w:pStyle w:val="ListParagraph"/>
        <w:spacing w:after="0" w:line="240" w:lineRule="auto"/>
        <w:ind w:left="0"/>
        <w:rPr>
          <w:rFonts w:ascii="Arial" w:hAnsi="Arial" w:cs="Arial"/>
          <w:color w:val="000000" w:themeColor="text1"/>
        </w:rPr>
      </w:pPr>
      <w:r w:rsidRPr="00CA261E">
        <w:rPr>
          <w:rFonts w:ascii="Arial" w:hAnsi="Arial" w:cs="Arial"/>
          <w:color w:val="000000" w:themeColor="text1"/>
          <w:sz w:val="20"/>
          <w:szCs w:val="20"/>
        </w:rPr>
        <w:t>Results will be assessed by the technical project team, a decision-makers team and peer reviews.</w:t>
      </w:r>
    </w:p>
    <w:p w:rsidR="00EC049F" w:rsidRDefault="00EC049F" w:rsidP="00EC049F">
      <w:pPr>
        <w:spacing w:after="0" w:line="240" w:lineRule="auto"/>
        <w:rPr>
          <w:rFonts w:ascii="Arial" w:hAnsi="Arial" w:cs="Arial"/>
          <w:color w:val="000000" w:themeColor="text1"/>
        </w:rPr>
      </w:pPr>
    </w:p>
    <w:p w:rsidR="00EC049F" w:rsidRPr="00CA261E" w:rsidRDefault="00EC049F" w:rsidP="00EC049F">
      <w:pPr>
        <w:pStyle w:val="NormalWeb"/>
        <w:spacing w:after="0"/>
        <w:rPr>
          <w:rFonts w:ascii="Arial" w:hAnsi="Arial" w:cs="Arial"/>
          <w:b/>
          <w:color w:val="000000" w:themeColor="text1"/>
          <w:sz w:val="20"/>
          <w:szCs w:val="20"/>
          <w:u w:val="single"/>
        </w:rPr>
      </w:pPr>
      <w:r>
        <w:rPr>
          <w:rFonts w:ascii="Arial" w:hAnsi="Arial" w:cs="Arial"/>
          <w:b/>
          <w:color w:val="000000" w:themeColor="text1"/>
          <w:sz w:val="20"/>
          <w:szCs w:val="20"/>
          <w:u w:val="single"/>
        </w:rPr>
        <w:t>Time Schedule I</w:t>
      </w:r>
      <w:r w:rsidRPr="00CA261E">
        <w:rPr>
          <w:rFonts w:ascii="Arial" w:hAnsi="Arial" w:cs="Arial"/>
          <w:b/>
          <w:color w:val="000000" w:themeColor="text1"/>
          <w:sz w:val="20"/>
          <w:szCs w:val="20"/>
          <w:u w:val="single"/>
        </w:rPr>
        <w:t>ncluding Milestones</w:t>
      </w:r>
    </w:p>
    <w:p w:rsidR="00EC049F" w:rsidRDefault="00EC049F" w:rsidP="00EC049F">
      <w:pPr>
        <w:pStyle w:val="NormalWeb"/>
        <w:spacing w:after="0"/>
        <w:rPr>
          <w:rFonts w:ascii="Arial" w:hAnsi="Arial" w:cs="Arial"/>
          <w:color w:val="000000" w:themeColor="text1"/>
          <w:sz w:val="20"/>
          <w:szCs w:val="20"/>
        </w:rPr>
      </w:pPr>
      <w:r w:rsidRPr="00411F1A">
        <w:rPr>
          <w:rFonts w:ascii="Arial" w:hAnsi="Arial" w:cs="Arial"/>
          <w:color w:val="000000" w:themeColor="text1"/>
          <w:sz w:val="20"/>
          <w:szCs w:val="20"/>
          <w:u w:val="single"/>
        </w:rPr>
        <w:t>Year 1</w:t>
      </w:r>
      <w:r w:rsidRPr="00DA6E19">
        <w:rPr>
          <w:rFonts w:ascii="Arial" w:hAnsi="Arial" w:cs="Arial"/>
          <w:color w:val="000000" w:themeColor="text1"/>
          <w:sz w:val="20"/>
          <w:szCs w:val="20"/>
        </w:rPr>
        <w:t xml:space="preserve">: </w:t>
      </w:r>
      <w:r>
        <w:rPr>
          <w:rFonts w:ascii="Arial" w:hAnsi="Arial" w:cs="Arial"/>
          <w:color w:val="000000" w:themeColor="text1"/>
          <w:sz w:val="20"/>
          <w:szCs w:val="20"/>
        </w:rPr>
        <w:t>Populate decision models with species and habitat data from past and ongoing studies and from remote sensing. Collect and incorporate data on species distribution and habitat at sites where beach stabilization is ongoing or imminent. Extend recent inventory of inlet and beach modifications to the Northeast using consistent methods to provide a comprehensive assessment of baseline conditions.</w:t>
      </w:r>
    </w:p>
    <w:p w:rsidR="00EC049F" w:rsidRDefault="00EC049F" w:rsidP="00EC049F">
      <w:pPr>
        <w:pStyle w:val="NormalWeb"/>
        <w:spacing w:after="0"/>
        <w:rPr>
          <w:rFonts w:ascii="Arial" w:hAnsi="Arial" w:cs="Arial"/>
          <w:color w:val="000000" w:themeColor="text1"/>
          <w:sz w:val="20"/>
          <w:szCs w:val="20"/>
        </w:rPr>
      </w:pPr>
      <w:r w:rsidRPr="00411F1A">
        <w:rPr>
          <w:rFonts w:ascii="Arial" w:hAnsi="Arial" w:cs="Arial"/>
          <w:color w:val="000000" w:themeColor="text1"/>
          <w:sz w:val="20"/>
          <w:szCs w:val="20"/>
          <w:u w:val="single"/>
        </w:rPr>
        <w:t>Year 2</w:t>
      </w:r>
      <w:r>
        <w:rPr>
          <w:rFonts w:ascii="Arial" w:hAnsi="Arial" w:cs="Arial"/>
          <w:color w:val="000000" w:themeColor="text1"/>
          <w:sz w:val="20"/>
          <w:szCs w:val="20"/>
        </w:rPr>
        <w:t>: Continue data collection in areas where beach stabilization is planned, ongoing, or recently completed; continue refinement and development of response modeling and piping plover and other species-habitat models; initial incorporation of models into LCC decision framework, set-up network to deliver information and tools to coastal states and communities.</w:t>
      </w:r>
    </w:p>
    <w:p w:rsidR="00EC049F" w:rsidRDefault="00EC049F" w:rsidP="00EC049F">
      <w:pPr>
        <w:pStyle w:val="NormalWeb"/>
        <w:spacing w:after="0"/>
        <w:rPr>
          <w:rFonts w:ascii="Arial" w:hAnsi="Arial" w:cs="Arial"/>
          <w:color w:val="000000" w:themeColor="text1"/>
          <w:sz w:val="20"/>
          <w:szCs w:val="20"/>
        </w:rPr>
      </w:pPr>
      <w:r w:rsidRPr="00411F1A">
        <w:rPr>
          <w:rFonts w:ascii="Arial" w:hAnsi="Arial" w:cs="Arial"/>
          <w:color w:val="000000" w:themeColor="text1"/>
          <w:sz w:val="20"/>
          <w:szCs w:val="20"/>
          <w:u w:val="single"/>
        </w:rPr>
        <w:t>Year 3</w:t>
      </w:r>
      <w:r>
        <w:rPr>
          <w:rFonts w:ascii="Arial" w:hAnsi="Arial" w:cs="Arial"/>
          <w:color w:val="000000" w:themeColor="text1"/>
          <w:sz w:val="20"/>
          <w:szCs w:val="20"/>
        </w:rPr>
        <w:t>: Complete refinement and development of response modeling and species-habitat models, incorporate final models into decision framework, incorporate information into data portal, initiate post-restoration monitoring, deliver information and tools through workshops, training and delivery network.</w:t>
      </w:r>
    </w:p>
    <w:p w:rsidR="00EC049F" w:rsidRPr="00DA6E19" w:rsidRDefault="00EC049F" w:rsidP="00EC049F">
      <w:pPr>
        <w:pStyle w:val="NormalWeb"/>
        <w:spacing w:after="0"/>
        <w:rPr>
          <w:rFonts w:ascii="Arial" w:hAnsi="Arial" w:cs="Arial"/>
          <w:color w:val="000000" w:themeColor="text1"/>
          <w:sz w:val="20"/>
          <w:szCs w:val="20"/>
        </w:rPr>
      </w:pPr>
    </w:p>
    <w:p w:rsidR="00EC049F" w:rsidRDefault="00EC049F" w:rsidP="00EC049F">
      <w:pPr>
        <w:spacing w:after="0"/>
        <w:rPr>
          <w:rFonts w:ascii="Arial" w:hAnsi="Arial" w:cs="Arial"/>
          <w:color w:val="000000" w:themeColor="text1"/>
          <w:sz w:val="20"/>
          <w:szCs w:val="20"/>
          <w:u w:val="single"/>
        </w:rPr>
      </w:pPr>
      <w:r>
        <w:rPr>
          <w:rFonts w:ascii="Arial" w:hAnsi="Arial" w:cs="Arial"/>
          <w:color w:val="000000" w:themeColor="text1"/>
          <w:sz w:val="20"/>
          <w:szCs w:val="20"/>
          <w:u w:val="single"/>
        </w:rPr>
        <w:t>Budget Summary</w:t>
      </w:r>
    </w:p>
    <w:tbl>
      <w:tblPr>
        <w:tblStyle w:val="TableGrid"/>
        <w:tblW w:w="9270" w:type="dxa"/>
        <w:tblInd w:w="288" w:type="dxa"/>
        <w:tblLook w:val="04A0"/>
      </w:tblPr>
      <w:tblGrid>
        <w:gridCol w:w="8028"/>
        <w:gridCol w:w="1242"/>
      </w:tblGrid>
      <w:tr w:rsidR="00EC049F" w:rsidTr="00FB0872">
        <w:trPr>
          <w:trHeight w:val="231"/>
        </w:trPr>
        <w:tc>
          <w:tcPr>
            <w:tcW w:w="8028" w:type="dxa"/>
          </w:tcPr>
          <w:p w:rsidR="00EC049F" w:rsidRPr="00277AF2" w:rsidRDefault="00EC049F" w:rsidP="00FB0872">
            <w:pPr>
              <w:pStyle w:val="NormalWeb"/>
              <w:spacing w:after="0"/>
              <w:rPr>
                <w:rFonts w:ascii="Arial" w:hAnsi="Arial" w:cs="Arial"/>
                <w:color w:val="000000" w:themeColor="text1"/>
                <w:sz w:val="20"/>
                <w:szCs w:val="20"/>
              </w:rPr>
            </w:pPr>
            <w:r>
              <w:rPr>
                <w:rFonts w:ascii="Arial" w:hAnsi="Arial" w:cs="Arial"/>
                <w:color w:val="000000" w:themeColor="text1"/>
                <w:sz w:val="20"/>
                <w:szCs w:val="20"/>
              </w:rPr>
              <w:t>Expand geographic scope of existing geomorphology and piping plover models to New York and New Jersey, assemble regionally consistent spatial data on beaches and incorporate into decision support models</w:t>
            </w:r>
          </w:p>
        </w:tc>
        <w:tc>
          <w:tcPr>
            <w:tcW w:w="1242" w:type="dxa"/>
          </w:tcPr>
          <w:p w:rsidR="00EC049F" w:rsidRPr="00AA13D2" w:rsidRDefault="00EC049F" w:rsidP="00FB0872">
            <w:pPr>
              <w:pStyle w:val="NormalWeb"/>
              <w:spacing w:after="0"/>
              <w:jc w:val="right"/>
              <w:rPr>
                <w:rFonts w:ascii="Arial" w:hAnsi="Arial" w:cs="Arial"/>
                <w:color w:val="000000" w:themeColor="text1"/>
                <w:sz w:val="20"/>
                <w:szCs w:val="20"/>
              </w:rPr>
            </w:pPr>
            <w:r>
              <w:rPr>
                <w:rFonts w:ascii="Arial" w:hAnsi="Arial" w:cs="Arial"/>
                <w:color w:val="000000" w:themeColor="text1"/>
                <w:sz w:val="20"/>
                <w:szCs w:val="20"/>
              </w:rPr>
              <w:t>$55</w:t>
            </w:r>
            <w:r w:rsidRPr="008A7640">
              <w:rPr>
                <w:rFonts w:ascii="Arial" w:hAnsi="Arial" w:cs="Arial"/>
                <w:color w:val="000000" w:themeColor="text1"/>
                <w:sz w:val="20"/>
                <w:szCs w:val="20"/>
              </w:rPr>
              <w:t>0,000</w:t>
            </w:r>
          </w:p>
        </w:tc>
      </w:tr>
      <w:tr w:rsidR="00EC049F" w:rsidTr="00FB0872">
        <w:trPr>
          <w:trHeight w:val="287"/>
        </w:trPr>
        <w:tc>
          <w:tcPr>
            <w:tcW w:w="8028" w:type="dxa"/>
          </w:tcPr>
          <w:p w:rsidR="00EC049F" w:rsidRDefault="00EC049F" w:rsidP="00FB087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Assess effects of beach stabilization projects in New York and New Jersey</w:t>
            </w:r>
          </w:p>
        </w:tc>
        <w:tc>
          <w:tcPr>
            <w:tcW w:w="1242" w:type="dxa"/>
          </w:tcPr>
          <w:p w:rsidR="00EC049F" w:rsidRDefault="00EC049F" w:rsidP="00FB0872">
            <w:pPr>
              <w:pStyle w:val="NormalWeb"/>
              <w:spacing w:after="0"/>
              <w:jc w:val="right"/>
              <w:rPr>
                <w:rFonts w:ascii="Arial" w:hAnsi="Arial" w:cs="Arial"/>
                <w:color w:val="000000" w:themeColor="text1"/>
                <w:sz w:val="20"/>
                <w:szCs w:val="20"/>
              </w:rPr>
            </w:pPr>
            <w:r w:rsidRPr="008A7640">
              <w:rPr>
                <w:rFonts w:ascii="Arial" w:hAnsi="Arial" w:cs="Arial"/>
                <w:color w:val="000000" w:themeColor="text1"/>
                <w:sz w:val="20"/>
                <w:szCs w:val="20"/>
              </w:rPr>
              <w:t>$</w:t>
            </w:r>
            <w:r>
              <w:rPr>
                <w:rFonts w:ascii="Arial" w:hAnsi="Arial" w:cs="Arial"/>
                <w:color w:val="000000" w:themeColor="text1"/>
                <w:sz w:val="20"/>
                <w:szCs w:val="20"/>
              </w:rPr>
              <w:t>550</w:t>
            </w:r>
            <w:r w:rsidRPr="008A7640">
              <w:rPr>
                <w:rFonts w:ascii="Arial" w:hAnsi="Arial" w:cs="Arial"/>
                <w:color w:val="000000" w:themeColor="text1"/>
                <w:sz w:val="20"/>
                <w:szCs w:val="20"/>
              </w:rPr>
              <w:t>,000</w:t>
            </w:r>
          </w:p>
        </w:tc>
      </w:tr>
      <w:tr w:rsidR="00EC049F" w:rsidTr="00FB0872">
        <w:trPr>
          <w:trHeight w:val="737"/>
        </w:trPr>
        <w:tc>
          <w:tcPr>
            <w:tcW w:w="8028" w:type="dxa"/>
          </w:tcPr>
          <w:p w:rsidR="00EC049F" w:rsidRDefault="00EC049F" w:rsidP="00FB0872">
            <w:pPr>
              <w:pStyle w:val="NormalWeb"/>
              <w:spacing w:after="0"/>
              <w:rPr>
                <w:rFonts w:ascii="Arial" w:hAnsi="Arial" w:cs="Arial"/>
                <w:color w:val="000000" w:themeColor="text1"/>
                <w:sz w:val="20"/>
                <w:szCs w:val="20"/>
                <w:u w:val="single"/>
              </w:rPr>
            </w:pPr>
            <w:r w:rsidRPr="00277AF2">
              <w:rPr>
                <w:rFonts w:ascii="Arial" w:hAnsi="Arial" w:cs="Arial"/>
                <w:color w:val="000000" w:themeColor="text1"/>
                <w:sz w:val="20"/>
                <w:szCs w:val="20"/>
              </w:rPr>
              <w:t xml:space="preserve">Collect beach-nesting bird location and habitat data on and adjacent to key coastal national wildlife refuges from Maine to Virginia </w:t>
            </w:r>
            <w:r>
              <w:rPr>
                <w:rFonts w:ascii="Arial" w:hAnsi="Arial" w:cs="Arial"/>
                <w:color w:val="000000" w:themeColor="text1"/>
                <w:sz w:val="20"/>
                <w:szCs w:val="20"/>
              </w:rPr>
              <w:t>and incorporate into finer-scale projections.</w:t>
            </w:r>
          </w:p>
        </w:tc>
        <w:tc>
          <w:tcPr>
            <w:tcW w:w="1242" w:type="dxa"/>
          </w:tcPr>
          <w:p w:rsidR="00EC049F" w:rsidRPr="00AA13D2" w:rsidRDefault="00EC049F" w:rsidP="00FB0872">
            <w:pPr>
              <w:pStyle w:val="NormalWeb"/>
              <w:spacing w:after="0"/>
              <w:jc w:val="right"/>
              <w:rPr>
                <w:rFonts w:ascii="Arial" w:hAnsi="Arial" w:cs="Arial"/>
                <w:color w:val="000000" w:themeColor="text1"/>
                <w:sz w:val="20"/>
                <w:szCs w:val="20"/>
              </w:rPr>
            </w:pPr>
            <w:r>
              <w:rPr>
                <w:rFonts w:ascii="Arial" w:hAnsi="Arial" w:cs="Arial"/>
                <w:color w:val="000000" w:themeColor="text1"/>
                <w:sz w:val="20"/>
                <w:szCs w:val="20"/>
              </w:rPr>
              <w:t>$200,000</w:t>
            </w:r>
          </w:p>
        </w:tc>
      </w:tr>
      <w:tr w:rsidR="00EC049F" w:rsidTr="00FB0872">
        <w:trPr>
          <w:trHeight w:val="231"/>
        </w:trPr>
        <w:tc>
          <w:tcPr>
            <w:tcW w:w="8028" w:type="dxa"/>
          </w:tcPr>
          <w:p w:rsidR="00EC049F" w:rsidRDefault="00EC049F" w:rsidP="00FB087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Deliver results to partners via information management, workshops, training and capacity building</w:t>
            </w:r>
          </w:p>
        </w:tc>
        <w:tc>
          <w:tcPr>
            <w:tcW w:w="1242" w:type="dxa"/>
          </w:tcPr>
          <w:p w:rsidR="00EC049F" w:rsidRPr="00AA13D2" w:rsidRDefault="00EC049F" w:rsidP="00FB0872">
            <w:pPr>
              <w:pStyle w:val="NormalWeb"/>
              <w:spacing w:after="0"/>
              <w:jc w:val="right"/>
              <w:rPr>
                <w:rFonts w:ascii="Arial" w:hAnsi="Arial" w:cs="Arial"/>
                <w:color w:val="000000" w:themeColor="text1"/>
                <w:sz w:val="20"/>
                <w:szCs w:val="20"/>
              </w:rPr>
            </w:pPr>
            <w:r>
              <w:rPr>
                <w:rFonts w:ascii="Arial" w:hAnsi="Arial" w:cs="Arial"/>
                <w:color w:val="000000" w:themeColor="text1"/>
                <w:sz w:val="20"/>
                <w:szCs w:val="20"/>
              </w:rPr>
              <w:t>$350</w:t>
            </w:r>
            <w:r w:rsidRPr="008A7640">
              <w:rPr>
                <w:rFonts w:ascii="Arial" w:hAnsi="Arial" w:cs="Arial"/>
                <w:color w:val="000000" w:themeColor="text1"/>
                <w:sz w:val="20"/>
                <w:szCs w:val="20"/>
              </w:rPr>
              <w:t>,000</w:t>
            </w:r>
          </w:p>
        </w:tc>
      </w:tr>
      <w:tr w:rsidR="00EC049F" w:rsidTr="00FB0872">
        <w:trPr>
          <w:trHeight w:val="246"/>
        </w:trPr>
        <w:tc>
          <w:tcPr>
            <w:tcW w:w="8028" w:type="dxa"/>
          </w:tcPr>
          <w:p w:rsidR="00EC049F" w:rsidRDefault="00EC049F" w:rsidP="00FB0872">
            <w:pPr>
              <w:pStyle w:val="NormalWeb"/>
              <w:spacing w:after="0"/>
              <w:rPr>
                <w:rFonts w:ascii="Arial" w:hAnsi="Arial" w:cs="Arial"/>
                <w:color w:val="000000" w:themeColor="text1"/>
                <w:sz w:val="20"/>
                <w:szCs w:val="20"/>
                <w:u w:val="single"/>
              </w:rPr>
            </w:pPr>
            <w:r>
              <w:rPr>
                <w:rFonts w:ascii="Arial" w:hAnsi="Arial" w:cs="Arial"/>
                <w:color w:val="000000" w:themeColor="text1"/>
                <w:sz w:val="20"/>
                <w:szCs w:val="20"/>
              </w:rPr>
              <w:t>Overall coordination, facilitation, partner travel</w:t>
            </w:r>
          </w:p>
        </w:tc>
        <w:tc>
          <w:tcPr>
            <w:tcW w:w="1242" w:type="dxa"/>
          </w:tcPr>
          <w:p w:rsidR="00EC049F" w:rsidRPr="00AA13D2" w:rsidRDefault="00EC049F" w:rsidP="00FB0872">
            <w:pPr>
              <w:pStyle w:val="NormalWeb"/>
              <w:spacing w:after="0"/>
              <w:jc w:val="right"/>
              <w:rPr>
                <w:rFonts w:ascii="Arial" w:hAnsi="Arial" w:cs="Arial"/>
                <w:color w:val="000000" w:themeColor="text1"/>
                <w:sz w:val="20"/>
                <w:szCs w:val="20"/>
              </w:rPr>
            </w:pPr>
            <w:r>
              <w:rPr>
                <w:rFonts w:ascii="Arial" w:hAnsi="Arial" w:cs="Arial"/>
                <w:color w:val="000000" w:themeColor="text1"/>
                <w:sz w:val="20"/>
                <w:szCs w:val="20"/>
              </w:rPr>
              <w:t>$100</w:t>
            </w:r>
            <w:r w:rsidRPr="008A7640">
              <w:rPr>
                <w:rFonts w:ascii="Arial" w:hAnsi="Arial" w:cs="Arial"/>
                <w:color w:val="000000" w:themeColor="text1"/>
                <w:sz w:val="20"/>
                <w:szCs w:val="20"/>
              </w:rPr>
              <w:t>,000</w:t>
            </w:r>
          </w:p>
        </w:tc>
      </w:tr>
      <w:tr w:rsidR="00EC049F" w:rsidTr="00FB0872">
        <w:trPr>
          <w:trHeight w:val="246"/>
        </w:trPr>
        <w:tc>
          <w:tcPr>
            <w:tcW w:w="8028" w:type="dxa"/>
          </w:tcPr>
          <w:p w:rsidR="00EC049F" w:rsidRDefault="00EC049F" w:rsidP="00FB0872">
            <w:pPr>
              <w:pStyle w:val="NormalWeb"/>
              <w:spacing w:after="0"/>
              <w:rPr>
                <w:rFonts w:ascii="Arial" w:hAnsi="Arial" w:cs="Arial"/>
                <w:color w:val="000000" w:themeColor="text1"/>
                <w:sz w:val="20"/>
                <w:szCs w:val="20"/>
              </w:rPr>
            </w:pPr>
            <w:r>
              <w:rPr>
                <w:rFonts w:ascii="Arial" w:hAnsi="Arial" w:cs="Arial"/>
                <w:color w:val="000000" w:themeColor="text1"/>
                <w:sz w:val="20"/>
                <w:szCs w:val="20"/>
              </w:rPr>
              <w:t>Totals</w:t>
            </w:r>
          </w:p>
        </w:tc>
        <w:tc>
          <w:tcPr>
            <w:tcW w:w="1242" w:type="dxa"/>
          </w:tcPr>
          <w:p w:rsidR="00EC049F" w:rsidRDefault="00EC049F" w:rsidP="00FB0872">
            <w:pPr>
              <w:pStyle w:val="NormalWeb"/>
              <w:spacing w:after="0"/>
              <w:jc w:val="right"/>
              <w:rPr>
                <w:rFonts w:ascii="Arial" w:hAnsi="Arial" w:cs="Arial"/>
                <w:color w:val="000000" w:themeColor="text1"/>
                <w:sz w:val="20"/>
                <w:szCs w:val="20"/>
              </w:rPr>
            </w:pPr>
            <w:r>
              <w:rPr>
                <w:rFonts w:ascii="Arial" w:hAnsi="Arial" w:cs="Arial"/>
                <w:color w:val="000000" w:themeColor="text1"/>
                <w:sz w:val="20"/>
                <w:szCs w:val="20"/>
              </w:rPr>
              <w:t>$1</w:t>
            </w:r>
            <w:r w:rsidRPr="008A7640">
              <w:rPr>
                <w:rFonts w:ascii="Arial" w:hAnsi="Arial" w:cs="Arial"/>
                <w:color w:val="000000" w:themeColor="text1"/>
                <w:sz w:val="20"/>
                <w:szCs w:val="20"/>
              </w:rPr>
              <w:t>,</w:t>
            </w:r>
            <w:r>
              <w:rPr>
                <w:rFonts w:ascii="Arial" w:hAnsi="Arial" w:cs="Arial"/>
                <w:color w:val="000000" w:themeColor="text1"/>
                <w:sz w:val="20"/>
                <w:szCs w:val="20"/>
              </w:rPr>
              <w:t>750</w:t>
            </w:r>
            <w:r w:rsidRPr="008A7640">
              <w:rPr>
                <w:rFonts w:ascii="Arial" w:hAnsi="Arial" w:cs="Arial"/>
                <w:color w:val="000000" w:themeColor="text1"/>
                <w:sz w:val="20"/>
                <w:szCs w:val="20"/>
              </w:rPr>
              <w:t>,000</w:t>
            </w:r>
          </w:p>
        </w:tc>
      </w:tr>
    </w:tbl>
    <w:p w:rsidR="00EC049F" w:rsidRDefault="00EC049F" w:rsidP="00EC049F">
      <w:pPr>
        <w:pStyle w:val="NormalWeb"/>
        <w:spacing w:after="0"/>
        <w:rPr>
          <w:rFonts w:ascii="Arial" w:hAnsi="Arial" w:cs="Arial"/>
          <w:color w:val="000000" w:themeColor="text1"/>
          <w:sz w:val="20"/>
          <w:szCs w:val="20"/>
          <w:u w:val="single"/>
        </w:rPr>
      </w:pPr>
    </w:p>
    <w:p w:rsidR="00EC049F" w:rsidRPr="00E044A4" w:rsidRDefault="00EC049F" w:rsidP="00EC049F">
      <w:pPr>
        <w:spacing w:after="0" w:line="240" w:lineRule="auto"/>
        <w:rPr>
          <w:rFonts w:ascii="Arial" w:hAnsi="Arial" w:cs="Arial"/>
          <w:sz w:val="20"/>
          <w:szCs w:val="20"/>
          <w:u w:val="single"/>
        </w:rPr>
      </w:pPr>
      <w:r>
        <w:rPr>
          <w:rFonts w:ascii="Arial" w:hAnsi="Arial" w:cs="Arial"/>
          <w:sz w:val="20"/>
          <w:szCs w:val="20"/>
          <w:u w:val="single"/>
        </w:rPr>
        <w:t>Project T</w:t>
      </w:r>
      <w:r w:rsidRPr="00E044A4">
        <w:rPr>
          <w:rFonts w:ascii="Arial" w:hAnsi="Arial" w:cs="Arial"/>
          <w:sz w:val="20"/>
          <w:szCs w:val="20"/>
          <w:u w:val="single"/>
        </w:rPr>
        <w:t>eam</w:t>
      </w:r>
      <w:r>
        <w:rPr>
          <w:rFonts w:ascii="Arial" w:hAnsi="Arial" w:cs="Arial"/>
          <w:sz w:val="20"/>
          <w:szCs w:val="20"/>
          <w:u w:val="single"/>
        </w:rPr>
        <w:t xml:space="preserve"> </w:t>
      </w:r>
      <w:r>
        <w:rPr>
          <w:rFonts w:ascii="Arial" w:hAnsi="Arial" w:cs="Arial"/>
          <w:sz w:val="20"/>
          <w:szCs w:val="20"/>
        </w:rPr>
        <w:t>(providing technical expertise on beaches, monitoring, modeling and decision support)</w:t>
      </w:r>
    </w:p>
    <w:p w:rsidR="00EC049F" w:rsidRDefault="00EC049F" w:rsidP="00EC049F">
      <w:pPr>
        <w:spacing w:after="0" w:line="240" w:lineRule="auto"/>
        <w:rPr>
          <w:rFonts w:ascii="Arial" w:hAnsi="Arial" w:cs="Arial"/>
          <w:sz w:val="20"/>
          <w:szCs w:val="20"/>
        </w:rPr>
      </w:pPr>
      <w:r>
        <w:rPr>
          <w:rFonts w:ascii="Arial" w:hAnsi="Arial" w:cs="Arial"/>
          <w:sz w:val="20"/>
          <w:szCs w:val="20"/>
        </w:rPr>
        <w:t>Andrew Milliken, North Atlantic LCC Coordinator; Anne Hecht, Piping Plover Recovery Coordinator, Steven Papa, Endangered Species Program, U.S. Fish and Wildlife Service</w:t>
      </w:r>
    </w:p>
    <w:p w:rsidR="00EC049F" w:rsidRDefault="00EC049F" w:rsidP="00EC049F">
      <w:pPr>
        <w:spacing w:after="0" w:line="240" w:lineRule="auto"/>
        <w:rPr>
          <w:rFonts w:ascii="Arial" w:hAnsi="Arial" w:cs="Arial"/>
          <w:sz w:val="20"/>
          <w:szCs w:val="20"/>
        </w:rPr>
      </w:pPr>
      <w:r>
        <w:rPr>
          <w:rFonts w:ascii="Arial" w:hAnsi="Arial" w:cs="Arial"/>
          <w:sz w:val="20"/>
          <w:szCs w:val="20"/>
        </w:rPr>
        <w:t xml:space="preserve">Mary </w:t>
      </w:r>
      <w:proofErr w:type="spellStart"/>
      <w:r>
        <w:rPr>
          <w:rFonts w:ascii="Arial" w:hAnsi="Arial" w:cs="Arial"/>
          <w:sz w:val="20"/>
          <w:szCs w:val="20"/>
        </w:rPr>
        <w:t>Ratnaswamy</w:t>
      </w:r>
      <w:proofErr w:type="spellEnd"/>
      <w:r>
        <w:rPr>
          <w:rFonts w:ascii="Arial" w:hAnsi="Arial" w:cs="Arial"/>
          <w:sz w:val="20"/>
          <w:szCs w:val="20"/>
        </w:rPr>
        <w:t xml:space="preserve">, Director, Northeast Climate Science Center, U.S. Geological Survey, </w:t>
      </w:r>
      <w:proofErr w:type="spellStart"/>
      <w:r>
        <w:rPr>
          <w:rFonts w:ascii="Arial" w:hAnsi="Arial" w:cs="Arial"/>
          <w:sz w:val="20"/>
          <w:szCs w:val="20"/>
        </w:rPr>
        <w:t>Radley</w:t>
      </w:r>
      <w:proofErr w:type="spellEnd"/>
      <w:r>
        <w:rPr>
          <w:rFonts w:ascii="Arial" w:hAnsi="Arial" w:cs="Arial"/>
          <w:sz w:val="20"/>
          <w:szCs w:val="20"/>
        </w:rPr>
        <w:t xml:space="preserve"> Horton, Columbia University and Northeast Climate Science Center</w:t>
      </w:r>
    </w:p>
    <w:p w:rsidR="00EC049F" w:rsidRDefault="00EC049F" w:rsidP="00EC049F">
      <w:pPr>
        <w:spacing w:after="0" w:line="240" w:lineRule="auto"/>
        <w:rPr>
          <w:rFonts w:ascii="Arial" w:hAnsi="Arial" w:cs="Arial"/>
          <w:sz w:val="20"/>
          <w:szCs w:val="20"/>
        </w:rPr>
      </w:pPr>
      <w:r>
        <w:rPr>
          <w:rFonts w:ascii="Arial" w:hAnsi="Arial" w:cs="Arial"/>
          <w:sz w:val="20"/>
          <w:szCs w:val="20"/>
        </w:rPr>
        <w:t xml:space="preserve">Rob </w:t>
      </w:r>
      <w:proofErr w:type="spellStart"/>
      <w:r>
        <w:rPr>
          <w:rFonts w:ascii="Arial" w:hAnsi="Arial" w:cs="Arial"/>
          <w:sz w:val="20"/>
          <w:szCs w:val="20"/>
        </w:rPr>
        <w:t>Thieler</w:t>
      </w:r>
      <w:proofErr w:type="spellEnd"/>
      <w:r>
        <w:rPr>
          <w:rFonts w:ascii="Arial" w:hAnsi="Arial" w:cs="Arial"/>
          <w:sz w:val="20"/>
          <w:szCs w:val="20"/>
        </w:rPr>
        <w:t xml:space="preserve">, Coastal Geologist, Woods Hole Coastal and Marine Science Center, and </w:t>
      </w:r>
    </w:p>
    <w:p w:rsidR="00EC049F" w:rsidRDefault="00EC049F" w:rsidP="00EC049F">
      <w:pPr>
        <w:spacing w:after="0" w:line="240" w:lineRule="auto"/>
        <w:rPr>
          <w:rFonts w:ascii="Arial" w:hAnsi="Arial" w:cs="Arial"/>
          <w:sz w:val="20"/>
          <w:szCs w:val="20"/>
        </w:rPr>
      </w:pPr>
      <w:r>
        <w:rPr>
          <w:rFonts w:ascii="Arial" w:hAnsi="Arial" w:cs="Arial"/>
          <w:sz w:val="20"/>
          <w:szCs w:val="20"/>
        </w:rPr>
        <w:t xml:space="preserve">Matthew Anderson, </w:t>
      </w:r>
      <w:r w:rsidRPr="00607E38">
        <w:rPr>
          <w:rFonts w:ascii="Arial" w:hAnsi="Arial" w:cs="Arial"/>
          <w:sz w:val="20"/>
          <w:szCs w:val="20"/>
        </w:rPr>
        <w:t>Senior Science Advisor for Environments</w:t>
      </w:r>
      <w:r>
        <w:rPr>
          <w:rFonts w:ascii="Arial" w:hAnsi="Arial" w:cs="Arial"/>
          <w:sz w:val="20"/>
          <w:szCs w:val="20"/>
        </w:rPr>
        <w:t>, U.S. Geological Survey</w:t>
      </w:r>
    </w:p>
    <w:p w:rsidR="00EC049F" w:rsidRDefault="00EC049F" w:rsidP="00EC049F">
      <w:pPr>
        <w:spacing w:after="0" w:line="240" w:lineRule="auto"/>
        <w:rPr>
          <w:rFonts w:ascii="Arial" w:hAnsi="Arial" w:cs="Arial"/>
          <w:sz w:val="20"/>
          <w:szCs w:val="20"/>
        </w:rPr>
      </w:pPr>
      <w:r>
        <w:rPr>
          <w:rFonts w:ascii="Arial" w:hAnsi="Arial" w:cs="Arial"/>
          <w:sz w:val="20"/>
          <w:szCs w:val="20"/>
        </w:rPr>
        <w:t>Amanda Babson, Coastal Landscape Adaptation Coordinator, National Park Service</w:t>
      </w:r>
    </w:p>
    <w:p w:rsidR="00EC049F" w:rsidRDefault="00EC049F" w:rsidP="00EC049F">
      <w:pPr>
        <w:spacing w:after="0" w:line="240" w:lineRule="auto"/>
        <w:rPr>
          <w:rFonts w:ascii="Arial" w:hAnsi="Arial" w:cs="Arial"/>
          <w:sz w:val="20"/>
          <w:szCs w:val="20"/>
        </w:rPr>
      </w:pPr>
      <w:r>
        <w:rPr>
          <w:rFonts w:ascii="Arial" w:hAnsi="Arial" w:cs="Arial"/>
          <w:sz w:val="20"/>
          <w:szCs w:val="20"/>
        </w:rPr>
        <w:t xml:space="preserve">James Fraser, Virginia Tech; Brooke </w:t>
      </w:r>
      <w:proofErr w:type="spellStart"/>
      <w:r>
        <w:rPr>
          <w:rFonts w:ascii="Arial" w:hAnsi="Arial" w:cs="Arial"/>
          <w:sz w:val="20"/>
          <w:szCs w:val="20"/>
        </w:rPr>
        <w:t>Maslo</w:t>
      </w:r>
      <w:proofErr w:type="spellEnd"/>
      <w:r>
        <w:rPr>
          <w:rFonts w:ascii="Arial" w:hAnsi="Arial" w:cs="Arial"/>
          <w:sz w:val="20"/>
          <w:szCs w:val="20"/>
        </w:rPr>
        <w:t xml:space="preserve">, Rutgers University; Todd </w:t>
      </w:r>
      <w:proofErr w:type="spellStart"/>
      <w:r>
        <w:rPr>
          <w:rFonts w:ascii="Arial" w:hAnsi="Arial" w:cs="Arial"/>
          <w:sz w:val="20"/>
          <w:szCs w:val="20"/>
        </w:rPr>
        <w:t>Pover</w:t>
      </w:r>
      <w:proofErr w:type="spellEnd"/>
      <w:r>
        <w:rPr>
          <w:rFonts w:ascii="Arial" w:hAnsi="Arial" w:cs="Arial"/>
          <w:sz w:val="20"/>
          <w:szCs w:val="20"/>
        </w:rPr>
        <w:t>, Conserve Wildlife NJ</w:t>
      </w:r>
    </w:p>
    <w:p w:rsidR="00EC049F" w:rsidRDefault="00EC049F" w:rsidP="00EC049F">
      <w:pPr>
        <w:spacing w:after="0" w:line="240" w:lineRule="auto"/>
        <w:jc w:val="both"/>
        <w:rPr>
          <w:rFonts w:ascii="Arial" w:hAnsi="Arial" w:cs="Arial"/>
          <w:i/>
          <w:color w:val="000000" w:themeColor="text1"/>
          <w:sz w:val="20"/>
          <w:szCs w:val="20"/>
        </w:rPr>
      </w:pPr>
      <w:proofErr w:type="gramStart"/>
      <w:r>
        <w:rPr>
          <w:rFonts w:ascii="Arial" w:hAnsi="Arial" w:cs="Arial"/>
          <w:sz w:val="20"/>
          <w:szCs w:val="20"/>
        </w:rPr>
        <w:t xml:space="preserve">Darlene Finch and </w:t>
      </w:r>
      <w:r>
        <w:rPr>
          <w:rFonts w:ascii="Arial" w:hAnsi="Arial" w:cs="Arial"/>
          <w:color w:val="222222"/>
          <w:sz w:val="20"/>
          <w:szCs w:val="20"/>
          <w:shd w:val="clear" w:color="auto" w:fill="FFFFFF"/>
        </w:rPr>
        <w:t>Adrianne Harrison</w:t>
      </w:r>
      <w:r>
        <w:rPr>
          <w:rFonts w:ascii="Arial" w:hAnsi="Arial" w:cs="Arial"/>
          <w:sz w:val="20"/>
          <w:szCs w:val="20"/>
        </w:rPr>
        <w:t>, NOAA Coastal Services Center</w:t>
      </w:r>
      <w:r>
        <w:rPr>
          <w:rFonts w:ascii="Arial" w:hAnsi="Arial" w:cs="Arial"/>
          <w:i/>
          <w:color w:val="000000" w:themeColor="text1"/>
          <w:sz w:val="20"/>
          <w:szCs w:val="20"/>
        </w:rPr>
        <w:t>.</w:t>
      </w:r>
      <w:proofErr w:type="gramEnd"/>
      <w:r>
        <w:rPr>
          <w:rFonts w:ascii="Arial" w:hAnsi="Arial" w:cs="Arial"/>
          <w:i/>
          <w:color w:val="000000" w:themeColor="text1"/>
          <w:sz w:val="20"/>
          <w:szCs w:val="20"/>
        </w:rPr>
        <w:t xml:space="preserve"> </w:t>
      </w:r>
    </w:p>
    <w:p w:rsidR="00EC049F" w:rsidRPr="004A7E65" w:rsidRDefault="00EC049F" w:rsidP="00EC049F">
      <w:pPr>
        <w:spacing w:after="0" w:line="240" w:lineRule="auto"/>
        <w:rPr>
          <w:rFonts w:ascii="Arial" w:hAnsi="Arial" w:cs="Arial"/>
          <w:i/>
          <w:color w:val="000000" w:themeColor="text1"/>
          <w:sz w:val="20"/>
          <w:szCs w:val="20"/>
        </w:rPr>
      </w:pPr>
    </w:p>
    <w:p w:rsidR="00EC049F" w:rsidRDefault="00EC049F" w:rsidP="00EC049F">
      <w:pPr>
        <w:spacing w:after="0" w:line="240" w:lineRule="auto"/>
        <w:rPr>
          <w:rFonts w:ascii="Arial" w:hAnsi="Arial" w:cs="Arial"/>
          <w:color w:val="000000" w:themeColor="text1"/>
          <w:sz w:val="20"/>
          <w:szCs w:val="20"/>
        </w:rPr>
      </w:pPr>
      <w:r w:rsidRPr="004A7E65">
        <w:rPr>
          <w:rFonts w:ascii="Arial" w:hAnsi="Arial" w:cs="Arial"/>
          <w:color w:val="000000" w:themeColor="text1"/>
          <w:sz w:val="20"/>
          <w:szCs w:val="20"/>
        </w:rPr>
        <w:t xml:space="preserve">The North Atlantic LCC partnership </w:t>
      </w:r>
      <w:r>
        <w:rPr>
          <w:rFonts w:ascii="Arial" w:hAnsi="Arial" w:cs="Arial"/>
          <w:color w:val="000000" w:themeColor="text1"/>
          <w:sz w:val="20"/>
          <w:szCs w:val="20"/>
        </w:rPr>
        <w:t>includes</w:t>
      </w:r>
      <w:r w:rsidRPr="004A7E65">
        <w:rPr>
          <w:rFonts w:ascii="Arial" w:hAnsi="Arial" w:cs="Arial"/>
          <w:color w:val="000000" w:themeColor="text1"/>
          <w:sz w:val="20"/>
          <w:szCs w:val="20"/>
        </w:rPr>
        <w:t xml:space="preserve"> federal </w:t>
      </w:r>
      <w:r>
        <w:rPr>
          <w:rFonts w:ascii="Arial" w:hAnsi="Arial" w:cs="Arial"/>
          <w:color w:val="000000" w:themeColor="text1"/>
          <w:sz w:val="20"/>
          <w:szCs w:val="20"/>
        </w:rPr>
        <w:t>and</w:t>
      </w:r>
      <w:r w:rsidRPr="004A7E65">
        <w:rPr>
          <w:rFonts w:ascii="Arial" w:hAnsi="Arial" w:cs="Arial"/>
          <w:color w:val="000000" w:themeColor="text1"/>
          <w:sz w:val="20"/>
          <w:szCs w:val="20"/>
        </w:rPr>
        <w:t xml:space="preserve"> state agencies, tribes and NGOs</w:t>
      </w:r>
      <w:r>
        <w:rPr>
          <w:rFonts w:ascii="Arial" w:hAnsi="Arial" w:cs="Arial"/>
          <w:color w:val="000000" w:themeColor="text1"/>
          <w:sz w:val="20"/>
          <w:szCs w:val="20"/>
        </w:rPr>
        <w:t xml:space="preserve"> </w:t>
      </w:r>
      <w:r w:rsidRPr="004A7E65">
        <w:rPr>
          <w:rFonts w:ascii="Arial" w:hAnsi="Arial" w:cs="Arial"/>
          <w:color w:val="000000" w:themeColor="text1"/>
          <w:sz w:val="20"/>
          <w:szCs w:val="20"/>
        </w:rPr>
        <w:t xml:space="preserve">facilitated by </w:t>
      </w:r>
      <w:r>
        <w:rPr>
          <w:rFonts w:ascii="Arial" w:hAnsi="Arial" w:cs="Arial"/>
          <w:color w:val="000000" w:themeColor="text1"/>
          <w:sz w:val="20"/>
          <w:szCs w:val="20"/>
        </w:rPr>
        <w:t>DOI</w:t>
      </w:r>
      <w:r w:rsidRPr="004A7E65">
        <w:rPr>
          <w:rFonts w:ascii="Arial" w:hAnsi="Arial" w:cs="Arial"/>
          <w:color w:val="000000" w:themeColor="text1"/>
          <w:sz w:val="20"/>
          <w:szCs w:val="20"/>
        </w:rPr>
        <w:t>.</w:t>
      </w:r>
      <w:r>
        <w:rPr>
          <w:rFonts w:ascii="Arial" w:hAnsi="Arial" w:cs="Arial"/>
          <w:color w:val="000000" w:themeColor="text1"/>
          <w:sz w:val="20"/>
          <w:szCs w:val="20"/>
        </w:rPr>
        <w:t xml:space="preserve"> </w:t>
      </w:r>
      <w:r w:rsidRPr="004A7E65">
        <w:rPr>
          <w:rFonts w:ascii="Arial" w:hAnsi="Arial" w:cs="Arial"/>
          <w:color w:val="000000" w:themeColor="text1"/>
          <w:sz w:val="20"/>
          <w:szCs w:val="20"/>
        </w:rPr>
        <w:t>The LCC partnership provides the forum to ensure that the project is meeting the needs of a broad set of partners.  LCC staff will provide the institutional capacity to oversee the fiscal and technical aspects of the project as well as coordinating this project with other relevant projects.</w:t>
      </w:r>
      <w:r>
        <w:rPr>
          <w:rFonts w:ascii="Arial" w:hAnsi="Arial" w:cs="Arial"/>
          <w:color w:val="000000" w:themeColor="text1"/>
          <w:sz w:val="20"/>
          <w:szCs w:val="20"/>
        </w:rPr>
        <w:t xml:space="preserve">  The Climate Science Center will coordinate closely on relevant research conducted by the CSC network, and Northeast CSC investigators will contribute specified project tasks related to decision support and sea level rise models.</w:t>
      </w:r>
    </w:p>
    <w:p w:rsidR="00EC049F" w:rsidRDefault="00EC049F" w:rsidP="00EC049F">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The Atlantic Coast Piping Plover Recovery Group is a broad-based partnership including more than 50 </w:t>
      </w:r>
      <w:r w:rsidRPr="00C23EC5">
        <w:rPr>
          <w:rFonts w:ascii="Arial" w:hAnsi="Arial" w:cs="Arial"/>
          <w:color w:val="000000" w:themeColor="text1"/>
          <w:sz w:val="20"/>
          <w:szCs w:val="20"/>
        </w:rPr>
        <w:t>State wildlife agencies, National Wildlife Refuges, National Park Service units, and NGOs</w:t>
      </w:r>
      <w:r w:rsidRPr="00C23EC5" w:rsidDel="00C23EC5">
        <w:rPr>
          <w:rFonts w:ascii="Arial" w:hAnsi="Arial" w:cs="Arial"/>
          <w:color w:val="000000" w:themeColor="text1"/>
          <w:sz w:val="20"/>
          <w:szCs w:val="20"/>
        </w:rPr>
        <w:t xml:space="preserve"> </w:t>
      </w:r>
      <w:r>
        <w:rPr>
          <w:rFonts w:ascii="Arial" w:hAnsi="Arial" w:cs="Arial"/>
          <w:color w:val="000000" w:themeColor="text1"/>
          <w:sz w:val="20"/>
          <w:szCs w:val="20"/>
        </w:rPr>
        <w:t xml:space="preserve">that have been actively collaborating for more than 25 years.  </w:t>
      </w:r>
    </w:p>
    <w:sectPr w:rsidR="00EC049F" w:rsidSect="009D2473">
      <w:headerReference w:type="default" r:id="rId8"/>
      <w:footerReference w:type="default" r:id="rId9"/>
      <w:pgSz w:w="12240" w:h="15840"/>
      <w:pgMar w:top="1080" w:right="1440" w:bottom="99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D32" w:rsidRDefault="00024D32" w:rsidP="00537CEB">
      <w:pPr>
        <w:spacing w:after="0" w:line="240" w:lineRule="auto"/>
      </w:pPr>
      <w:r>
        <w:separator/>
      </w:r>
    </w:p>
  </w:endnote>
  <w:endnote w:type="continuationSeparator" w:id="0">
    <w:p w:rsidR="00024D32" w:rsidRDefault="00024D32" w:rsidP="00537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20"/>
        <w:szCs w:val="20"/>
      </w:rPr>
      <w:id w:val="1596358617"/>
      <w:docPartObj>
        <w:docPartGallery w:val="Page Numbers (Bottom of Page)"/>
        <w:docPartUnique/>
      </w:docPartObj>
    </w:sdtPr>
    <w:sdtContent>
      <w:sdt>
        <w:sdtPr>
          <w:rPr>
            <w:rFonts w:ascii="Arial" w:hAnsi="Arial" w:cs="Arial"/>
            <w:b/>
            <w:sz w:val="20"/>
            <w:szCs w:val="20"/>
          </w:rPr>
          <w:id w:val="860082579"/>
          <w:docPartObj>
            <w:docPartGallery w:val="Page Numbers (Top of Page)"/>
            <w:docPartUnique/>
          </w:docPartObj>
        </w:sdtPr>
        <w:sdtContent>
          <w:p w:rsidR="00021233" w:rsidRPr="00873F9B" w:rsidRDefault="00021233">
            <w:pPr>
              <w:pStyle w:val="Footer"/>
              <w:jc w:val="right"/>
              <w:rPr>
                <w:rFonts w:ascii="Arial" w:hAnsi="Arial" w:cs="Arial"/>
                <w:b/>
                <w:sz w:val="20"/>
                <w:szCs w:val="20"/>
              </w:rPr>
            </w:pPr>
            <w:r w:rsidRPr="00873F9B">
              <w:rPr>
                <w:rFonts w:ascii="Arial" w:hAnsi="Arial" w:cs="Arial"/>
                <w:b/>
                <w:sz w:val="20"/>
                <w:szCs w:val="20"/>
              </w:rPr>
              <w:t xml:space="preserve">Page </w:t>
            </w:r>
            <w:r w:rsidR="00DE3106" w:rsidRPr="00873F9B">
              <w:rPr>
                <w:rFonts w:ascii="Arial" w:hAnsi="Arial" w:cs="Arial"/>
                <w:b/>
                <w:bCs/>
                <w:sz w:val="20"/>
                <w:szCs w:val="20"/>
              </w:rPr>
              <w:fldChar w:fldCharType="begin"/>
            </w:r>
            <w:r w:rsidRPr="00873F9B">
              <w:rPr>
                <w:rFonts w:ascii="Arial" w:hAnsi="Arial" w:cs="Arial"/>
                <w:b/>
                <w:bCs/>
                <w:sz w:val="20"/>
                <w:szCs w:val="20"/>
              </w:rPr>
              <w:instrText xml:space="preserve"> PAGE </w:instrText>
            </w:r>
            <w:r w:rsidR="00DE3106" w:rsidRPr="00873F9B">
              <w:rPr>
                <w:rFonts w:ascii="Arial" w:hAnsi="Arial" w:cs="Arial"/>
                <w:b/>
                <w:bCs/>
                <w:sz w:val="20"/>
                <w:szCs w:val="20"/>
              </w:rPr>
              <w:fldChar w:fldCharType="separate"/>
            </w:r>
            <w:r w:rsidR="003F11CF">
              <w:rPr>
                <w:rFonts w:ascii="Arial" w:hAnsi="Arial" w:cs="Arial"/>
                <w:b/>
                <w:bCs/>
                <w:noProof/>
                <w:sz w:val="20"/>
                <w:szCs w:val="20"/>
              </w:rPr>
              <w:t>1</w:t>
            </w:r>
            <w:r w:rsidR="00DE3106" w:rsidRPr="00873F9B">
              <w:rPr>
                <w:rFonts w:ascii="Arial" w:hAnsi="Arial" w:cs="Arial"/>
                <w:b/>
                <w:bCs/>
                <w:sz w:val="20"/>
                <w:szCs w:val="20"/>
              </w:rPr>
              <w:fldChar w:fldCharType="end"/>
            </w:r>
            <w:r w:rsidRPr="00873F9B">
              <w:rPr>
                <w:rFonts w:ascii="Arial" w:hAnsi="Arial" w:cs="Arial"/>
                <w:b/>
                <w:sz w:val="20"/>
                <w:szCs w:val="20"/>
              </w:rPr>
              <w:t xml:space="preserve"> of </w:t>
            </w:r>
            <w:r w:rsidR="00DE3106" w:rsidRPr="00873F9B">
              <w:rPr>
                <w:rFonts w:ascii="Arial" w:hAnsi="Arial" w:cs="Arial"/>
                <w:b/>
                <w:bCs/>
                <w:sz w:val="20"/>
                <w:szCs w:val="20"/>
              </w:rPr>
              <w:fldChar w:fldCharType="begin"/>
            </w:r>
            <w:r w:rsidRPr="00873F9B">
              <w:rPr>
                <w:rFonts w:ascii="Arial" w:hAnsi="Arial" w:cs="Arial"/>
                <w:b/>
                <w:bCs/>
                <w:sz w:val="20"/>
                <w:szCs w:val="20"/>
              </w:rPr>
              <w:instrText xml:space="preserve"> NUMPAGES  </w:instrText>
            </w:r>
            <w:r w:rsidR="00DE3106" w:rsidRPr="00873F9B">
              <w:rPr>
                <w:rFonts w:ascii="Arial" w:hAnsi="Arial" w:cs="Arial"/>
                <w:b/>
                <w:bCs/>
                <w:sz w:val="20"/>
                <w:szCs w:val="20"/>
              </w:rPr>
              <w:fldChar w:fldCharType="separate"/>
            </w:r>
            <w:r w:rsidR="003F11CF">
              <w:rPr>
                <w:rFonts w:ascii="Arial" w:hAnsi="Arial" w:cs="Arial"/>
                <w:b/>
                <w:bCs/>
                <w:noProof/>
                <w:sz w:val="20"/>
                <w:szCs w:val="20"/>
              </w:rPr>
              <w:t>6</w:t>
            </w:r>
            <w:r w:rsidR="00DE3106" w:rsidRPr="00873F9B">
              <w:rPr>
                <w:rFonts w:ascii="Arial" w:hAnsi="Arial" w:cs="Arial"/>
                <w:b/>
                <w:bCs/>
                <w:sz w:val="20"/>
                <w:szCs w:val="20"/>
              </w:rPr>
              <w:fldChar w:fldCharType="end"/>
            </w:r>
          </w:p>
        </w:sdtContent>
      </w:sdt>
    </w:sdtContent>
  </w:sdt>
  <w:p w:rsidR="00021233" w:rsidRDefault="00021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D32" w:rsidRDefault="00024D32" w:rsidP="00537CEB">
      <w:pPr>
        <w:spacing w:after="0" w:line="240" w:lineRule="auto"/>
      </w:pPr>
      <w:r>
        <w:separator/>
      </w:r>
    </w:p>
  </w:footnote>
  <w:footnote w:type="continuationSeparator" w:id="0">
    <w:p w:rsidR="00024D32" w:rsidRDefault="00024D32" w:rsidP="00537C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33" w:rsidRDefault="003F11CF" w:rsidP="003F11CF">
    <w:pPr>
      <w:spacing w:after="40" w:line="240" w:lineRule="auto"/>
      <w:rPr>
        <w:rFonts w:ascii="Arial" w:hAnsi="Arial" w:cs="Arial"/>
        <w:b/>
      </w:rPr>
    </w:pPr>
    <w:r>
      <w:rPr>
        <w:rFonts w:ascii="Arial" w:hAnsi="Arial" w:cs="Arial"/>
        <w:b/>
      </w:rPr>
      <w:t xml:space="preserve">Handout 16 </w:t>
    </w:r>
    <w:r>
      <w:rPr>
        <w:rFonts w:ascii="Arial" w:hAnsi="Arial" w:cs="Arial"/>
        <w:b/>
      </w:rPr>
      <w:tab/>
    </w:r>
    <w:r>
      <w:rPr>
        <w:rFonts w:ascii="Arial" w:hAnsi="Arial" w:cs="Arial"/>
        <w:b/>
      </w:rPr>
      <w:tab/>
    </w:r>
    <w:r>
      <w:rPr>
        <w:rFonts w:ascii="Arial" w:hAnsi="Arial" w:cs="Arial"/>
        <w:b/>
      </w:rPr>
      <w:tab/>
    </w:r>
    <w:r>
      <w:rPr>
        <w:rFonts w:ascii="Arial" w:hAnsi="Arial" w:cs="Arial"/>
        <w:b/>
      </w:rPr>
      <w:tab/>
    </w:r>
    <w:r w:rsidR="00021233" w:rsidRPr="00C77D9B">
      <w:rPr>
        <w:rFonts w:ascii="Arial" w:hAnsi="Arial" w:cs="Arial"/>
        <w:b/>
      </w:rPr>
      <w:t xml:space="preserve">Department of the Interior </w:t>
    </w:r>
  </w:p>
  <w:p w:rsidR="00021233" w:rsidRPr="00C77D9B" w:rsidRDefault="00021233" w:rsidP="003F11CF">
    <w:pPr>
      <w:spacing w:after="40" w:line="240" w:lineRule="auto"/>
      <w:jc w:val="center"/>
      <w:rPr>
        <w:rFonts w:ascii="Arial" w:hAnsi="Arial" w:cs="Arial"/>
        <w:b/>
      </w:rPr>
    </w:pPr>
    <w:r w:rsidRPr="00C77D9B">
      <w:rPr>
        <w:rFonts w:ascii="Arial" w:hAnsi="Arial" w:cs="Arial"/>
        <w:b/>
      </w:rPr>
      <w:t>Hurricane Sandy Mitigation Funds Proposal Form</w:t>
    </w:r>
  </w:p>
  <w:p w:rsidR="00021233" w:rsidRDefault="00021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64A1"/>
    <w:multiLevelType w:val="hybridMultilevel"/>
    <w:tmpl w:val="725A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B7AC0"/>
    <w:multiLevelType w:val="hybridMultilevel"/>
    <w:tmpl w:val="BD40DB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35E91"/>
    <w:multiLevelType w:val="hybridMultilevel"/>
    <w:tmpl w:val="7ABCEB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941AD2"/>
    <w:multiLevelType w:val="hybridMultilevel"/>
    <w:tmpl w:val="1BC0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E1D71"/>
    <w:multiLevelType w:val="hybridMultilevel"/>
    <w:tmpl w:val="23C8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D0100"/>
    <w:multiLevelType w:val="hybridMultilevel"/>
    <w:tmpl w:val="F9FE2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F5ABC"/>
    <w:multiLevelType w:val="hybridMultilevel"/>
    <w:tmpl w:val="609A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A1C81"/>
    <w:multiLevelType w:val="hybridMultilevel"/>
    <w:tmpl w:val="59D6CE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536AB9"/>
    <w:multiLevelType w:val="hybridMultilevel"/>
    <w:tmpl w:val="413C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9636EC"/>
    <w:multiLevelType w:val="hybridMultilevel"/>
    <w:tmpl w:val="8070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361CA"/>
    <w:multiLevelType w:val="hybridMultilevel"/>
    <w:tmpl w:val="BBD684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C371B5"/>
    <w:multiLevelType w:val="hybridMultilevel"/>
    <w:tmpl w:val="067ADB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5279FB"/>
    <w:multiLevelType w:val="hybridMultilevel"/>
    <w:tmpl w:val="CC4875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0"/>
  </w:num>
  <w:num w:numId="4">
    <w:abstractNumId w:val="11"/>
  </w:num>
  <w:num w:numId="5">
    <w:abstractNumId w:val="7"/>
  </w:num>
  <w:num w:numId="6">
    <w:abstractNumId w:val="12"/>
  </w:num>
  <w:num w:numId="7">
    <w:abstractNumId w:val="2"/>
  </w:num>
  <w:num w:numId="8">
    <w:abstractNumId w:val="9"/>
  </w:num>
  <w:num w:numId="9">
    <w:abstractNumId w:val="4"/>
  </w:num>
  <w:num w:numId="10">
    <w:abstractNumId w:val="6"/>
  </w:num>
  <w:num w:numId="11">
    <w:abstractNumId w:val="0"/>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rsids>
    <w:rsidRoot w:val="00537CEB"/>
    <w:rsid w:val="00005409"/>
    <w:rsid w:val="00016A27"/>
    <w:rsid w:val="00021233"/>
    <w:rsid w:val="00024B17"/>
    <w:rsid w:val="00024D32"/>
    <w:rsid w:val="000263DB"/>
    <w:rsid w:val="00030096"/>
    <w:rsid w:val="000752A7"/>
    <w:rsid w:val="0008064E"/>
    <w:rsid w:val="000C60B3"/>
    <w:rsid w:val="000C706F"/>
    <w:rsid w:val="000D186D"/>
    <w:rsid w:val="000D1CBB"/>
    <w:rsid w:val="000D1CEF"/>
    <w:rsid w:val="000D63A6"/>
    <w:rsid w:val="000E5AF2"/>
    <w:rsid w:val="00103A2D"/>
    <w:rsid w:val="00105453"/>
    <w:rsid w:val="00107176"/>
    <w:rsid w:val="00107C59"/>
    <w:rsid w:val="00130DB9"/>
    <w:rsid w:val="00152F9F"/>
    <w:rsid w:val="001575E6"/>
    <w:rsid w:val="00170303"/>
    <w:rsid w:val="00181195"/>
    <w:rsid w:val="00187F6E"/>
    <w:rsid w:val="001B470F"/>
    <w:rsid w:val="001C0923"/>
    <w:rsid w:val="001C2AEE"/>
    <w:rsid w:val="001D5CFF"/>
    <w:rsid w:val="001F3306"/>
    <w:rsid w:val="00200054"/>
    <w:rsid w:val="00213A2E"/>
    <w:rsid w:val="00233B4C"/>
    <w:rsid w:val="00237EE4"/>
    <w:rsid w:val="00252B47"/>
    <w:rsid w:val="00252C37"/>
    <w:rsid w:val="00257AC2"/>
    <w:rsid w:val="0029581C"/>
    <w:rsid w:val="002A5B6F"/>
    <w:rsid w:val="002B1861"/>
    <w:rsid w:val="002C018F"/>
    <w:rsid w:val="002C36B0"/>
    <w:rsid w:val="002C57D2"/>
    <w:rsid w:val="002E10C9"/>
    <w:rsid w:val="002E3BA8"/>
    <w:rsid w:val="002F44E7"/>
    <w:rsid w:val="00311F4E"/>
    <w:rsid w:val="00317D1E"/>
    <w:rsid w:val="00324229"/>
    <w:rsid w:val="0033264C"/>
    <w:rsid w:val="00332EFD"/>
    <w:rsid w:val="00337193"/>
    <w:rsid w:val="00355B7B"/>
    <w:rsid w:val="003601B3"/>
    <w:rsid w:val="003719A0"/>
    <w:rsid w:val="0038279A"/>
    <w:rsid w:val="00393343"/>
    <w:rsid w:val="003B2D42"/>
    <w:rsid w:val="003E6D01"/>
    <w:rsid w:val="003F11CF"/>
    <w:rsid w:val="003F5A27"/>
    <w:rsid w:val="004119FB"/>
    <w:rsid w:val="00432971"/>
    <w:rsid w:val="00440A50"/>
    <w:rsid w:val="00456081"/>
    <w:rsid w:val="004650E4"/>
    <w:rsid w:val="0046611B"/>
    <w:rsid w:val="00472FD7"/>
    <w:rsid w:val="00480A3E"/>
    <w:rsid w:val="00484BE9"/>
    <w:rsid w:val="00490EDD"/>
    <w:rsid w:val="004A7E65"/>
    <w:rsid w:val="004B744B"/>
    <w:rsid w:val="004B7BF9"/>
    <w:rsid w:val="004C5DCE"/>
    <w:rsid w:val="004C6239"/>
    <w:rsid w:val="004D5A85"/>
    <w:rsid w:val="004E04CF"/>
    <w:rsid w:val="004F194C"/>
    <w:rsid w:val="005032E3"/>
    <w:rsid w:val="005045CB"/>
    <w:rsid w:val="00520692"/>
    <w:rsid w:val="0052545D"/>
    <w:rsid w:val="00526806"/>
    <w:rsid w:val="00537CEB"/>
    <w:rsid w:val="00547052"/>
    <w:rsid w:val="00554988"/>
    <w:rsid w:val="0056501B"/>
    <w:rsid w:val="005665E3"/>
    <w:rsid w:val="005804E5"/>
    <w:rsid w:val="00587A97"/>
    <w:rsid w:val="00594A59"/>
    <w:rsid w:val="005A5379"/>
    <w:rsid w:val="005B0529"/>
    <w:rsid w:val="005C45B2"/>
    <w:rsid w:val="005D3810"/>
    <w:rsid w:val="005E7FE5"/>
    <w:rsid w:val="005F6D4B"/>
    <w:rsid w:val="00606B77"/>
    <w:rsid w:val="00607E38"/>
    <w:rsid w:val="006118E4"/>
    <w:rsid w:val="00617787"/>
    <w:rsid w:val="00617E4E"/>
    <w:rsid w:val="006468B0"/>
    <w:rsid w:val="0066501A"/>
    <w:rsid w:val="006703FB"/>
    <w:rsid w:val="00670457"/>
    <w:rsid w:val="00675D78"/>
    <w:rsid w:val="006840DE"/>
    <w:rsid w:val="006B19E1"/>
    <w:rsid w:val="006D0C6C"/>
    <w:rsid w:val="006D2864"/>
    <w:rsid w:val="006D3566"/>
    <w:rsid w:val="006D3D92"/>
    <w:rsid w:val="0070486F"/>
    <w:rsid w:val="0071397B"/>
    <w:rsid w:val="00713B19"/>
    <w:rsid w:val="00715810"/>
    <w:rsid w:val="00723E50"/>
    <w:rsid w:val="00726578"/>
    <w:rsid w:val="00730201"/>
    <w:rsid w:val="007462AB"/>
    <w:rsid w:val="0075308E"/>
    <w:rsid w:val="00757C00"/>
    <w:rsid w:val="00764501"/>
    <w:rsid w:val="007678A5"/>
    <w:rsid w:val="00770619"/>
    <w:rsid w:val="0077305C"/>
    <w:rsid w:val="00776EBF"/>
    <w:rsid w:val="0077724B"/>
    <w:rsid w:val="00795C2B"/>
    <w:rsid w:val="00797C05"/>
    <w:rsid w:val="007B2AB6"/>
    <w:rsid w:val="007D30D1"/>
    <w:rsid w:val="007D4D14"/>
    <w:rsid w:val="007E4C83"/>
    <w:rsid w:val="007E585B"/>
    <w:rsid w:val="007F23C1"/>
    <w:rsid w:val="007F7460"/>
    <w:rsid w:val="0080676E"/>
    <w:rsid w:val="00807433"/>
    <w:rsid w:val="00830386"/>
    <w:rsid w:val="008323E5"/>
    <w:rsid w:val="00833A5B"/>
    <w:rsid w:val="00843C5A"/>
    <w:rsid w:val="00843D92"/>
    <w:rsid w:val="00856D73"/>
    <w:rsid w:val="00857303"/>
    <w:rsid w:val="00866288"/>
    <w:rsid w:val="00870B4C"/>
    <w:rsid w:val="00873F9B"/>
    <w:rsid w:val="008A7640"/>
    <w:rsid w:val="008B0163"/>
    <w:rsid w:val="008B5372"/>
    <w:rsid w:val="009008B4"/>
    <w:rsid w:val="00900B6F"/>
    <w:rsid w:val="0090380E"/>
    <w:rsid w:val="00955320"/>
    <w:rsid w:val="00975604"/>
    <w:rsid w:val="0097563D"/>
    <w:rsid w:val="009763BC"/>
    <w:rsid w:val="009800AF"/>
    <w:rsid w:val="00991018"/>
    <w:rsid w:val="009A354E"/>
    <w:rsid w:val="009B34FB"/>
    <w:rsid w:val="009B73EF"/>
    <w:rsid w:val="009C3EF2"/>
    <w:rsid w:val="009D2473"/>
    <w:rsid w:val="009D7077"/>
    <w:rsid w:val="009E6677"/>
    <w:rsid w:val="00A43C16"/>
    <w:rsid w:val="00A556B3"/>
    <w:rsid w:val="00A72A12"/>
    <w:rsid w:val="00A72BAD"/>
    <w:rsid w:val="00A87BE2"/>
    <w:rsid w:val="00AA13D2"/>
    <w:rsid w:val="00AA24CB"/>
    <w:rsid w:val="00AA56C4"/>
    <w:rsid w:val="00AC2FE2"/>
    <w:rsid w:val="00AC4CAA"/>
    <w:rsid w:val="00AE116E"/>
    <w:rsid w:val="00AE30C9"/>
    <w:rsid w:val="00AF60B0"/>
    <w:rsid w:val="00B05112"/>
    <w:rsid w:val="00B0546A"/>
    <w:rsid w:val="00B0788D"/>
    <w:rsid w:val="00B16511"/>
    <w:rsid w:val="00B205A9"/>
    <w:rsid w:val="00B347CF"/>
    <w:rsid w:val="00B36991"/>
    <w:rsid w:val="00B4606A"/>
    <w:rsid w:val="00B5469A"/>
    <w:rsid w:val="00B74B20"/>
    <w:rsid w:val="00B7798D"/>
    <w:rsid w:val="00B84FE5"/>
    <w:rsid w:val="00BA0D54"/>
    <w:rsid w:val="00BA52E8"/>
    <w:rsid w:val="00BC2D4C"/>
    <w:rsid w:val="00BD2886"/>
    <w:rsid w:val="00C00FB2"/>
    <w:rsid w:val="00C1133C"/>
    <w:rsid w:val="00C21CB1"/>
    <w:rsid w:val="00C23162"/>
    <w:rsid w:val="00C2489D"/>
    <w:rsid w:val="00C3048E"/>
    <w:rsid w:val="00C514F1"/>
    <w:rsid w:val="00C708D5"/>
    <w:rsid w:val="00C744D7"/>
    <w:rsid w:val="00C77D9B"/>
    <w:rsid w:val="00C82DCC"/>
    <w:rsid w:val="00C95F3A"/>
    <w:rsid w:val="00C97665"/>
    <w:rsid w:val="00CD75FB"/>
    <w:rsid w:val="00D15B5B"/>
    <w:rsid w:val="00D2146E"/>
    <w:rsid w:val="00D47439"/>
    <w:rsid w:val="00D5042F"/>
    <w:rsid w:val="00D66520"/>
    <w:rsid w:val="00D67678"/>
    <w:rsid w:val="00D70DDE"/>
    <w:rsid w:val="00D77250"/>
    <w:rsid w:val="00D778C2"/>
    <w:rsid w:val="00D81AC5"/>
    <w:rsid w:val="00D848F1"/>
    <w:rsid w:val="00D9301E"/>
    <w:rsid w:val="00D93369"/>
    <w:rsid w:val="00D978C6"/>
    <w:rsid w:val="00DA28BC"/>
    <w:rsid w:val="00DA4242"/>
    <w:rsid w:val="00DA49F1"/>
    <w:rsid w:val="00DA6DAE"/>
    <w:rsid w:val="00DA6E19"/>
    <w:rsid w:val="00DB2AFB"/>
    <w:rsid w:val="00DB39BD"/>
    <w:rsid w:val="00DC32A6"/>
    <w:rsid w:val="00DD2999"/>
    <w:rsid w:val="00DE3106"/>
    <w:rsid w:val="00E01255"/>
    <w:rsid w:val="00E02B36"/>
    <w:rsid w:val="00E03348"/>
    <w:rsid w:val="00E044A4"/>
    <w:rsid w:val="00E05E10"/>
    <w:rsid w:val="00E174A1"/>
    <w:rsid w:val="00E214C5"/>
    <w:rsid w:val="00E322DF"/>
    <w:rsid w:val="00E40BF2"/>
    <w:rsid w:val="00E535A7"/>
    <w:rsid w:val="00E5606E"/>
    <w:rsid w:val="00E63097"/>
    <w:rsid w:val="00E72956"/>
    <w:rsid w:val="00E9431B"/>
    <w:rsid w:val="00E9592C"/>
    <w:rsid w:val="00E97CEE"/>
    <w:rsid w:val="00EA3458"/>
    <w:rsid w:val="00EC049F"/>
    <w:rsid w:val="00EC445D"/>
    <w:rsid w:val="00ED01EB"/>
    <w:rsid w:val="00ED237E"/>
    <w:rsid w:val="00ED72C9"/>
    <w:rsid w:val="00EF036C"/>
    <w:rsid w:val="00F11061"/>
    <w:rsid w:val="00F16882"/>
    <w:rsid w:val="00F16F20"/>
    <w:rsid w:val="00F2573B"/>
    <w:rsid w:val="00F36229"/>
    <w:rsid w:val="00F42D80"/>
    <w:rsid w:val="00F5176F"/>
    <w:rsid w:val="00F53F97"/>
    <w:rsid w:val="00F910A0"/>
    <w:rsid w:val="00F91966"/>
    <w:rsid w:val="00FA1D83"/>
    <w:rsid w:val="00FA4616"/>
    <w:rsid w:val="00FB172D"/>
    <w:rsid w:val="00FC594E"/>
    <w:rsid w:val="00FF1705"/>
    <w:rsid w:val="00FF219B"/>
    <w:rsid w:val="00FF7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EB"/>
  </w:style>
  <w:style w:type="paragraph" w:styleId="Footer">
    <w:name w:val="footer"/>
    <w:basedOn w:val="Normal"/>
    <w:link w:val="FooterChar"/>
    <w:uiPriority w:val="99"/>
    <w:unhideWhenUsed/>
    <w:rsid w:val="00537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EB"/>
  </w:style>
  <w:style w:type="paragraph" w:styleId="BalloonText">
    <w:name w:val="Balloon Text"/>
    <w:basedOn w:val="Normal"/>
    <w:link w:val="BalloonTextChar"/>
    <w:uiPriority w:val="99"/>
    <w:semiHidden/>
    <w:unhideWhenUsed/>
    <w:rsid w:val="00537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CEB"/>
    <w:rPr>
      <w:rFonts w:ascii="Tahoma" w:hAnsi="Tahoma" w:cs="Tahoma"/>
      <w:sz w:val="16"/>
      <w:szCs w:val="16"/>
    </w:rPr>
  </w:style>
  <w:style w:type="table" w:styleId="TableGrid">
    <w:name w:val="Table Grid"/>
    <w:basedOn w:val="TableNormal"/>
    <w:uiPriority w:val="59"/>
    <w:rsid w:val="00537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3F9B"/>
    <w:pPr>
      <w:ind w:left="720"/>
      <w:contextualSpacing/>
    </w:pPr>
    <w:rPr>
      <w:rFonts w:ascii="Calibri" w:eastAsia="Times New Roman" w:hAnsi="Calibri" w:cs="Times New Roman"/>
    </w:rPr>
  </w:style>
  <w:style w:type="paragraph" w:styleId="NormalWeb">
    <w:name w:val="Normal (Web)"/>
    <w:basedOn w:val="Normal"/>
    <w:uiPriority w:val="99"/>
    <w:unhideWhenUsed/>
    <w:rsid w:val="0071397B"/>
    <w:pPr>
      <w:spacing w:after="210" w:line="210" w:lineRule="atLeast"/>
      <w:jc w:val="both"/>
    </w:pPr>
    <w:rPr>
      <w:rFonts w:ascii="Times New Roman" w:eastAsia="Times New Roman" w:hAnsi="Times New Roman" w:cs="Times New Roman"/>
      <w:sz w:val="17"/>
      <w:szCs w:val="17"/>
    </w:rPr>
  </w:style>
  <w:style w:type="character" w:styleId="CommentReference">
    <w:name w:val="annotation reference"/>
    <w:basedOn w:val="DefaultParagraphFont"/>
    <w:uiPriority w:val="99"/>
    <w:semiHidden/>
    <w:unhideWhenUsed/>
    <w:rsid w:val="00E9592C"/>
    <w:rPr>
      <w:sz w:val="16"/>
      <w:szCs w:val="16"/>
    </w:rPr>
  </w:style>
  <w:style w:type="paragraph" w:styleId="CommentText">
    <w:name w:val="annotation text"/>
    <w:basedOn w:val="Normal"/>
    <w:link w:val="CommentTextChar"/>
    <w:uiPriority w:val="99"/>
    <w:semiHidden/>
    <w:unhideWhenUsed/>
    <w:rsid w:val="00E9592C"/>
    <w:pPr>
      <w:spacing w:line="240" w:lineRule="auto"/>
    </w:pPr>
    <w:rPr>
      <w:sz w:val="20"/>
      <w:szCs w:val="20"/>
    </w:rPr>
  </w:style>
  <w:style w:type="character" w:customStyle="1" w:styleId="CommentTextChar">
    <w:name w:val="Comment Text Char"/>
    <w:basedOn w:val="DefaultParagraphFont"/>
    <w:link w:val="CommentText"/>
    <w:uiPriority w:val="99"/>
    <w:semiHidden/>
    <w:rsid w:val="00E9592C"/>
    <w:rPr>
      <w:sz w:val="20"/>
      <w:szCs w:val="20"/>
    </w:rPr>
  </w:style>
  <w:style w:type="paragraph" w:styleId="CommentSubject">
    <w:name w:val="annotation subject"/>
    <w:basedOn w:val="CommentText"/>
    <w:next w:val="CommentText"/>
    <w:link w:val="CommentSubjectChar"/>
    <w:uiPriority w:val="99"/>
    <w:semiHidden/>
    <w:unhideWhenUsed/>
    <w:rsid w:val="00E9592C"/>
    <w:rPr>
      <w:b/>
      <w:bCs/>
    </w:rPr>
  </w:style>
  <w:style w:type="character" w:customStyle="1" w:styleId="CommentSubjectChar">
    <w:name w:val="Comment Subject Char"/>
    <w:basedOn w:val="CommentTextChar"/>
    <w:link w:val="CommentSubject"/>
    <w:uiPriority w:val="99"/>
    <w:semiHidden/>
    <w:rsid w:val="00E959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EB"/>
  </w:style>
  <w:style w:type="paragraph" w:styleId="Footer">
    <w:name w:val="footer"/>
    <w:basedOn w:val="Normal"/>
    <w:link w:val="FooterChar"/>
    <w:uiPriority w:val="99"/>
    <w:unhideWhenUsed/>
    <w:rsid w:val="00537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EB"/>
  </w:style>
  <w:style w:type="paragraph" w:styleId="BalloonText">
    <w:name w:val="Balloon Text"/>
    <w:basedOn w:val="Normal"/>
    <w:link w:val="BalloonTextChar"/>
    <w:uiPriority w:val="99"/>
    <w:semiHidden/>
    <w:unhideWhenUsed/>
    <w:rsid w:val="00537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CEB"/>
    <w:rPr>
      <w:rFonts w:ascii="Tahoma" w:hAnsi="Tahoma" w:cs="Tahoma"/>
      <w:sz w:val="16"/>
      <w:szCs w:val="16"/>
    </w:rPr>
  </w:style>
  <w:style w:type="table" w:styleId="TableGrid">
    <w:name w:val="Table Grid"/>
    <w:basedOn w:val="TableNormal"/>
    <w:uiPriority w:val="59"/>
    <w:rsid w:val="00537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3F9B"/>
    <w:pPr>
      <w:ind w:left="720"/>
      <w:contextualSpacing/>
    </w:pPr>
    <w:rPr>
      <w:rFonts w:ascii="Calibri" w:eastAsia="Times New Roman" w:hAnsi="Calibri" w:cs="Times New Roman"/>
    </w:rPr>
  </w:style>
  <w:style w:type="paragraph" w:styleId="NormalWeb">
    <w:name w:val="Normal (Web)"/>
    <w:basedOn w:val="Normal"/>
    <w:uiPriority w:val="99"/>
    <w:unhideWhenUsed/>
    <w:rsid w:val="0071397B"/>
    <w:pPr>
      <w:spacing w:after="210" w:line="210" w:lineRule="atLeast"/>
      <w:jc w:val="both"/>
    </w:pPr>
    <w:rPr>
      <w:rFonts w:ascii="Times New Roman" w:eastAsia="Times New Roman" w:hAnsi="Times New Roman" w:cs="Times New Roman"/>
      <w:sz w:val="17"/>
      <w:szCs w:val="17"/>
    </w:rPr>
  </w:style>
  <w:style w:type="character" w:styleId="CommentReference">
    <w:name w:val="annotation reference"/>
    <w:basedOn w:val="DefaultParagraphFont"/>
    <w:uiPriority w:val="99"/>
    <w:semiHidden/>
    <w:unhideWhenUsed/>
    <w:rsid w:val="00E9592C"/>
    <w:rPr>
      <w:sz w:val="16"/>
      <w:szCs w:val="16"/>
    </w:rPr>
  </w:style>
  <w:style w:type="paragraph" w:styleId="CommentText">
    <w:name w:val="annotation text"/>
    <w:basedOn w:val="Normal"/>
    <w:link w:val="CommentTextChar"/>
    <w:uiPriority w:val="99"/>
    <w:semiHidden/>
    <w:unhideWhenUsed/>
    <w:rsid w:val="00E9592C"/>
    <w:pPr>
      <w:spacing w:line="240" w:lineRule="auto"/>
    </w:pPr>
    <w:rPr>
      <w:sz w:val="20"/>
      <w:szCs w:val="20"/>
    </w:rPr>
  </w:style>
  <w:style w:type="character" w:customStyle="1" w:styleId="CommentTextChar">
    <w:name w:val="Comment Text Char"/>
    <w:basedOn w:val="DefaultParagraphFont"/>
    <w:link w:val="CommentText"/>
    <w:uiPriority w:val="99"/>
    <w:semiHidden/>
    <w:rsid w:val="00E9592C"/>
    <w:rPr>
      <w:sz w:val="20"/>
      <w:szCs w:val="20"/>
    </w:rPr>
  </w:style>
  <w:style w:type="paragraph" w:styleId="CommentSubject">
    <w:name w:val="annotation subject"/>
    <w:basedOn w:val="CommentText"/>
    <w:next w:val="CommentText"/>
    <w:link w:val="CommentSubjectChar"/>
    <w:uiPriority w:val="99"/>
    <w:semiHidden/>
    <w:unhideWhenUsed/>
    <w:rsid w:val="00E9592C"/>
    <w:rPr>
      <w:b/>
      <w:bCs/>
    </w:rPr>
  </w:style>
  <w:style w:type="character" w:customStyle="1" w:styleId="CommentSubjectChar">
    <w:name w:val="Comment Subject Char"/>
    <w:basedOn w:val="CommentTextChar"/>
    <w:link w:val="CommentSubject"/>
    <w:uiPriority w:val="99"/>
    <w:semiHidden/>
    <w:rsid w:val="00E9592C"/>
    <w:rPr>
      <w:b/>
      <w:bCs/>
      <w:sz w:val="20"/>
      <w:szCs w:val="20"/>
    </w:rPr>
  </w:style>
</w:styles>
</file>

<file path=word/webSettings.xml><?xml version="1.0" encoding="utf-8"?>
<w:webSettings xmlns:r="http://schemas.openxmlformats.org/officeDocument/2006/relationships" xmlns:w="http://schemas.openxmlformats.org/wordprocessingml/2006/main">
  <w:divs>
    <w:div w:id="112024312">
      <w:bodyDiv w:val="1"/>
      <w:marLeft w:val="0"/>
      <w:marRight w:val="0"/>
      <w:marTop w:val="0"/>
      <w:marBottom w:val="0"/>
      <w:divBdr>
        <w:top w:val="none" w:sz="0" w:space="0" w:color="auto"/>
        <w:left w:val="none" w:sz="0" w:space="0" w:color="auto"/>
        <w:bottom w:val="none" w:sz="0" w:space="0" w:color="auto"/>
        <w:right w:val="none" w:sz="0" w:space="0" w:color="auto"/>
      </w:divBdr>
      <w:divsChild>
        <w:div w:id="1936551183">
          <w:marLeft w:val="0"/>
          <w:marRight w:val="0"/>
          <w:marTop w:val="0"/>
          <w:marBottom w:val="0"/>
          <w:divBdr>
            <w:top w:val="none" w:sz="0" w:space="0" w:color="auto"/>
            <w:left w:val="none" w:sz="0" w:space="0" w:color="auto"/>
            <w:bottom w:val="none" w:sz="0" w:space="0" w:color="auto"/>
            <w:right w:val="none" w:sz="0" w:space="0" w:color="auto"/>
          </w:divBdr>
          <w:divsChild>
            <w:div w:id="84104835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34862416">
      <w:bodyDiv w:val="1"/>
      <w:marLeft w:val="0"/>
      <w:marRight w:val="0"/>
      <w:marTop w:val="0"/>
      <w:marBottom w:val="0"/>
      <w:divBdr>
        <w:top w:val="none" w:sz="0" w:space="0" w:color="auto"/>
        <w:left w:val="none" w:sz="0" w:space="0" w:color="auto"/>
        <w:bottom w:val="none" w:sz="0" w:space="0" w:color="auto"/>
        <w:right w:val="none" w:sz="0" w:space="0" w:color="auto"/>
      </w:divBdr>
      <w:divsChild>
        <w:div w:id="253705688">
          <w:marLeft w:val="0"/>
          <w:marRight w:val="0"/>
          <w:marTop w:val="0"/>
          <w:marBottom w:val="0"/>
          <w:divBdr>
            <w:top w:val="none" w:sz="0" w:space="0" w:color="auto"/>
            <w:left w:val="none" w:sz="0" w:space="0" w:color="auto"/>
            <w:bottom w:val="none" w:sz="0" w:space="0" w:color="auto"/>
            <w:right w:val="none" w:sz="0" w:space="0" w:color="auto"/>
          </w:divBdr>
          <w:divsChild>
            <w:div w:id="28299919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3601181">
      <w:bodyDiv w:val="1"/>
      <w:marLeft w:val="0"/>
      <w:marRight w:val="0"/>
      <w:marTop w:val="0"/>
      <w:marBottom w:val="0"/>
      <w:divBdr>
        <w:top w:val="none" w:sz="0" w:space="0" w:color="auto"/>
        <w:left w:val="none" w:sz="0" w:space="0" w:color="auto"/>
        <w:bottom w:val="none" w:sz="0" w:space="0" w:color="auto"/>
        <w:right w:val="none" w:sz="0" w:space="0" w:color="auto"/>
      </w:divBdr>
      <w:divsChild>
        <w:div w:id="280066748">
          <w:marLeft w:val="0"/>
          <w:marRight w:val="0"/>
          <w:marTop w:val="0"/>
          <w:marBottom w:val="0"/>
          <w:divBdr>
            <w:top w:val="none" w:sz="0" w:space="0" w:color="auto"/>
            <w:left w:val="none" w:sz="0" w:space="0" w:color="auto"/>
            <w:bottom w:val="none" w:sz="0" w:space="0" w:color="auto"/>
            <w:right w:val="none" w:sz="0" w:space="0" w:color="auto"/>
          </w:divBdr>
          <w:divsChild>
            <w:div w:id="73331052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44237722">
      <w:bodyDiv w:val="1"/>
      <w:marLeft w:val="0"/>
      <w:marRight w:val="0"/>
      <w:marTop w:val="0"/>
      <w:marBottom w:val="0"/>
      <w:divBdr>
        <w:top w:val="none" w:sz="0" w:space="0" w:color="auto"/>
        <w:left w:val="none" w:sz="0" w:space="0" w:color="auto"/>
        <w:bottom w:val="none" w:sz="0" w:space="0" w:color="auto"/>
        <w:right w:val="none" w:sz="0" w:space="0" w:color="auto"/>
      </w:divBdr>
      <w:divsChild>
        <w:div w:id="1188300394">
          <w:marLeft w:val="0"/>
          <w:marRight w:val="0"/>
          <w:marTop w:val="0"/>
          <w:marBottom w:val="0"/>
          <w:divBdr>
            <w:top w:val="none" w:sz="0" w:space="0" w:color="auto"/>
            <w:left w:val="none" w:sz="0" w:space="0" w:color="auto"/>
            <w:bottom w:val="none" w:sz="0" w:space="0" w:color="auto"/>
            <w:right w:val="none" w:sz="0" w:space="0" w:color="auto"/>
          </w:divBdr>
          <w:divsChild>
            <w:div w:id="11898314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86050815">
      <w:bodyDiv w:val="1"/>
      <w:marLeft w:val="0"/>
      <w:marRight w:val="0"/>
      <w:marTop w:val="0"/>
      <w:marBottom w:val="0"/>
      <w:divBdr>
        <w:top w:val="none" w:sz="0" w:space="0" w:color="auto"/>
        <w:left w:val="none" w:sz="0" w:space="0" w:color="auto"/>
        <w:bottom w:val="none" w:sz="0" w:space="0" w:color="auto"/>
        <w:right w:val="none" w:sz="0" w:space="0" w:color="auto"/>
      </w:divBdr>
    </w:div>
    <w:div w:id="1672873259">
      <w:bodyDiv w:val="1"/>
      <w:marLeft w:val="0"/>
      <w:marRight w:val="0"/>
      <w:marTop w:val="0"/>
      <w:marBottom w:val="0"/>
      <w:divBdr>
        <w:top w:val="none" w:sz="0" w:space="0" w:color="auto"/>
        <w:left w:val="none" w:sz="0" w:space="0" w:color="auto"/>
        <w:bottom w:val="none" w:sz="0" w:space="0" w:color="auto"/>
        <w:right w:val="none" w:sz="0" w:space="0" w:color="auto"/>
      </w:divBdr>
    </w:div>
    <w:div w:id="1879735515">
      <w:bodyDiv w:val="1"/>
      <w:marLeft w:val="0"/>
      <w:marRight w:val="0"/>
      <w:marTop w:val="0"/>
      <w:marBottom w:val="0"/>
      <w:divBdr>
        <w:top w:val="none" w:sz="0" w:space="0" w:color="auto"/>
        <w:left w:val="none" w:sz="0" w:space="0" w:color="auto"/>
        <w:bottom w:val="none" w:sz="0" w:space="0" w:color="auto"/>
        <w:right w:val="none" w:sz="0" w:space="0" w:color="auto"/>
      </w:divBdr>
      <w:divsChild>
        <w:div w:id="2052075326">
          <w:marLeft w:val="0"/>
          <w:marRight w:val="0"/>
          <w:marTop w:val="0"/>
          <w:marBottom w:val="0"/>
          <w:divBdr>
            <w:top w:val="none" w:sz="0" w:space="0" w:color="auto"/>
            <w:left w:val="none" w:sz="0" w:space="0" w:color="auto"/>
            <w:bottom w:val="none" w:sz="0" w:space="0" w:color="auto"/>
            <w:right w:val="none" w:sz="0" w:space="0" w:color="auto"/>
          </w:divBdr>
          <w:divsChild>
            <w:div w:id="53962834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4F99-4BAA-4C6D-A4D8-1ECE61E6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Kristin A.</dc:creator>
  <cp:lastModifiedBy>amilliken</cp:lastModifiedBy>
  <cp:revision>4</cp:revision>
  <cp:lastPrinted>2013-07-19T18:24:00Z</cp:lastPrinted>
  <dcterms:created xsi:type="dcterms:W3CDTF">2013-10-30T20:08:00Z</dcterms:created>
  <dcterms:modified xsi:type="dcterms:W3CDTF">2013-10-30T20:10:00Z</dcterms:modified>
</cp:coreProperties>
</file>